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891"/>
        <w:gridCol w:w="1560"/>
        <w:gridCol w:w="1559"/>
        <w:gridCol w:w="1559"/>
        <w:gridCol w:w="5954"/>
      </w:tblGrid>
      <w:tr w:rsidR="001660D6" w:rsidRPr="000C6FB0" w:rsidTr="00B06351">
        <w:trPr>
          <w:trHeight w:val="330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60D6" w:rsidRPr="000C6FB0" w:rsidRDefault="001660D6" w:rsidP="000C6FB0">
            <w:pPr>
              <w:spacing w:after="0" w:line="240" w:lineRule="auto"/>
              <w:ind w:firstLine="89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  <w:r w:rsidR="009A541C"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распоряжению администрации </w:t>
            </w:r>
          </w:p>
          <w:p w:rsidR="001660D6" w:rsidRPr="000C6FB0" w:rsidRDefault="001660D6" w:rsidP="000C6FB0">
            <w:pPr>
              <w:spacing w:after="0" w:line="240" w:lineRule="auto"/>
              <w:ind w:firstLine="89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Адмиралтейского района Санкт-Петербурга</w:t>
            </w:r>
          </w:p>
          <w:p w:rsidR="001660D6" w:rsidRPr="000C6FB0" w:rsidRDefault="001660D6" w:rsidP="000C6FB0">
            <w:pPr>
              <w:spacing w:after="0" w:line="240" w:lineRule="auto"/>
              <w:ind w:firstLine="89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____________________ № ______________</w:t>
            </w:r>
          </w:p>
          <w:p w:rsidR="001660D6" w:rsidRPr="000C6FB0" w:rsidRDefault="001660D6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1EB9" w:rsidRPr="000C6FB0" w:rsidTr="00B06351">
        <w:trPr>
          <w:trHeight w:val="709"/>
        </w:trPr>
        <w:tc>
          <w:tcPr>
            <w:tcW w:w="14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18E9" w:rsidRPr="000C6FB0" w:rsidRDefault="00CE1EB9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Нормативные затраты на 201</w:t>
            </w:r>
            <w:r w:rsidR="00224F9D"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на плановый период 201</w:t>
            </w:r>
            <w:r w:rsidR="00224F9D"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</w:t>
            </w:r>
            <w:r w:rsidR="00224F9D"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0D18E9" w:rsidRPr="000C6FB0" w:rsidRDefault="000D18E9" w:rsidP="000C6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обеспечение функций </w:t>
            </w:r>
            <w:r w:rsidRPr="000C6FB0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Санкт-Петербургского государственного казенного учреждения</w:t>
            </w:r>
          </w:p>
          <w:p w:rsidR="00CE1EB9" w:rsidRPr="000C6FB0" w:rsidRDefault="000D18E9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"Централизованная бухгалтерия администрации Адмиралтейского района СПб"</w:t>
            </w:r>
          </w:p>
        </w:tc>
      </w:tr>
      <w:tr w:rsidR="009611C8" w:rsidRPr="000C6FB0" w:rsidTr="00EB1876">
        <w:trPr>
          <w:trHeight w:val="255"/>
        </w:trPr>
        <w:tc>
          <w:tcPr>
            <w:tcW w:w="9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611C8" w:rsidRPr="000C6FB0" w:rsidRDefault="009611C8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611C8" w:rsidRPr="000C6FB0" w:rsidRDefault="009611C8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C8" w:rsidRPr="000C6FB0" w:rsidRDefault="009611C8" w:rsidP="000C6FB0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C7901" w:rsidRPr="000C6FB0" w:rsidRDefault="009611C8" w:rsidP="000C6FB0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нормативных затрат,</w:t>
            </w:r>
          </w:p>
          <w:p w:rsidR="009611C8" w:rsidRPr="000C6FB0" w:rsidRDefault="009611C8" w:rsidP="000C6FB0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 в год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C8" w:rsidRPr="000C6FB0" w:rsidRDefault="009611C8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 нормативных затрат</w:t>
            </w:r>
          </w:p>
        </w:tc>
      </w:tr>
      <w:tr w:rsidR="00B06351" w:rsidRPr="000C6FB0" w:rsidTr="009443F3">
        <w:trPr>
          <w:trHeight w:val="255"/>
        </w:trPr>
        <w:tc>
          <w:tcPr>
            <w:tcW w:w="936" w:type="dxa"/>
            <w:vMerge/>
            <w:vAlign w:val="center"/>
            <w:hideMark/>
          </w:tcPr>
          <w:p w:rsidR="008E06C9" w:rsidRPr="000C6FB0" w:rsidRDefault="008E06C9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vMerge/>
            <w:vAlign w:val="center"/>
            <w:hideMark/>
          </w:tcPr>
          <w:p w:rsidR="008E06C9" w:rsidRPr="000C6FB0" w:rsidRDefault="008E06C9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E06C9" w:rsidRPr="000C6FB0" w:rsidRDefault="008E06C9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shd w:val="clear" w:color="auto" w:fill="auto"/>
            <w:noWrap/>
          </w:tcPr>
          <w:p w:rsidR="008E06C9" w:rsidRPr="000C6FB0" w:rsidRDefault="008E06C9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</w:tcPr>
          <w:p w:rsidR="008E06C9" w:rsidRPr="000C6FB0" w:rsidRDefault="00224F9D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5954" w:type="dxa"/>
            <w:vMerge/>
            <w:vAlign w:val="center"/>
            <w:hideMark/>
          </w:tcPr>
          <w:p w:rsidR="008E06C9" w:rsidRPr="000C6FB0" w:rsidRDefault="008E06C9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351" w:rsidRPr="000C6FB0" w:rsidTr="009443F3">
        <w:trPr>
          <w:trHeight w:val="255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E06C9" w:rsidRPr="000C6FB0" w:rsidRDefault="008E06C9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:rsidR="008E06C9" w:rsidRPr="000C6FB0" w:rsidRDefault="008E06C9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06C9" w:rsidRPr="000C6FB0" w:rsidRDefault="008E06C9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6C9" w:rsidRPr="000C6FB0" w:rsidRDefault="008E06C9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06C9" w:rsidRPr="000C6FB0" w:rsidRDefault="008E06C9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8E06C9" w:rsidRPr="000C6FB0" w:rsidRDefault="008E06C9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06351" w:rsidRPr="000C6FB0" w:rsidTr="009443F3">
        <w:trPr>
          <w:trHeight w:val="1610"/>
        </w:trPr>
        <w:tc>
          <w:tcPr>
            <w:tcW w:w="936" w:type="dxa"/>
            <w:shd w:val="clear" w:color="auto" w:fill="auto"/>
            <w:noWrap/>
            <w:hideMark/>
          </w:tcPr>
          <w:p w:rsidR="00A90672" w:rsidRPr="000C6FB0" w:rsidRDefault="00A90672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  <w:shd w:val="clear" w:color="auto" w:fill="auto"/>
            <w:hideMark/>
          </w:tcPr>
          <w:p w:rsidR="00A90672" w:rsidRPr="000C6FB0" w:rsidRDefault="00A90672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на      информационно-коммуникационные технологии</w:t>
            </w:r>
          </w:p>
        </w:tc>
        <w:tc>
          <w:tcPr>
            <w:tcW w:w="1560" w:type="dxa"/>
            <w:shd w:val="clear" w:color="auto" w:fill="auto"/>
            <w:hideMark/>
          </w:tcPr>
          <w:p w:rsidR="00A90672" w:rsidRPr="000C6FB0" w:rsidRDefault="00A90672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B60" w:rsidRPr="000C6F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1B60" w:rsidRPr="000C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8575A" w:rsidRPr="000C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1B60" w:rsidRPr="000C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2 8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A90672" w:rsidRPr="000C6FB0" w:rsidRDefault="00A90672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F7323A" w:rsidRPr="000C6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7323A" w:rsidRPr="000C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A90672" w:rsidRPr="000C6FB0" w:rsidRDefault="00A90672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3 7</w:t>
            </w:r>
            <w:r w:rsidR="00F7323A" w:rsidRPr="000C6FB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23A" w:rsidRPr="000C6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954" w:type="dxa"/>
            <w:shd w:val="clear" w:color="auto" w:fill="auto"/>
            <w:hideMark/>
          </w:tcPr>
          <w:p w:rsidR="00A90672" w:rsidRPr="000C6FB0" w:rsidRDefault="00A90672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на информационно-коммуникационные технологии осуществляется исходя из следующих групп затрат: затраты на содержание имущества; затраты на приобретение прочих работ и услуг, не относящихся к затратам на услуги связи,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 и содержание имущества; затраты на приобретение материальных запасов в сфере информационно-коммуникационных технологий; иные затраты в сфере информационно-коммуникационных технологий</w:t>
            </w:r>
          </w:p>
        </w:tc>
      </w:tr>
      <w:tr w:rsidR="00B06351" w:rsidRPr="000C6FB0" w:rsidTr="009443F3">
        <w:trPr>
          <w:trHeight w:val="1548"/>
        </w:trPr>
        <w:tc>
          <w:tcPr>
            <w:tcW w:w="936" w:type="dxa"/>
            <w:shd w:val="clear" w:color="auto" w:fill="auto"/>
            <w:noWrap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:rsidR="0052167E" w:rsidRPr="000C6FB0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52167E" w:rsidRPr="000C6FB0" w:rsidRDefault="008C65AC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404 700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423 100,00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445 500,00</w:t>
            </w:r>
          </w:p>
        </w:tc>
        <w:tc>
          <w:tcPr>
            <w:tcW w:w="5954" w:type="dxa"/>
            <w:shd w:val="clear" w:color="auto" w:fill="auto"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имущества включают: затраты  на  техническое  обслуживание  и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 и копировальных аппаратов (оргтехники); затраты на техническое обслуживание и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вычислительной техники; 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B06351" w:rsidRPr="000C6FB0" w:rsidTr="009443F3">
        <w:trPr>
          <w:trHeight w:val="1840"/>
        </w:trPr>
        <w:tc>
          <w:tcPr>
            <w:tcW w:w="936" w:type="dxa"/>
            <w:shd w:val="clear" w:color="auto" w:fill="auto"/>
            <w:noWrap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891" w:type="dxa"/>
            <w:shd w:val="clear" w:color="auto" w:fill="auto"/>
            <w:hideMark/>
          </w:tcPr>
          <w:p w:rsidR="002538ED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обслуживание </w:t>
            </w:r>
          </w:p>
          <w:p w:rsidR="002538ED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 </w:t>
            </w:r>
          </w:p>
          <w:p w:rsidR="0052167E" w:rsidRPr="000C6FB0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и копировальных аппаратов (оргтехники)</w:t>
            </w:r>
          </w:p>
        </w:tc>
        <w:tc>
          <w:tcPr>
            <w:tcW w:w="1560" w:type="dxa"/>
            <w:shd w:val="clear" w:color="auto" w:fill="auto"/>
            <w:hideMark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131 600,00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138 800,00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146 100,00</w:t>
            </w:r>
          </w:p>
        </w:tc>
        <w:tc>
          <w:tcPr>
            <w:tcW w:w="5954" w:type="dxa"/>
            <w:shd w:val="clear" w:color="auto" w:fill="auto"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затраты на техническое обслуживание  и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 и копировальных аппаратов (далее - оргтехники) определяются по формуле: </w:t>
            </w:r>
          </w:p>
          <w:p w:rsidR="000C6FB0" w:rsidRPr="000C6FB0" w:rsidRDefault="0052167E" w:rsidP="000C6FB0">
            <w:pPr>
              <w:spacing w:after="0" w:line="240" w:lineRule="auto"/>
              <w:ind w:firstLine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НЗркмт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ркмт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i*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ркмт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i,</w:t>
            </w:r>
            <w:r w:rsid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C6FB0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НЗркмт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техническое обслуживание и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оргтехники;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ркмт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работы в месяц на техническое обслуживание     и   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    ремонт оргтехники, определяемый в соответствии с положениями статьи 22 Федерального закона от 05.04.2013 № 44-ФЗ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Закон №44-ФЗ)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рассчитываемый в ценах на очередной финансовый год и на плановый период;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ркмт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месяцев на техническое обслуживание     и   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    ремонт оргтехники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B06351" w:rsidRPr="000C6FB0" w:rsidTr="009443F3">
        <w:trPr>
          <w:trHeight w:val="1132"/>
        </w:trPr>
        <w:tc>
          <w:tcPr>
            <w:tcW w:w="936" w:type="dxa"/>
            <w:shd w:val="clear" w:color="auto" w:fill="auto"/>
            <w:noWrap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91" w:type="dxa"/>
            <w:shd w:val="clear" w:color="auto" w:fill="auto"/>
            <w:hideMark/>
          </w:tcPr>
          <w:p w:rsidR="0052167E" w:rsidRPr="000C6FB0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1560" w:type="dxa"/>
            <w:shd w:val="clear" w:color="auto" w:fill="auto"/>
            <w:hideMark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273 100,00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284 300,00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299 400,00</w:t>
            </w:r>
          </w:p>
        </w:tc>
        <w:tc>
          <w:tcPr>
            <w:tcW w:w="5954" w:type="dxa"/>
            <w:shd w:val="clear" w:color="auto" w:fill="auto"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нормативные затраты, относящиеся к затратам на содержание имущества в сфере информационно-коммуникационных технологий определяются по формуле:</w:t>
            </w: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C6FB0" w:rsidRPr="000C6FB0" w:rsidRDefault="0052167E" w:rsidP="000C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НЗиз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 i *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 i,</w:t>
            </w:r>
            <w:r w:rsid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6FB0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НЗиз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иные нормативные затраты, относящиеся к затратам на содержание имущества в сфере информационно-коммуникационных технологий;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 i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иных нормативных затрат,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относящихся к затратам на содержание имущества в сфере информационно-коммуникационных технологий, определяемый в соответствии 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№ 44-ФЗ, рассчитываемый в ценах на очередной финансовый год и на плановый период;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 i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количества месяцев 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B06351" w:rsidRPr="000C6FB0" w:rsidTr="009443F3">
        <w:trPr>
          <w:trHeight w:val="1020"/>
        </w:trPr>
        <w:tc>
          <w:tcPr>
            <w:tcW w:w="936" w:type="dxa"/>
            <w:shd w:val="clear" w:color="auto" w:fill="auto"/>
            <w:noWrap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91" w:type="dxa"/>
            <w:shd w:val="clear" w:color="auto" w:fill="auto"/>
            <w:hideMark/>
          </w:tcPr>
          <w:p w:rsidR="0052167E" w:rsidRPr="000C6FB0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2 680 400,00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2 825 100,00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2 974 800,00</w:t>
            </w:r>
          </w:p>
        </w:tc>
        <w:tc>
          <w:tcPr>
            <w:tcW w:w="5954" w:type="dxa"/>
            <w:shd w:val="clear" w:color="auto" w:fill="auto"/>
            <w:hideMark/>
          </w:tcPr>
          <w:p w:rsidR="0052167E" w:rsidRPr="000C6FB0" w:rsidRDefault="000C6FB0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5072" behindDoc="0" locked="0" layoutInCell="1" allowOverlap="1" wp14:anchorId="50504D12" wp14:editId="33A981C8">
                  <wp:simplePos x="0" y="0"/>
                  <wp:positionH relativeFrom="column">
                    <wp:posOffset>990817</wp:posOffset>
                  </wp:positionH>
                  <wp:positionV relativeFrom="paragraph">
                    <wp:posOffset>1034415</wp:posOffset>
                  </wp:positionV>
                  <wp:extent cx="1866265" cy="457200"/>
                  <wp:effectExtent l="0" t="0" r="635" b="0"/>
                  <wp:wrapNone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6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2167E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 нормативные затраты на эксплуатацию и развитие программных продуктов автоматизированного ведения бюджетного учета</w:t>
            </w:r>
          </w:p>
        </w:tc>
      </w:tr>
      <w:tr w:rsidR="00B06351" w:rsidRPr="000C6FB0" w:rsidTr="009443F3">
        <w:trPr>
          <w:trHeight w:val="843"/>
        </w:trPr>
        <w:tc>
          <w:tcPr>
            <w:tcW w:w="936" w:type="dxa"/>
            <w:shd w:val="clear" w:color="auto" w:fill="auto"/>
            <w:noWrap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891" w:type="dxa"/>
            <w:shd w:val="clear" w:color="auto" w:fill="auto"/>
            <w:hideMark/>
          </w:tcPr>
          <w:p w:rsidR="0052167E" w:rsidRPr="000C6FB0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и развитие программных продуктов автоматизированного ведения бюджетного учета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2 345 000,00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2 471 600,00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2 602 600,00</w:t>
            </w:r>
          </w:p>
        </w:tc>
        <w:tc>
          <w:tcPr>
            <w:tcW w:w="5954" w:type="dxa"/>
            <w:shd w:val="clear" w:color="auto" w:fill="auto"/>
            <w:vAlign w:val="bottom"/>
            <w:hideMark/>
          </w:tcPr>
          <w:p w:rsidR="0052167E" w:rsidRPr="000C6FB0" w:rsidRDefault="0052167E" w:rsidP="000C6FB0">
            <w:pPr>
              <w:spacing w:after="0" w:line="240" w:lineRule="auto"/>
              <w:ind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67E" w:rsidRPr="000C6FB0" w:rsidRDefault="0052167E" w:rsidP="000C6FB0">
            <w:pPr>
              <w:spacing w:after="0" w:line="240" w:lineRule="auto"/>
              <w:ind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67E" w:rsidRPr="000C6FB0" w:rsidRDefault="000C6FB0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2167E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2167E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НЗ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авбу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 эксплуатацию и развитие программных продуктов автоматизированного ведения бюджетного учета;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НЦ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авбу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цены эксплуатации  и развития программных продуктов автоматизированного бюджетного учета, определяемый в соответствии 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44-ФЗ и рассчитываемый в ценах на очередной финансовый год и на плановый период,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часов эксплуатации и развития программных продуктов автоматизированного ведения бюджетного учета</w:t>
            </w:r>
          </w:p>
        </w:tc>
      </w:tr>
      <w:tr w:rsidR="00B06351" w:rsidRPr="000C6FB0" w:rsidTr="009443F3">
        <w:trPr>
          <w:trHeight w:val="1020"/>
        </w:trPr>
        <w:tc>
          <w:tcPr>
            <w:tcW w:w="936" w:type="dxa"/>
            <w:shd w:val="clear" w:color="auto" w:fill="auto"/>
            <w:noWrap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891" w:type="dxa"/>
            <w:shd w:val="clear" w:color="auto" w:fill="auto"/>
            <w:hideMark/>
          </w:tcPr>
          <w:p w:rsidR="0052167E" w:rsidRPr="000C6FB0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  <w:tc>
          <w:tcPr>
            <w:tcW w:w="1560" w:type="dxa"/>
            <w:shd w:val="clear" w:color="auto" w:fill="auto"/>
            <w:hideMark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335 400,00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353 500,00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372 200,00</w:t>
            </w:r>
          </w:p>
        </w:tc>
        <w:tc>
          <w:tcPr>
            <w:tcW w:w="5954" w:type="dxa"/>
            <w:shd w:val="clear" w:color="auto" w:fill="auto"/>
            <w:vAlign w:val="bottom"/>
            <w:hideMark/>
          </w:tcPr>
          <w:p w:rsidR="0052167E" w:rsidRPr="000C6FB0" w:rsidRDefault="0052167E" w:rsidP="000C6FB0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6096" behindDoc="0" locked="0" layoutInCell="1" allowOverlap="1" wp14:anchorId="30569D1E" wp14:editId="05D64C76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14605</wp:posOffset>
                  </wp:positionV>
                  <wp:extent cx="1799590" cy="456565"/>
                  <wp:effectExtent l="0" t="0" r="0" b="635"/>
                  <wp:wrapNone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167E" w:rsidRPr="000C6FB0" w:rsidRDefault="0052167E" w:rsidP="000C6FB0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НЗ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нмо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заказчика;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НЦ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нмо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заказчика, определяемый в соответствии с положениями статьи 22 Закона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44-ФЗ и рассчитываемый в ценах на очередной финансовый год и на плановый период,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</w:t>
            </w:r>
            <w:proofErr w:type="spellEnd"/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</w:tr>
      <w:tr w:rsidR="00B06351" w:rsidRPr="000C6FB0" w:rsidTr="009443F3">
        <w:trPr>
          <w:trHeight w:val="1410"/>
        </w:trPr>
        <w:tc>
          <w:tcPr>
            <w:tcW w:w="936" w:type="dxa"/>
            <w:shd w:val="clear" w:color="auto" w:fill="auto"/>
            <w:noWrap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91" w:type="dxa"/>
            <w:shd w:val="clear" w:color="auto" w:fill="auto"/>
            <w:hideMark/>
          </w:tcPr>
          <w:p w:rsidR="002538ED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r w:rsidR="0025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5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риобретение материальных   запасов   в   сфере </w:t>
            </w:r>
          </w:p>
          <w:p w:rsidR="0052167E" w:rsidRPr="000C6FB0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1560" w:type="dxa"/>
            <w:shd w:val="clear" w:color="auto" w:fill="auto"/>
            <w:hideMark/>
          </w:tcPr>
          <w:p w:rsidR="0052167E" w:rsidRPr="000C6FB0" w:rsidRDefault="005F1B60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8575A" w:rsidRPr="000C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7 7</w:t>
            </w:r>
            <w:r w:rsidR="0052167E" w:rsidRPr="000C6F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340 100,00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358 000,00</w:t>
            </w:r>
          </w:p>
        </w:tc>
        <w:tc>
          <w:tcPr>
            <w:tcW w:w="5954" w:type="dxa"/>
            <w:shd w:val="clear" w:color="auto" w:fill="auto"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 затраты на приобретение других запасных           частей  для вычислительной техники; затраты на приобретение расходных материалов для оргтехники</w:t>
            </w:r>
          </w:p>
        </w:tc>
      </w:tr>
      <w:tr w:rsidR="00B06351" w:rsidRPr="000C6FB0" w:rsidTr="009443F3">
        <w:trPr>
          <w:trHeight w:val="851"/>
        </w:trPr>
        <w:tc>
          <w:tcPr>
            <w:tcW w:w="936" w:type="dxa"/>
            <w:shd w:val="clear" w:color="auto" w:fill="auto"/>
            <w:noWrap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891" w:type="dxa"/>
            <w:shd w:val="clear" w:color="auto" w:fill="auto"/>
            <w:hideMark/>
          </w:tcPr>
          <w:p w:rsidR="0052167E" w:rsidRPr="000C6FB0" w:rsidRDefault="0052167E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других</w:t>
            </w:r>
            <w:r w:rsidR="0025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запасных    частей для вычислительной техники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52167E" w:rsidRPr="000C6FB0" w:rsidRDefault="005F1B60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8575A" w:rsidRPr="000C6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1 700</w:t>
            </w:r>
            <w:r w:rsidR="0052167E" w:rsidRPr="000C6F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107 400,00</w:t>
            </w:r>
          </w:p>
        </w:tc>
        <w:tc>
          <w:tcPr>
            <w:tcW w:w="1559" w:type="dxa"/>
            <w:shd w:val="clear" w:color="auto" w:fill="auto"/>
          </w:tcPr>
          <w:p w:rsidR="0052167E" w:rsidRPr="000C6FB0" w:rsidRDefault="0052167E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113 000,00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других запасных частей для вычислительной техники осуществляется по формуле:                                    </w:t>
            </w:r>
          </w:p>
          <w:p w:rsidR="0052167E" w:rsidRPr="000C6FB0" w:rsidRDefault="0052167E" w:rsidP="000C6FB0">
            <w:pPr>
              <w:spacing w:after="0" w:line="240" w:lineRule="auto"/>
              <w:ind w:firstLine="46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Н3зч =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зч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*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НЗзч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техники; </w:t>
            </w:r>
          </w:p>
          <w:p w:rsidR="0052167E" w:rsidRPr="000C6FB0" w:rsidRDefault="0052167E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зч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цены запасных частей для вычислительной техники;</w:t>
            </w: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2167E" w:rsidRPr="000C6FB0" w:rsidRDefault="0052167E" w:rsidP="008C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первоначальная стоимость вычислительной техники, находящейся на балансе ИОГВ (ОУ ТГВФ, КУ). Расчет производится согласно 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аспоряжени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по экономической политике и стратегическому планированию 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КЭПиСП</w:t>
            </w:r>
            <w:proofErr w:type="spellEnd"/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31.05.2017 № 96-р, от 31.05.2016 № 54-р</w:t>
            </w:r>
          </w:p>
        </w:tc>
      </w:tr>
      <w:tr w:rsidR="00B06351" w:rsidRPr="000C6FB0" w:rsidTr="009443F3">
        <w:trPr>
          <w:trHeight w:val="3177"/>
        </w:trPr>
        <w:tc>
          <w:tcPr>
            <w:tcW w:w="936" w:type="dxa"/>
            <w:shd w:val="clear" w:color="auto" w:fill="auto"/>
            <w:noWrap/>
            <w:hideMark/>
          </w:tcPr>
          <w:p w:rsidR="000D241D" w:rsidRPr="000C6FB0" w:rsidRDefault="000D241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891" w:type="dxa"/>
            <w:shd w:val="clear" w:color="auto" w:fill="auto"/>
            <w:hideMark/>
          </w:tcPr>
          <w:p w:rsidR="000D241D" w:rsidRPr="000C6FB0" w:rsidRDefault="000D241D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     затраты,      относящиеся к    затратам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241D" w:rsidRPr="000C6FB0" w:rsidRDefault="000D241D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220 700,00</w:t>
            </w:r>
          </w:p>
        </w:tc>
        <w:tc>
          <w:tcPr>
            <w:tcW w:w="1559" w:type="dxa"/>
            <w:shd w:val="clear" w:color="auto" w:fill="auto"/>
            <w:noWrap/>
          </w:tcPr>
          <w:p w:rsidR="000D241D" w:rsidRPr="000C6FB0" w:rsidRDefault="000D241D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232 700,00</w:t>
            </w:r>
          </w:p>
        </w:tc>
        <w:tc>
          <w:tcPr>
            <w:tcW w:w="1559" w:type="dxa"/>
            <w:shd w:val="clear" w:color="auto" w:fill="auto"/>
            <w:noWrap/>
          </w:tcPr>
          <w:p w:rsidR="000D241D" w:rsidRPr="000C6FB0" w:rsidRDefault="000D241D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5954" w:type="dxa"/>
            <w:shd w:val="clear" w:color="auto" w:fill="auto"/>
            <w:vAlign w:val="bottom"/>
            <w:hideMark/>
          </w:tcPr>
          <w:p w:rsidR="000D241D" w:rsidRPr="000C6FB0" w:rsidRDefault="008C01F8" w:rsidP="000C6FB0">
            <w:pPr>
              <w:spacing w:after="0" w:line="240" w:lineRule="auto"/>
              <w:ind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8144" behindDoc="0" locked="0" layoutInCell="1" allowOverlap="1" wp14:anchorId="096774F2" wp14:editId="60FE10AC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59690</wp:posOffset>
                  </wp:positionV>
                  <wp:extent cx="1743075" cy="457200"/>
                  <wp:effectExtent l="0" t="0" r="9525" b="0"/>
                  <wp:wrapNone/>
                  <wp:docPr id="3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01F8" w:rsidRDefault="008C01F8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41D" w:rsidRPr="000C6FB0" w:rsidRDefault="000D241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0D241D" w:rsidRPr="000C6FB0" w:rsidRDefault="000D241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НЗ 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</w:t>
            </w:r>
            <w:r w:rsid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информационно-коммуникационных техно</w:t>
            </w:r>
            <w:r w:rsid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логий; </w:t>
            </w:r>
          </w:p>
          <w:p w:rsidR="000D241D" w:rsidRPr="000C6FB0" w:rsidRDefault="000D241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 из i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планируемого к приобретению i-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товара; </w:t>
            </w:r>
          </w:p>
          <w:p w:rsidR="000D241D" w:rsidRPr="000C6FB0" w:rsidRDefault="000D241D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 из i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1 единицы i-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товара, определяемый в соответствии с положениями статьи 22 Закона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44-ФЗ и рассчитываемый в ценах на очередной финансовый год и на плановый период;</w:t>
            </w:r>
          </w:p>
        </w:tc>
      </w:tr>
      <w:tr w:rsidR="00B06351" w:rsidRPr="000C6FB0" w:rsidTr="009443F3">
        <w:trPr>
          <w:trHeight w:val="701"/>
        </w:trPr>
        <w:tc>
          <w:tcPr>
            <w:tcW w:w="936" w:type="dxa"/>
            <w:shd w:val="clear" w:color="auto" w:fill="auto"/>
            <w:noWrap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91" w:type="dxa"/>
            <w:shd w:val="clear" w:color="auto" w:fill="auto"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r w:rsidR="0025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основных сре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  в   сф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ере информационно-коммуникационных технологий</w:t>
            </w:r>
          </w:p>
        </w:tc>
        <w:tc>
          <w:tcPr>
            <w:tcW w:w="1560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11 100,00</w:t>
            </w:r>
          </w:p>
        </w:tc>
        <w:tc>
          <w:tcPr>
            <w:tcW w:w="5954" w:type="dxa"/>
            <w:shd w:val="clear" w:color="auto" w:fill="auto"/>
          </w:tcPr>
          <w:p w:rsidR="00BF4CA7" w:rsidRPr="00EB1876" w:rsidRDefault="000C6FB0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НЗос=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 xml:space="preserve">Нц ос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*K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ч</m:t>
                </m:r>
              </m:oMath>
            </m:oMathPara>
          </w:p>
          <w:p w:rsid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Нц</w:t>
            </w:r>
            <w:proofErr w:type="spellEnd"/>
            <w:r w:rsidRPr="00EB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 i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i-ой основного средства определяемый в соответствии 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акона № 44-ФЗ  и рассчитываемый  в ценах на очередной финансовый год и на плановый период;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Кч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351" w:rsidRPr="000C6FB0" w:rsidTr="009443F3">
        <w:trPr>
          <w:trHeight w:val="1415"/>
        </w:trPr>
        <w:tc>
          <w:tcPr>
            <w:tcW w:w="936" w:type="dxa"/>
            <w:shd w:val="clear" w:color="auto" w:fill="auto"/>
            <w:noWrap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91" w:type="dxa"/>
            <w:shd w:val="clear" w:color="auto" w:fill="auto"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  затраты   </w:t>
            </w:r>
            <w:r w:rsidR="0025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  том   числе затраты на закупку товаров, работ и     услуг     в     целях     оказания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услуг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(выполнения                       работ) и</w:t>
            </w:r>
            <w:r w:rsidR="0025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  государственных функций), не указанные в  подпунктах   "а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"ж"   пункта  6 Общих правил</w:t>
            </w:r>
          </w:p>
        </w:tc>
        <w:tc>
          <w:tcPr>
            <w:tcW w:w="1560" w:type="dxa"/>
            <w:shd w:val="clear" w:color="auto" w:fill="auto"/>
            <w:noWrap/>
          </w:tcPr>
          <w:p w:rsidR="00BF4CA7" w:rsidRPr="000C6FB0" w:rsidRDefault="0012762B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9 445 872,4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762B" w:rsidRPr="000C6FB0">
              <w:rPr>
                <w:rFonts w:ascii="Times New Roman" w:hAnsi="Times New Roman" w:cs="Times New Roman"/>
                <w:sz w:val="24"/>
                <w:szCs w:val="24"/>
              </w:rPr>
              <w:t> 387 991,20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762B" w:rsidRPr="000C6FB0">
              <w:rPr>
                <w:rFonts w:ascii="Times New Roman" w:hAnsi="Times New Roman" w:cs="Times New Roman"/>
                <w:sz w:val="24"/>
                <w:szCs w:val="24"/>
              </w:rPr>
              <w:t> 874 552,00</w:t>
            </w:r>
          </w:p>
        </w:tc>
        <w:tc>
          <w:tcPr>
            <w:tcW w:w="5954" w:type="dxa"/>
            <w:shd w:val="clear" w:color="auto" w:fill="auto"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прочие затраты (в том числе затраты на закупку    товаров,    работ    и    услуг    в    целях    оказания государственных   услуг   (выполнения   работ)   и   реализации государственных функций), не указанные в подпунктах "а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 включают в себя: нормативные затраты на услуги связи; нормативные затраты на транспортные услуги; нормативные затраты на коммунальные услуги; 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имущества; 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 заключаемым  со 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приобретение материальных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запасов, не отнесенные к затратам, указанным в подпунктах "а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правил; нормативные иные прочие затраты, не отнесенные к иным затратам, указанным в подпунктах "а"-"ж" пункта 6 Общих правил.</w:t>
            </w:r>
          </w:p>
        </w:tc>
      </w:tr>
      <w:tr w:rsidR="00B06351" w:rsidRPr="000C6FB0" w:rsidTr="009443F3">
        <w:trPr>
          <w:trHeight w:val="51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связи</w:t>
            </w:r>
          </w:p>
        </w:tc>
        <w:tc>
          <w:tcPr>
            <w:tcW w:w="1560" w:type="dxa"/>
            <w:shd w:val="clear" w:color="auto" w:fill="auto"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1559" w:type="dxa"/>
            <w:shd w:val="clear" w:color="auto" w:fill="auto"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1559" w:type="dxa"/>
            <w:shd w:val="clear" w:color="auto" w:fill="auto"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 включают в себя затраты на услуги проводного радиовещания</w:t>
            </w:r>
          </w:p>
          <w:p w:rsidR="00EB1876" w:rsidRPr="000C6FB0" w:rsidRDefault="00EB1876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351" w:rsidRPr="000C6FB0" w:rsidTr="009443F3">
        <w:trPr>
          <w:trHeight w:val="204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проводного радиовещания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1559" w:type="dxa"/>
            <w:shd w:val="clear" w:color="auto" w:fill="auto"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1559" w:type="dxa"/>
            <w:shd w:val="clear" w:color="auto" w:fill="auto"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услуги проводного радиовещания рассчитываются 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№ 44-ФЗ по формуле:  </w:t>
            </w:r>
          </w:p>
          <w:p w:rsidR="00EB1876" w:rsidRDefault="00BF4CA7" w:rsidP="00EB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НЗпр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Тпр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Кмес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4CA7" w:rsidRPr="000C6FB0" w:rsidRDefault="009443F3" w:rsidP="00EB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F4CA7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НЗпр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затрат на услуги проводного радиовещания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1876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Тпр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на оказание услуг проводного радиовещания,</w:t>
            </w: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443F3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радиоточек в организации, </w:t>
            </w:r>
          </w:p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4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Кмес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услуги проводного радиовещания                                                  </w:t>
            </w:r>
          </w:p>
        </w:tc>
      </w:tr>
      <w:tr w:rsidR="00B06351" w:rsidRPr="000C6FB0" w:rsidTr="009443F3">
        <w:trPr>
          <w:trHeight w:val="706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транспортные услуги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715 900,00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754 600,00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794 500,00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транспортные услуги рассчитываются 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№ 44-ФЗ по формуле:  </w:t>
            </w:r>
          </w:p>
          <w:p w:rsidR="00BF4CA7" w:rsidRPr="000C6FB0" w:rsidRDefault="00BF4CA7" w:rsidP="00EB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НЗтру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НФЗтро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Кч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-час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F4CA7" w:rsidRPr="000C6FB0" w:rsidRDefault="009443F3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F4CA7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F4CA7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НЗтру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транспортные услуги, </w:t>
            </w:r>
          </w:p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НФЗтро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стоимость человеко-часа транспортного обслуживания,</w:t>
            </w:r>
          </w:p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Кч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-час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человеко-часов транспортного обслуживания </w:t>
            </w:r>
          </w:p>
        </w:tc>
      </w:tr>
      <w:tr w:rsidR="00B06351" w:rsidRPr="000C6FB0" w:rsidTr="009443F3">
        <w:trPr>
          <w:trHeight w:val="567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</w:t>
            </w:r>
            <w:r w:rsidR="00CC64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1 890 300,00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2 043 900,00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2 242 000,00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   затраты    на    коммунальные  услуги включают в себя: нормативные затраты на электроснабжение; нормативные затраты на теплоснабжение; нормативные затраты на холодное водоснабжение и водоотведение на очередной финансовый год и на плановый период</w:t>
            </w:r>
          </w:p>
        </w:tc>
      </w:tr>
      <w:tr w:rsidR="00B06351" w:rsidRPr="000C6FB0" w:rsidTr="009443F3">
        <w:trPr>
          <w:trHeight w:val="102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846 000,00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917 500,00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1 025 600,00</w:t>
            </w:r>
          </w:p>
        </w:tc>
        <w:tc>
          <w:tcPr>
            <w:tcW w:w="5954" w:type="dxa"/>
            <w:shd w:val="clear" w:color="auto" w:fill="auto"/>
            <w:vAlign w:val="bottom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</w:t>
            </w:r>
            <w:r w:rsidR="00EB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далее - </w:t>
            </w:r>
            <w:r w:rsidRPr="000C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B06351" w:rsidRPr="000C6FB0" w:rsidTr="009443F3">
        <w:trPr>
          <w:trHeight w:val="105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483 100,00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502 400,00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522 500,00</w:t>
            </w:r>
          </w:p>
        </w:tc>
        <w:tc>
          <w:tcPr>
            <w:tcW w:w="5954" w:type="dxa"/>
            <w:shd w:val="clear" w:color="auto" w:fill="auto"/>
            <w:vAlign w:val="bottom"/>
            <w:hideMark/>
          </w:tcPr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ТЭР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B06351" w:rsidRPr="000C6FB0" w:rsidTr="009443F3">
        <w:trPr>
          <w:trHeight w:val="132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CC6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r w:rsidR="00CC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C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холодное, горячее водоснабжение и водоотведение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561 200,00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624 000,00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693 900,00</w:t>
            </w:r>
          </w:p>
        </w:tc>
        <w:tc>
          <w:tcPr>
            <w:tcW w:w="5954" w:type="dxa"/>
            <w:shd w:val="clear" w:color="auto" w:fill="auto"/>
            <w:vAlign w:val="bottom"/>
            <w:hideMark/>
          </w:tcPr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ТЭР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B06351" w:rsidRPr="000C6FB0" w:rsidTr="009443F3">
        <w:trPr>
          <w:trHeight w:val="204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91" w:type="dxa"/>
            <w:shd w:val="clear" w:color="auto" w:fill="auto"/>
            <w:noWrap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1 490 172,00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1 528 700,00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 xml:space="preserve">1 609 </w:t>
            </w:r>
            <w:r w:rsidR="0012762B" w:rsidRPr="000C6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в себя: нормативные затраты на содержание и техническое обслуживание помещений, затраты на оказание услуг на сервисное обслуживание узлов учета тепловой энергии, затраты на оказание услуг по сбору и вывозу твердых бытовых отходов, включая медицинские отходы (отработанный перевязочный материал), затраты на оказание услуг по комплексному обеспечению эксплуатации комплексных систем обеспечения безопасности (КСОБ), затраты на оказание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по дезинсекции и дератизации </w:t>
            </w:r>
          </w:p>
        </w:tc>
      </w:tr>
      <w:tr w:rsidR="00B06351" w:rsidRPr="000C6FB0" w:rsidTr="009443F3">
        <w:trPr>
          <w:trHeight w:val="102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 техническое обслуживание помещений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12762B" w:rsidRPr="000C6F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2B" w:rsidRPr="000C6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1 145 200,00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1 205 900,00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техническое и эксплуатационное обслуживание здания включают в себя: нормативные затраты на техническое и эксплуатационное обслуживание здания; нормативные затраты на оказание услуг по комплексной уборке помещений</w:t>
            </w:r>
          </w:p>
        </w:tc>
      </w:tr>
      <w:tr w:rsidR="00B06351" w:rsidRPr="000C6FB0" w:rsidTr="009443F3">
        <w:trPr>
          <w:trHeight w:val="281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2.4.1.1.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</w:t>
            </w:r>
            <w:r w:rsidR="00CC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эксплуатационное обслуживание здания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346 400,00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356 100,00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374 900,00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техническое и эксплуатационное обслуживание здания рассчитываются по тарифному методу в соответствии 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№ 44-ФЗ </w:t>
            </w:r>
          </w:p>
        </w:tc>
      </w:tr>
      <w:tr w:rsidR="00B06351" w:rsidRPr="000C6FB0" w:rsidTr="009443F3">
        <w:trPr>
          <w:trHeight w:val="276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2.4.1.2.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комплексной уборке помещений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748 600,00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789 100,00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830 900,00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комплексную уборку помещений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B06351" w:rsidRPr="000C6FB0" w:rsidTr="009443F3">
        <w:trPr>
          <w:trHeight w:val="3119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на сервисное обслуживание узлов учета тепловой энергии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40 272,00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42 500,00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44 800,00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оказание услуг на сервисное обслуживание узлов учета тепловой энергии осуществляется по формуле:</w:t>
            </w:r>
          </w:p>
          <w:p w:rsidR="00BF4CA7" w:rsidRPr="000C6FB0" w:rsidRDefault="00BF4CA7" w:rsidP="000C6FB0">
            <w:pPr>
              <w:spacing w:after="0" w:line="240" w:lineRule="auto"/>
              <w:ind w:firstLine="46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НЗуу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*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</w:t>
            </w:r>
            <w:proofErr w:type="spellEnd"/>
            <w:proofErr w:type="gram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НЗуу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нормативные   затраты   на оказание услуг на сервисное обслуживание узлов учета тепловой энергии                                                                                            </w:t>
            </w:r>
          </w:p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услуги в месяц на оказание услуг на сервисное обслуживание узлов учета тепловой энергии, определяемый в соответствии 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№ 44-ФЗ  и рассчитываемый в ценах на очередной финансовый год и на плановый период;                                                                                                                                     </w:t>
            </w:r>
          </w:p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количества месяцев, определяемый с учетом планируемого количества месяцев использования услуг на сервисное обслуживание узлов учета тепловой энергии;                                                                                                              </w:t>
            </w:r>
          </w:p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</w:t>
            </w:r>
            <w:proofErr w:type="spellEnd"/>
            <w:proofErr w:type="gram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подготовки узла учета тепловой энергии к отопительному сезону, определяемый в соответствии 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акона № 44-ФЗ  и рассчитываемый в ценах на очередной финансовый год и на плановый период</w:t>
            </w:r>
          </w:p>
        </w:tc>
      </w:tr>
      <w:tr w:rsidR="00B06351" w:rsidRPr="000C6FB0" w:rsidTr="009443F3">
        <w:trPr>
          <w:trHeight w:val="102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CC6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сбору и вывозу твердых бытовых отходов, включая медицинские отходы (отработан</w:t>
            </w:r>
            <w:bookmarkStart w:id="0" w:name="_GoBack"/>
            <w:bookmarkEnd w:id="0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перевязочный материал)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156 700,00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165 100,00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173 900,00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вывозу мусора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           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351" w:rsidRPr="000C6FB0" w:rsidTr="009443F3">
        <w:trPr>
          <w:trHeight w:val="102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</w:t>
            </w:r>
            <w:proofErr w:type="spellStart"/>
            <w:r w:rsid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r w:rsidR="00964D76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ному</w:t>
            </w:r>
            <w:proofErr w:type="spellEnd"/>
            <w:r w:rsidR="00964D76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обеспечению </w:t>
            </w:r>
            <w:proofErr w:type="spellStart"/>
            <w:proofErr w:type="gramStart"/>
            <w:r w:rsidR="00964D76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эксплуа-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</w:t>
            </w:r>
            <w:proofErr w:type="spellEnd"/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комплексных систем обеспечения безопасности (КСОБ)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179 200,00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157 700,00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166 000,00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обслуживанию КСОБ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№ 44-ФЗ </w:t>
            </w:r>
          </w:p>
        </w:tc>
      </w:tr>
      <w:tr w:rsidR="00B06351" w:rsidRPr="000C6FB0" w:rsidTr="009443F3">
        <w:trPr>
          <w:trHeight w:val="102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дезинсекции и дератизации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18 200,00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дератизации и дезинсекции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№ 44-ФЗ </w:t>
            </w:r>
          </w:p>
        </w:tc>
      </w:tr>
      <w:tr w:rsidR="00B06351" w:rsidRPr="000C6FB0" w:rsidTr="009443F3">
        <w:trPr>
          <w:trHeight w:val="1552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</w:t>
            </w:r>
            <w:r w:rsid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прочих работ и услуг, не относящихся к затратам на услуги связи, транспортные услуги, оплату расходов по договорам об оказании услуг,</w:t>
            </w:r>
            <w:r w:rsid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связанных с проездом и наймом жилого помещения в связи с командировкой работников,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заключае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мым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сторонними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организациями, а также к затратам на комму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аренду помещений и обору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содержания имущества 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762B" w:rsidRPr="000C6FB0">
              <w:rPr>
                <w:rFonts w:ascii="Times New Roman" w:hAnsi="Times New Roman" w:cs="Times New Roman"/>
                <w:sz w:val="24"/>
                <w:szCs w:val="24"/>
              </w:rPr>
              <w:t> 184 108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2B" w:rsidRPr="000C6FB0">
              <w:rPr>
                <w:rFonts w:ascii="Times New Roman" w:hAnsi="Times New Roman" w:cs="Times New Roman"/>
                <w:sz w:val="24"/>
                <w:szCs w:val="24"/>
              </w:rPr>
              <w:t> 249 064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2B" w:rsidRPr="000C6FB0">
              <w:rPr>
                <w:rFonts w:ascii="Times New Roman" w:hAnsi="Times New Roman" w:cs="Times New Roman"/>
                <w:sz w:val="24"/>
                <w:szCs w:val="24"/>
              </w:rPr>
              <w:t> 316 270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: затраты на оплату типографских работ и услуг, включая приобретение периодических печатных изданий; затраты на оплату услуг вневедомственной охраны</w:t>
            </w:r>
          </w:p>
        </w:tc>
      </w:tr>
      <w:tr w:rsidR="00B06351" w:rsidRPr="000C6FB0" w:rsidTr="009443F3">
        <w:trPr>
          <w:trHeight w:val="169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типографских работ      и      услуг,       включая приобретение          период</w:t>
            </w:r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печатных изданий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217 728,00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229 824,00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241 920,00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8C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периодических печатных изданий осуществляется по формуле: 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Н3пи =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Чр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*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пи *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Мпи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BF4CA7" w:rsidRPr="000C6FB0" w:rsidRDefault="00BF4CA7" w:rsidP="008C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НЗпи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периодических печатных изданий; </w:t>
            </w:r>
          </w:p>
          <w:p w:rsidR="008C01F8" w:rsidRDefault="00BF4CA7" w:rsidP="008C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Чр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расчетная численность работников ИОГВ (ОУ ТГВФ, КУ); </w:t>
            </w:r>
          </w:p>
          <w:p w:rsidR="00BF4CA7" w:rsidRPr="000C6FB0" w:rsidRDefault="00BF4CA7" w:rsidP="008C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пи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приобретения периодических печатных изданий; </w:t>
            </w:r>
          </w:p>
          <w:p w:rsidR="00BF4CA7" w:rsidRPr="000C6FB0" w:rsidRDefault="00BF4CA7" w:rsidP="008C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Мпи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приобретения периодических печатных изданий. Расчет производится согласно Распоряжению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ЭПиСП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31.05.2017 № 96-р в ценах на очередной финансовый год и на плановый период </w:t>
            </w:r>
          </w:p>
        </w:tc>
      </w:tr>
      <w:tr w:rsidR="00B06351" w:rsidRPr="000C6FB0" w:rsidTr="009443F3">
        <w:trPr>
          <w:trHeight w:val="56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услуг по физической охране и обеспечению контрольно-пропускного режима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742 100,00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782 200,00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823 600,00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EB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 по физической охране и обеспечению контрольно-пропускного режима в государственном казенном учреждении «Централизованная бухгалтерия администрации Адмиралтейского района </w:t>
            </w:r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 в 2016 году» для  государственных нужд Санкт-Петербурга рассчитываются по методу сопоставимых цен (анализ рынка) в ценах на очередной финансовый год в соответствии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положениями статьи 22 </w:t>
            </w:r>
            <w:r w:rsidR="00EB18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№ 44-ФЗ </w:t>
            </w:r>
          </w:p>
        </w:tc>
      </w:tr>
      <w:tr w:rsidR="00B06351" w:rsidRPr="000C6FB0" w:rsidTr="009443F3">
        <w:trPr>
          <w:trHeight w:val="1552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ванной охране имущества,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</w:t>
            </w:r>
            <w:r w:rsidR="00B06351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жащего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заказчику на праве собственности, ином праве или переданного ему на хранение и хранящегося в помещениях,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-ванных техническими средствами охраны и элементами технической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76 800,00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81 600,00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87 000,00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8C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 рассчитываются по методу сопоставимых цен (анализ рынка) в ценах на очередной финансовый год в соответствии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положениями статьи 22 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</w:t>
            </w:r>
          </w:p>
        </w:tc>
      </w:tr>
      <w:tr w:rsidR="00B06351" w:rsidRPr="000C6FB0" w:rsidTr="009443F3">
        <w:trPr>
          <w:trHeight w:val="1785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 комплексных услуг по передаче «тревожных сигналов» между ТСО, установленными на Объектах,  и АРМ дежурной части </w:t>
            </w:r>
            <w:proofErr w:type="spellStart"/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-делений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полиции с   обеспечением выезда на Объекты групп задержания полиции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77 800,00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82 000,00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86 400,00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8C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№ 44-ФЗ </w:t>
            </w:r>
          </w:p>
        </w:tc>
      </w:tr>
      <w:tr w:rsidR="00B06351" w:rsidRPr="000C6FB0" w:rsidTr="009443F3">
        <w:trPr>
          <w:trHeight w:val="1905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специальной оценке условий труда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50 900,00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53 600,00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4CA7" w:rsidRPr="008C01F8" w:rsidRDefault="00BF4CA7" w:rsidP="000C6FB0">
            <w:pPr>
              <w:jc w:val="both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m:t>НСОУТ=</m:t>
                </m:r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m:t>Крм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усл</m:t>
                    </m:r>
                  </m:e>
                </m:nary>
              </m:oMath>
            </m:oMathPara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8C01F8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Нсоут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затрат на специальную оценку условий труда, </w:t>
            </w:r>
          </w:p>
          <w:p w:rsidR="008C01F8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Крм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рабочих мест; </w:t>
            </w:r>
          </w:p>
          <w:p w:rsidR="00BF4CA7" w:rsidRPr="000C6FB0" w:rsidRDefault="00BF4CA7" w:rsidP="008C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цена i-той оказываемой услуги по специальной оценке условий  труда,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трудопределяемая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положениями статьи 22 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              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 и рассчитываемый   в ценах на очередной финансовый год и на плановый период.</w:t>
            </w:r>
            <w:proofErr w:type="gramEnd"/>
          </w:p>
        </w:tc>
      </w:tr>
      <w:tr w:rsidR="00B06351" w:rsidRPr="000C6FB0" w:rsidTr="009443F3">
        <w:trPr>
          <w:trHeight w:val="2532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обучению</w:t>
            </w:r>
          </w:p>
        </w:tc>
        <w:tc>
          <w:tcPr>
            <w:tcW w:w="1560" w:type="dxa"/>
            <w:shd w:val="clear" w:color="auto" w:fill="auto"/>
            <w:hideMark/>
          </w:tcPr>
          <w:p w:rsidR="00BF4CA7" w:rsidRPr="000C6FB0" w:rsidRDefault="00BF4CA7" w:rsidP="0094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18 800,0</w:t>
            </w:r>
          </w:p>
        </w:tc>
        <w:tc>
          <w:tcPr>
            <w:tcW w:w="1559" w:type="dxa"/>
            <w:shd w:val="clear" w:color="auto" w:fill="auto"/>
            <w:hideMark/>
          </w:tcPr>
          <w:p w:rsidR="00BF4CA7" w:rsidRPr="000C6FB0" w:rsidRDefault="00BF4CA7" w:rsidP="0094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19 820,0</w:t>
            </w:r>
          </w:p>
        </w:tc>
        <w:tc>
          <w:tcPr>
            <w:tcW w:w="1559" w:type="dxa"/>
            <w:shd w:val="clear" w:color="auto" w:fill="auto"/>
            <w:hideMark/>
          </w:tcPr>
          <w:p w:rsidR="00BF4CA7" w:rsidRPr="000C6FB0" w:rsidRDefault="00BF4CA7" w:rsidP="0094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20880,0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BF4CA7" w:rsidRPr="008C01F8" w:rsidRDefault="000C6FB0" w:rsidP="008C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85pt;height:38.65pt" equationxml="&lt;">
                  <v:imagedata r:id="rId10" o:title="" chromakey="white"/>
                </v:shape>
              </w:pict>
            </w:r>
          </w:p>
          <w:p w:rsidR="008C01F8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 ц об i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i-ой услуги по обучению, определяемый в соответствии с положениями статьи 22 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акона № 44-ФЗ  и рассчитываемый   в ценах на очередной финансовый год и на плановый период;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Коб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обучающихся по каждой образовательной программе (человек)</w:t>
            </w:r>
          </w:p>
        </w:tc>
      </w:tr>
      <w:tr w:rsidR="00B06351" w:rsidRPr="000C6FB0" w:rsidTr="009443F3">
        <w:trPr>
          <w:trHeight w:val="51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 по брошюровке и переплёту документов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BF4CA7" w:rsidRPr="000C6FB0" w:rsidRDefault="00BF4CA7" w:rsidP="0094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559" w:type="dxa"/>
            <w:shd w:val="clear" w:color="auto" w:fill="auto"/>
            <w:hideMark/>
          </w:tcPr>
          <w:p w:rsidR="00BF4CA7" w:rsidRPr="000C6FB0" w:rsidRDefault="00BF4CA7" w:rsidP="0094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2 720,0</w:t>
            </w:r>
          </w:p>
        </w:tc>
        <w:tc>
          <w:tcPr>
            <w:tcW w:w="1559" w:type="dxa"/>
            <w:shd w:val="clear" w:color="auto" w:fill="auto"/>
            <w:hideMark/>
          </w:tcPr>
          <w:p w:rsidR="00BF4CA7" w:rsidRPr="000C6FB0" w:rsidRDefault="00BF4CA7" w:rsidP="0094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2 870,0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C01F8" w:rsidRDefault="008C01F8" w:rsidP="008C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  <w:r w:rsidR="000C6FB0"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pict>
                <v:shape id="_x0000_i1026" type="#_x0000_t75" style="width:130.85pt;height:38.65pt" equationxml="&lt;">
                  <v:imagedata r:id="rId11" o:title="" chromakey="white"/>
                </v:shape>
              </w:pict>
            </w:r>
          </w:p>
          <w:p w:rsidR="00BF4CA7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 ц </w:t>
            </w:r>
            <w:proofErr w:type="spellStart"/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i-ой услуги по брошюровке и переплёту документов, определяемый в соответствии с положениями статьи 22 </w:t>
            </w:r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акона № 44-ФЗ  и рассчитываемый   в ценах на очередной финансовый год и на плановый период;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Кбр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документов, подлежащих брошюровке</w:t>
            </w:r>
          </w:p>
        </w:tc>
      </w:tr>
      <w:tr w:rsidR="00B06351" w:rsidRPr="000C6FB0" w:rsidTr="009443F3">
        <w:trPr>
          <w:trHeight w:val="51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560" w:type="dxa"/>
            <w:shd w:val="clear" w:color="auto" w:fill="auto"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 w:rsidR="0012762B" w:rsidRPr="000C6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F4CA7" w:rsidRPr="000C6FB0" w:rsidRDefault="0012762B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389 200</w:t>
            </w:r>
            <w:r w:rsidR="00BF4CA7" w:rsidRPr="000C6F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BF4CA7" w:rsidRPr="000C6FB0" w:rsidRDefault="0012762B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409 700</w:t>
            </w:r>
            <w:r w:rsidR="00BF4CA7" w:rsidRPr="000C6F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вкл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ючают в себя затраты на приобретение мебели</w:t>
            </w:r>
          </w:p>
        </w:tc>
      </w:tr>
      <w:tr w:rsidR="00B06351" w:rsidRPr="000C6FB0" w:rsidTr="009443F3">
        <w:trPr>
          <w:trHeight w:val="2640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560" w:type="dxa"/>
            <w:shd w:val="clear" w:color="auto" w:fill="auto"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2 334 200,00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378 700,00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398 600,00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2240" behindDoc="0" locked="0" layoutInCell="1" allowOverlap="1" wp14:anchorId="2C7C319E" wp14:editId="3388373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57785</wp:posOffset>
                  </wp:positionV>
                  <wp:extent cx="2197100" cy="427990"/>
                  <wp:effectExtent l="0" t="0" r="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НЗ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меб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комплекта мебели;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меб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комплекта мебели в расчете на одного работника ИОГВ (ОУ ТГВФ, КУ);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прогнозируемая численность работников ИОГВ (ОУ ТГВФ, КУ);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 спи </w:t>
            </w:r>
            <w:proofErr w:type="spellStart"/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</w:t>
            </w:r>
            <w:proofErr w:type="gramStart"/>
            <w:r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срока полезного использования комплекта мебели; </w:t>
            </w:r>
          </w:p>
          <w:p w:rsidR="00BF4CA7" w:rsidRPr="000C6FB0" w:rsidRDefault="00BF4CA7" w:rsidP="008C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</w:t>
            </w:r>
            <w:proofErr w:type="spellEnd"/>
            <w:proofErr w:type="gramEnd"/>
            <w:r w:rsidRPr="000C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должностей, планируемых к замещению в ИОГВ (ОУ ТГВФ, КУ). Расчет производится согласно Распоряжениям </w:t>
            </w:r>
            <w:proofErr w:type="spellStart"/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>КЭПиСП</w:t>
            </w:r>
            <w:proofErr w:type="spellEnd"/>
            <w:r w:rsidR="008C0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31.05.2017 № 96-р, от 31.05.2016 № 54-р</w:t>
            </w:r>
          </w:p>
        </w:tc>
      </w:tr>
      <w:tr w:rsidR="00B06351" w:rsidRPr="000C6FB0" w:rsidTr="009443F3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калькуляторов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11 100,00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0C6FB0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НЗк=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 xml:space="preserve">Нц к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*Kч</m:t>
                </m:r>
              </m:oMath>
            </m:oMathPara>
          </w:p>
          <w:p w:rsidR="008C01F8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BF4CA7" w:rsidRPr="000C6FB0" w:rsidRDefault="008C01F8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Нц</w:t>
            </w:r>
            <w:r w:rsidR="00BF4CA7"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BF4CA7" w:rsidRPr="008C0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proofErr w:type="gramEnd"/>
            <w:r w:rsidR="00BF4CA7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i-ой калькулятора, определяемый в соответствии с положениями статьи 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F4CA7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акона № 44-ФЗ  и рассчитываемый   в ценах на очередной финансовый год и на плановый период;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4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Кч</w:t>
            </w:r>
            <w:proofErr w:type="spellEnd"/>
            <w:r w:rsidRPr="00944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 человек</w:t>
            </w:r>
          </w:p>
        </w:tc>
      </w:tr>
      <w:tr w:rsidR="00B06351" w:rsidRPr="000C6FB0" w:rsidTr="009443F3">
        <w:trPr>
          <w:trHeight w:val="564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приобретение материальных запасов, не     отнесенные     к     затратам, указанным  в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подпунктах  "а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12762B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1 805 492,40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1 416 827,20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1 496 482,00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правил: нормативные затраты на приобретение хозяйственных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товаров и принадлежностей; нормативные затраты на приобретение питьевой воды; нормативные затраты на приобретение канцелярских принадлежностей</w:t>
            </w:r>
          </w:p>
        </w:tc>
      </w:tr>
      <w:tr w:rsidR="00B06351" w:rsidRPr="000C6FB0" w:rsidTr="009443F3">
        <w:trPr>
          <w:trHeight w:val="2295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2.7.1.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1 078 784,00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1 137 472,00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1 197 280,00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канцелярских принадлежностей осуществляется по формуле:  </w:t>
            </w:r>
          </w:p>
          <w:p w:rsidR="00BF4CA7" w:rsidRPr="000C6FB0" w:rsidRDefault="00BF4CA7" w:rsidP="0094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НЗканц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Чр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*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BF4CA7" w:rsidRPr="000C6FB0" w:rsidRDefault="00BF4CA7" w:rsidP="000C6FB0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НЗкан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приобретение канцелярских принадлежностей; </w:t>
            </w:r>
          </w:p>
          <w:p w:rsidR="00BF4CA7" w:rsidRPr="000C6FB0" w:rsidRDefault="00BF4CA7" w:rsidP="000C6FB0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Чр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 ИОГВ (ОУ ТГВФ.</w:t>
            </w:r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КУ); </w:t>
            </w:r>
            <w:proofErr w:type="gramEnd"/>
          </w:p>
          <w:p w:rsidR="00BF4CA7" w:rsidRDefault="00BF4CA7" w:rsidP="009443F3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канцелярских принадлежностей для одного работника ИОГВ (ОУ ТГВФ, КУ). Расчет производится согласно Распоряжением </w:t>
            </w:r>
            <w:proofErr w:type="spellStart"/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>КЭПиСП</w:t>
            </w:r>
            <w:proofErr w:type="spellEnd"/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31.05.2017 № 96-р в ценах на очередной финансовый год и на плановый период. </w:t>
            </w:r>
          </w:p>
          <w:p w:rsidR="009443F3" w:rsidRPr="000C6FB0" w:rsidRDefault="009443F3" w:rsidP="009443F3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351" w:rsidRPr="000C6FB0" w:rsidTr="009443F3">
        <w:trPr>
          <w:trHeight w:val="701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2891" w:type="dxa"/>
            <w:shd w:val="clear" w:color="auto" w:fill="auto"/>
            <w:hideMark/>
          </w:tcPr>
          <w:p w:rsidR="009443F3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      </w:t>
            </w:r>
          </w:p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на        приобретение хозяйственных товаров и принадлежностей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238 508,40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256 855,20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275 202,00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нормативных   затрат   на   приобретение   хозяйственных   товаров   и   принадлежностей   осуществляется по формуле:  </w:t>
            </w:r>
          </w:p>
          <w:p w:rsidR="009443F3" w:rsidRDefault="009443F3" w:rsidP="0094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CA7" w:rsidRPr="000C6FB0" w:rsidRDefault="00BF4CA7" w:rsidP="0094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НЗхоз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Ппом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*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*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Мхоз</w:t>
            </w:r>
            <w:proofErr w:type="spellEnd"/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НЗхоз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хозяйственных товаров и принадлежностей;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Ппом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хозяйственных товаров и принадлежностей в расчете на один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обслуживаемых помещений за один месяц обслуживания; </w:t>
            </w:r>
          </w:p>
          <w:p w:rsidR="00BF4CA7" w:rsidRPr="000C6FB0" w:rsidRDefault="00BF4CA7" w:rsidP="0094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Мхоз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обслуживания помещений. Расчет производится согласно Распоряжением </w:t>
            </w:r>
            <w:proofErr w:type="spellStart"/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>КЭПиСП</w:t>
            </w:r>
            <w:proofErr w:type="spellEnd"/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31.05.2017 № 96-р в ценах на очередной финансовый год и на плановый период </w:t>
            </w:r>
          </w:p>
        </w:tc>
      </w:tr>
      <w:tr w:rsidR="00B06351" w:rsidRPr="000C6FB0" w:rsidTr="009443F3">
        <w:trPr>
          <w:trHeight w:val="281"/>
        </w:trPr>
        <w:tc>
          <w:tcPr>
            <w:tcW w:w="936" w:type="dxa"/>
            <w:shd w:val="clear" w:color="auto" w:fill="auto"/>
            <w:noWrap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2.7.3.</w:t>
            </w:r>
          </w:p>
        </w:tc>
        <w:tc>
          <w:tcPr>
            <w:tcW w:w="2891" w:type="dxa"/>
            <w:shd w:val="clear" w:color="auto" w:fill="auto"/>
            <w:hideMark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средств индивидуальной защиты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466 900,00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54" w:type="dxa"/>
            <w:shd w:val="clear" w:color="auto" w:fill="auto"/>
            <w:hideMark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средств индивидуальной защиты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 № 44-ФЗ: </w:t>
            </w:r>
          </w:p>
          <w:p w:rsidR="00BF4CA7" w:rsidRPr="009443F3" w:rsidRDefault="00BF4CA7" w:rsidP="000C6FB0">
            <w:pPr>
              <w:jc w:val="both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m:t>НСИЗ=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m:t>КСИЗ*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9443F3" w:rsidRDefault="009443F3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F4CA7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F4CA7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НЗСИЗ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средств индивидуальной защиты,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КСИЗ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средств индивидуальной защиты,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средства индивидуальной защиты</w:t>
            </w:r>
          </w:p>
        </w:tc>
      </w:tr>
      <w:tr w:rsidR="00B06351" w:rsidRPr="000C6FB0" w:rsidTr="009443F3">
        <w:trPr>
          <w:trHeight w:val="281"/>
        </w:trPr>
        <w:tc>
          <w:tcPr>
            <w:tcW w:w="936" w:type="dxa"/>
            <w:shd w:val="clear" w:color="auto" w:fill="auto"/>
            <w:noWrap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2891" w:type="dxa"/>
            <w:shd w:val="clear" w:color="auto" w:fill="auto"/>
          </w:tcPr>
          <w:p w:rsidR="00BF4CA7" w:rsidRPr="000C6FB0" w:rsidRDefault="00BF4CA7" w:rsidP="0025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питьевой воды </w:t>
            </w:r>
          </w:p>
        </w:tc>
        <w:tc>
          <w:tcPr>
            <w:tcW w:w="1560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21 300,00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22 500,00</w:t>
            </w:r>
          </w:p>
        </w:tc>
        <w:tc>
          <w:tcPr>
            <w:tcW w:w="1559" w:type="dxa"/>
            <w:shd w:val="clear" w:color="auto" w:fill="auto"/>
            <w:noWrap/>
          </w:tcPr>
          <w:p w:rsidR="00BF4CA7" w:rsidRPr="000C6FB0" w:rsidRDefault="00BF4CA7" w:rsidP="0094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5954" w:type="dxa"/>
            <w:shd w:val="clear" w:color="auto" w:fill="auto"/>
          </w:tcPr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поставку воды питьевой в бутылях рассчитываются по методу сопоставимых цен (анализ рынка) в ценах на очередной финансовый год в соответствии с положениями статьи 22 </w:t>
            </w:r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акона </w:t>
            </w:r>
            <w:r w:rsidR="0094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44-ФЗ: </w:t>
            </w:r>
          </w:p>
          <w:p w:rsidR="00BF4CA7" w:rsidRPr="000C6FB0" w:rsidRDefault="00BF4CA7" w:rsidP="0094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НЗвб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Кб * </w:t>
            </w: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43F3" w:rsidRDefault="009443F3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F4CA7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F4CA7"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443F3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НЗвб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поставку воды питьевой в бутылях, </w:t>
            </w:r>
          </w:p>
          <w:p w:rsidR="009443F3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Кб</w:t>
            </w:r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бутылей,  </w:t>
            </w:r>
          </w:p>
          <w:p w:rsidR="00BF4CA7" w:rsidRPr="000C6FB0" w:rsidRDefault="00BF4CA7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</w:t>
            </w:r>
            <w:proofErr w:type="spellEnd"/>
            <w:r w:rsidRPr="000C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затраты на поставку воды питьевой в бутылях.</w:t>
            </w:r>
          </w:p>
        </w:tc>
      </w:tr>
    </w:tbl>
    <w:p w:rsidR="00461BF6" w:rsidRPr="000C6FB0" w:rsidRDefault="00461BF6" w:rsidP="000C6FB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6FB0" w:rsidRPr="000C6FB0" w:rsidRDefault="000C6FB0" w:rsidP="000C6FB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C6FB0" w:rsidRPr="000C6FB0" w:rsidSect="001660D6">
      <w:footerReference w:type="default" r:id="rId13"/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CC" w:rsidRDefault="003F4BCC" w:rsidP="00964D76">
      <w:pPr>
        <w:spacing w:after="0" w:line="240" w:lineRule="auto"/>
      </w:pPr>
      <w:r>
        <w:separator/>
      </w:r>
    </w:p>
  </w:endnote>
  <w:endnote w:type="continuationSeparator" w:id="0">
    <w:p w:rsidR="003F4BCC" w:rsidRDefault="003F4BCC" w:rsidP="0096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627018"/>
      <w:docPartObj>
        <w:docPartGallery w:val="Page Numbers (Bottom of Page)"/>
        <w:docPartUnique/>
      </w:docPartObj>
    </w:sdtPr>
    <w:sdtContent>
      <w:p w:rsidR="008C01F8" w:rsidRDefault="008C01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471">
          <w:rPr>
            <w:noProof/>
          </w:rPr>
          <w:t>12</w:t>
        </w:r>
        <w:r>
          <w:fldChar w:fldCharType="end"/>
        </w:r>
      </w:p>
    </w:sdtContent>
  </w:sdt>
  <w:p w:rsidR="008C01F8" w:rsidRDefault="008C01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CC" w:rsidRDefault="003F4BCC" w:rsidP="00964D76">
      <w:pPr>
        <w:spacing w:after="0" w:line="240" w:lineRule="auto"/>
      </w:pPr>
      <w:r>
        <w:separator/>
      </w:r>
    </w:p>
  </w:footnote>
  <w:footnote w:type="continuationSeparator" w:id="0">
    <w:p w:rsidR="003F4BCC" w:rsidRDefault="003F4BCC" w:rsidP="00964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C8"/>
    <w:rsid w:val="0005187D"/>
    <w:rsid w:val="000679AA"/>
    <w:rsid w:val="000C6FB0"/>
    <w:rsid w:val="000C7901"/>
    <w:rsid w:val="000D18E9"/>
    <w:rsid w:val="000D241D"/>
    <w:rsid w:val="000F3CB0"/>
    <w:rsid w:val="00112EB0"/>
    <w:rsid w:val="00115D28"/>
    <w:rsid w:val="0012762B"/>
    <w:rsid w:val="001454A7"/>
    <w:rsid w:val="001660D6"/>
    <w:rsid w:val="00170C10"/>
    <w:rsid w:val="001D66D2"/>
    <w:rsid w:val="00224F9D"/>
    <w:rsid w:val="002538ED"/>
    <w:rsid w:val="00270D53"/>
    <w:rsid w:val="002E0909"/>
    <w:rsid w:val="003104C6"/>
    <w:rsid w:val="00311EF4"/>
    <w:rsid w:val="00366B97"/>
    <w:rsid w:val="003D678C"/>
    <w:rsid w:val="003E1B6F"/>
    <w:rsid w:val="003F4BCC"/>
    <w:rsid w:val="004015DE"/>
    <w:rsid w:val="00423FA0"/>
    <w:rsid w:val="004330C8"/>
    <w:rsid w:val="00461BF6"/>
    <w:rsid w:val="00477DDF"/>
    <w:rsid w:val="0052167E"/>
    <w:rsid w:val="005B1978"/>
    <w:rsid w:val="005F1B60"/>
    <w:rsid w:val="006D4144"/>
    <w:rsid w:val="006F08F7"/>
    <w:rsid w:val="007060CD"/>
    <w:rsid w:val="007E5B20"/>
    <w:rsid w:val="008067CC"/>
    <w:rsid w:val="00806A84"/>
    <w:rsid w:val="008516E6"/>
    <w:rsid w:val="008A3A55"/>
    <w:rsid w:val="008C01F8"/>
    <w:rsid w:val="008C294B"/>
    <w:rsid w:val="008C65AC"/>
    <w:rsid w:val="008E06C9"/>
    <w:rsid w:val="009443F3"/>
    <w:rsid w:val="009611C8"/>
    <w:rsid w:val="00964D76"/>
    <w:rsid w:val="009807BC"/>
    <w:rsid w:val="009A541C"/>
    <w:rsid w:val="009E3E4F"/>
    <w:rsid w:val="009F0829"/>
    <w:rsid w:val="00A00BCD"/>
    <w:rsid w:val="00A350A1"/>
    <w:rsid w:val="00A54C34"/>
    <w:rsid w:val="00A90672"/>
    <w:rsid w:val="00AB50DC"/>
    <w:rsid w:val="00AD6CA1"/>
    <w:rsid w:val="00B007EB"/>
    <w:rsid w:val="00B06351"/>
    <w:rsid w:val="00B25C44"/>
    <w:rsid w:val="00BD2605"/>
    <w:rsid w:val="00BF4CA7"/>
    <w:rsid w:val="00C045C2"/>
    <w:rsid w:val="00CC6471"/>
    <w:rsid w:val="00CE1EB9"/>
    <w:rsid w:val="00D016E9"/>
    <w:rsid w:val="00DD1905"/>
    <w:rsid w:val="00E059BF"/>
    <w:rsid w:val="00E2627B"/>
    <w:rsid w:val="00E80B9F"/>
    <w:rsid w:val="00E8575A"/>
    <w:rsid w:val="00EA1DE2"/>
    <w:rsid w:val="00EA3054"/>
    <w:rsid w:val="00EB1876"/>
    <w:rsid w:val="00EF56FF"/>
    <w:rsid w:val="00EF7F56"/>
    <w:rsid w:val="00F1386E"/>
    <w:rsid w:val="00F272D7"/>
    <w:rsid w:val="00F371F3"/>
    <w:rsid w:val="00F7323A"/>
    <w:rsid w:val="00FA6C10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96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D76"/>
  </w:style>
  <w:style w:type="paragraph" w:styleId="a7">
    <w:name w:val="footer"/>
    <w:basedOn w:val="a"/>
    <w:link w:val="a8"/>
    <w:uiPriority w:val="99"/>
    <w:unhideWhenUsed/>
    <w:rsid w:val="0096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96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D76"/>
  </w:style>
  <w:style w:type="paragraph" w:styleId="a7">
    <w:name w:val="footer"/>
    <w:basedOn w:val="a"/>
    <w:link w:val="a8"/>
    <w:uiPriority w:val="99"/>
    <w:unhideWhenUsed/>
    <w:rsid w:val="0096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Оськина Анна Владимировна</cp:lastModifiedBy>
  <cp:revision>7</cp:revision>
  <cp:lastPrinted>2018-05-10T09:34:00Z</cp:lastPrinted>
  <dcterms:created xsi:type="dcterms:W3CDTF">2018-04-28T09:40:00Z</dcterms:created>
  <dcterms:modified xsi:type="dcterms:W3CDTF">2018-05-10T09:38:00Z</dcterms:modified>
</cp:coreProperties>
</file>