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47" w:rsidRPr="00C4169F" w:rsidRDefault="00F97147" w:rsidP="00F971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ОТЧЕТ</w:t>
      </w:r>
    </w:p>
    <w:p w:rsidR="00F97147" w:rsidRPr="00C4169F" w:rsidRDefault="00F97147" w:rsidP="00F9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работе с письменными и устными обращениями граждан </w:t>
      </w: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 xml:space="preserve">в исполнительных органах государственной власти </w:t>
      </w: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 xml:space="preserve">Санкт-Петербурга в  </w:t>
      </w: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III</w:t>
      </w: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квартале 2018 года</w:t>
      </w:r>
    </w:p>
    <w:p w:rsidR="00F97147" w:rsidRPr="00C4169F" w:rsidRDefault="00F97147" w:rsidP="00F9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2"/>
          <w:szCs w:val="28"/>
          <w:lang w:eastAsia="ru-RU"/>
        </w:rPr>
      </w:pPr>
    </w:p>
    <w:p w:rsidR="00F97147" w:rsidRPr="00C4169F" w:rsidRDefault="00F97147" w:rsidP="00F9714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Информация о работе с обращениями граждан </w:t>
      </w: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в Комитете по контролю за имуществом Санкт-Петербурга</w:t>
      </w:r>
    </w:p>
    <w:p w:rsidR="00F97147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47" w:rsidRDefault="00F97147" w:rsidP="00F9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47" w:rsidRPr="00C4169F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III квартале 2018 года в рамках предоставленных полномочий Комитетом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за имуществом Санкт-Петербурга (далее – Комитет)</w:t>
      </w: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рассмотрено 1703 обращения, количество вопросов, поступивших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Комитет, составило - 1710. В письменной форме поступило 353 обращения (20,7 %), в форме электронного документа – 1350 обращений (79,3 %).</w:t>
      </w:r>
    </w:p>
    <w:p w:rsidR="00F97147" w:rsidRPr="00C4169F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Типового общероссийского тематического классификатора обращений граждан, организаций и общественных объединений вопросы, содержащиеся в обращениях граждан, распределились следующим образом: </w:t>
      </w:r>
    </w:p>
    <w:p w:rsidR="00F97147" w:rsidRPr="00C4169F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государство, общество и политика – 190, </w:t>
      </w:r>
    </w:p>
    <w:p w:rsidR="00F97147" w:rsidRPr="00C4169F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сфера – 2,</w:t>
      </w:r>
    </w:p>
    <w:p w:rsidR="00F97147" w:rsidRPr="00C4169F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– 1198,</w:t>
      </w:r>
    </w:p>
    <w:p w:rsidR="00F97147" w:rsidRPr="00C4169F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оборона, безопасность, законность – 116, </w:t>
      </w:r>
    </w:p>
    <w:p w:rsidR="00F97147" w:rsidRPr="00C4169F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жилищно-коммунальная сфера – 204.</w:t>
      </w:r>
    </w:p>
    <w:p w:rsidR="00F97147" w:rsidRPr="00C4169F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82,1 % вопросов от общего количества поступивших обращений в разделе «Экономика» были зарегистрированы в тематике «Хозяйственная деятельность». Наиболее актуальными для заявителей были вопросы незаконного размещения нестационарных торговых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Санкт-Петербурге и вопросы незаконного занятия земельных участков.</w:t>
      </w:r>
    </w:p>
    <w:p w:rsidR="00F97147" w:rsidRPr="00C4169F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предоставленных полномочий Комитетом проводятся обследования земельных участков и в случае выявления признаков нарушений земельного законодательства в части самовольного занятия земельного участка, </w:t>
      </w: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признаков нарушений в сфере благоустройства в части самовольного размещения элементов благоустройства материалы обследований по таким обращениям граждан Комитетом направляются в Санкт-Петербургское государственное казенное учреждение «Центр повышения эффективности использования государственного имущества» для организации работ </w:t>
      </w: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освобождению земельных участков.</w:t>
      </w:r>
    </w:p>
    <w:p w:rsidR="00F97147" w:rsidRPr="00C4169F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тематикой обращений в разделе  жилищно-коммунальная сфера </w:t>
      </w: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(96,5 %) являются вопросы содержания общего имущества многоквартирных домов (содержание канализации, вентиляции, кровли, ограждающих конструкций, инженерного оборудования, мест общего пользования, придомовой территории).</w:t>
      </w:r>
    </w:p>
    <w:p w:rsidR="00F97147" w:rsidRPr="00C4169F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разделе «Государство, общество и политика» 30,5 % обращений относились к тематике «Гражданское право». В данный раздел отнесены обращения граждан по вопросу возврата изъятого имущества.</w:t>
      </w:r>
    </w:p>
    <w:p w:rsidR="00F97147" w:rsidRPr="00C4169F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67,9 % вопросов зарегистрировано в тематике «Основы государственного управления». Большинство обращений в данной тематике касалось вопросов строительства автомобильной дороги от жилого комплекса «Новое </w:t>
      </w:r>
      <w:proofErr w:type="spellStart"/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</w:t>
      </w:r>
      <w:proofErr w:type="spellEnd"/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Муринской</w:t>
      </w:r>
      <w:proofErr w:type="spellEnd"/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дороги.</w:t>
      </w:r>
    </w:p>
    <w:p w:rsidR="00F97147" w:rsidRPr="00C4169F" w:rsidRDefault="00F97147" w:rsidP="00F97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«Безопасность и охрана правопорядка» 99,1% вопросов касалось нарушения законодательства, в частности осуществление торговли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неустановленных местах.</w:t>
      </w:r>
    </w:p>
    <w:p w:rsidR="007451C8" w:rsidRDefault="007451C8"/>
    <w:sectPr w:rsidR="0074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7"/>
    <w:rsid w:val="0008380C"/>
    <w:rsid w:val="00452904"/>
    <w:rsid w:val="00674B76"/>
    <w:rsid w:val="006D5C1E"/>
    <w:rsid w:val="007451C8"/>
    <w:rsid w:val="0092675A"/>
    <w:rsid w:val="00955775"/>
    <w:rsid w:val="00C1717D"/>
    <w:rsid w:val="00D74BC0"/>
    <w:rsid w:val="00D931D9"/>
    <w:rsid w:val="00DB4C80"/>
    <w:rsid w:val="00DE3CC8"/>
    <w:rsid w:val="00F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2C1AB-59F3-43CA-AAE3-60815EAA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 Валерьевна</dc:creator>
  <cp:keywords/>
  <dc:description/>
  <cp:lastModifiedBy>Павлова Ирина Валерьевна</cp:lastModifiedBy>
  <cp:revision>1</cp:revision>
  <dcterms:created xsi:type="dcterms:W3CDTF">2018-10-29T12:30:00Z</dcterms:created>
  <dcterms:modified xsi:type="dcterms:W3CDTF">2018-10-29T12:33:00Z</dcterms:modified>
</cp:coreProperties>
</file>