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83" w:rsidRPr="008D441E" w:rsidRDefault="00CA6C83" w:rsidP="00CA6C83">
      <w:pPr>
        <w:pStyle w:val="ConsPlusNormal"/>
        <w:jc w:val="right"/>
        <w:rPr>
          <w:sz w:val="24"/>
          <w:szCs w:val="24"/>
        </w:rPr>
      </w:pPr>
      <w:r w:rsidRPr="008D441E">
        <w:rPr>
          <w:sz w:val="24"/>
          <w:szCs w:val="24"/>
        </w:rPr>
        <w:t xml:space="preserve">Приложение </w:t>
      </w:r>
      <w:r w:rsidR="000A0990">
        <w:rPr>
          <w:sz w:val="24"/>
          <w:szCs w:val="24"/>
        </w:rPr>
        <w:t>5</w:t>
      </w:r>
    </w:p>
    <w:p w:rsidR="00CA6C83" w:rsidRPr="008D441E" w:rsidRDefault="00CA6C83" w:rsidP="00CA6C83">
      <w:pPr>
        <w:pStyle w:val="ConsPlusNormal"/>
        <w:jc w:val="right"/>
        <w:rPr>
          <w:sz w:val="24"/>
          <w:szCs w:val="24"/>
        </w:rPr>
      </w:pPr>
      <w:r w:rsidRPr="008D441E">
        <w:rPr>
          <w:sz w:val="24"/>
          <w:szCs w:val="24"/>
        </w:rPr>
        <w:t>к распоряжению администрации</w:t>
      </w:r>
    </w:p>
    <w:p w:rsidR="00CA6C83" w:rsidRPr="008D441E" w:rsidRDefault="00CA6C83" w:rsidP="00CA6C83">
      <w:pPr>
        <w:pStyle w:val="ConsPlusNormal"/>
        <w:jc w:val="right"/>
        <w:rPr>
          <w:sz w:val="24"/>
          <w:szCs w:val="24"/>
        </w:rPr>
      </w:pPr>
      <w:r w:rsidRPr="008D441E">
        <w:rPr>
          <w:sz w:val="24"/>
          <w:szCs w:val="24"/>
        </w:rPr>
        <w:t xml:space="preserve"> Адмиралтейского района Санкт-Петербурга</w:t>
      </w:r>
    </w:p>
    <w:p w:rsidR="00CA6C83" w:rsidRPr="008D441E" w:rsidRDefault="00CA6C83" w:rsidP="00CA6C83">
      <w:pPr>
        <w:pStyle w:val="ConsPlusNormal"/>
        <w:jc w:val="right"/>
        <w:rPr>
          <w:sz w:val="24"/>
          <w:szCs w:val="24"/>
        </w:rPr>
      </w:pPr>
      <w:r w:rsidRPr="008D441E">
        <w:rPr>
          <w:sz w:val="24"/>
          <w:szCs w:val="24"/>
        </w:rPr>
        <w:t>от   __________ № __________</w:t>
      </w:r>
    </w:p>
    <w:p w:rsidR="0007534D" w:rsidRPr="008D441E" w:rsidRDefault="0007534D" w:rsidP="00ED149B">
      <w:pPr>
        <w:spacing w:after="0" w:line="240" w:lineRule="auto"/>
        <w:ind w:firstLine="0"/>
        <w:jc w:val="left"/>
        <w:rPr>
          <w:b/>
          <w:sz w:val="24"/>
          <w:szCs w:val="24"/>
        </w:rPr>
      </w:pPr>
    </w:p>
    <w:p w:rsidR="000A0990" w:rsidRDefault="000A0990" w:rsidP="00CA6C83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:rsidR="00CA6C83" w:rsidRPr="008D441E" w:rsidRDefault="00C528F0" w:rsidP="00CA6C83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8D441E">
        <w:rPr>
          <w:b/>
          <w:bCs/>
          <w:sz w:val="24"/>
          <w:szCs w:val="24"/>
        </w:rPr>
        <w:t xml:space="preserve">Нормативные затраты </w:t>
      </w:r>
      <w:r w:rsidR="003A3104">
        <w:rPr>
          <w:b/>
          <w:bCs/>
          <w:sz w:val="24"/>
          <w:szCs w:val="24"/>
        </w:rPr>
        <w:t>на 2020</w:t>
      </w:r>
      <w:r w:rsidR="00CA6C83" w:rsidRPr="008D441E">
        <w:rPr>
          <w:b/>
          <w:bCs/>
          <w:sz w:val="24"/>
          <w:szCs w:val="24"/>
        </w:rPr>
        <w:t xml:space="preserve"> год и на плановый период 20</w:t>
      </w:r>
      <w:r w:rsidR="000B2C5B">
        <w:rPr>
          <w:b/>
          <w:bCs/>
          <w:sz w:val="24"/>
          <w:szCs w:val="24"/>
        </w:rPr>
        <w:t>2</w:t>
      </w:r>
      <w:r w:rsidR="003A3104">
        <w:rPr>
          <w:b/>
          <w:bCs/>
          <w:sz w:val="24"/>
          <w:szCs w:val="24"/>
        </w:rPr>
        <w:t>1</w:t>
      </w:r>
      <w:r w:rsidR="00CA6C83" w:rsidRPr="008D441E">
        <w:rPr>
          <w:b/>
          <w:bCs/>
          <w:sz w:val="24"/>
          <w:szCs w:val="24"/>
        </w:rPr>
        <w:t xml:space="preserve"> и 20</w:t>
      </w:r>
      <w:r w:rsidR="00834BCC" w:rsidRPr="008D441E">
        <w:rPr>
          <w:b/>
          <w:bCs/>
          <w:sz w:val="24"/>
          <w:szCs w:val="24"/>
        </w:rPr>
        <w:t>2</w:t>
      </w:r>
      <w:r w:rsidR="003A3104">
        <w:rPr>
          <w:b/>
          <w:bCs/>
          <w:sz w:val="24"/>
          <w:szCs w:val="24"/>
        </w:rPr>
        <w:t>2</w:t>
      </w:r>
      <w:r w:rsidR="00CA6C83" w:rsidRPr="008D441E">
        <w:rPr>
          <w:b/>
          <w:bCs/>
          <w:sz w:val="24"/>
          <w:szCs w:val="24"/>
        </w:rPr>
        <w:t xml:space="preserve"> годов</w:t>
      </w:r>
    </w:p>
    <w:p w:rsidR="00C528F0" w:rsidRPr="008D441E" w:rsidRDefault="00C528F0" w:rsidP="00C528F0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8D441E">
        <w:rPr>
          <w:b/>
          <w:bCs/>
          <w:sz w:val="24"/>
          <w:szCs w:val="24"/>
        </w:rPr>
        <w:t>на обеспечение функций</w:t>
      </w:r>
      <w:r w:rsidR="00CA6C83" w:rsidRPr="008D441E">
        <w:rPr>
          <w:b/>
          <w:bCs/>
          <w:sz w:val="24"/>
          <w:szCs w:val="24"/>
        </w:rPr>
        <w:t xml:space="preserve"> </w:t>
      </w:r>
      <w:r w:rsidR="00C31F37" w:rsidRPr="008D441E">
        <w:rPr>
          <w:b/>
          <w:sz w:val="24"/>
          <w:szCs w:val="24"/>
        </w:rPr>
        <w:t>администрации Адмиралтейского района</w:t>
      </w:r>
      <w:proofErr w:type="gramStart"/>
      <w:r w:rsidR="00C31F37" w:rsidRPr="008D441E">
        <w:rPr>
          <w:b/>
          <w:sz w:val="24"/>
          <w:szCs w:val="24"/>
        </w:rPr>
        <w:t xml:space="preserve"> С</w:t>
      </w:r>
      <w:proofErr w:type="gramEnd"/>
      <w:r w:rsidR="00C31F37" w:rsidRPr="008D441E">
        <w:rPr>
          <w:b/>
          <w:sz w:val="24"/>
          <w:szCs w:val="24"/>
        </w:rPr>
        <w:t>анкт - Петербурга</w:t>
      </w:r>
    </w:p>
    <w:p w:rsidR="00C528F0" w:rsidRPr="008D441E" w:rsidRDefault="00C528F0" w:rsidP="00C528F0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tbl>
      <w:tblPr>
        <w:tblStyle w:val="1"/>
        <w:tblW w:w="14317" w:type="dxa"/>
        <w:tblInd w:w="392" w:type="dxa"/>
        <w:tblLook w:val="04A0" w:firstRow="1" w:lastRow="0" w:firstColumn="1" w:lastColumn="0" w:noHBand="0" w:noVBand="1"/>
      </w:tblPr>
      <w:tblGrid>
        <w:gridCol w:w="936"/>
        <w:gridCol w:w="2901"/>
        <w:gridCol w:w="1624"/>
        <w:gridCol w:w="1653"/>
        <w:gridCol w:w="1700"/>
        <w:gridCol w:w="5503"/>
      </w:tblGrid>
      <w:tr w:rsidR="0007534D" w:rsidRPr="008D441E" w:rsidTr="000A0990">
        <w:tc>
          <w:tcPr>
            <w:tcW w:w="794" w:type="dxa"/>
            <w:vMerge w:val="restart"/>
            <w:tcBorders>
              <w:top w:val="single" w:sz="4" w:space="0" w:color="auto"/>
            </w:tcBorders>
            <w:vAlign w:val="center"/>
          </w:tcPr>
          <w:p w:rsidR="0007534D" w:rsidRPr="008D441E" w:rsidRDefault="0007534D" w:rsidP="00F82E8A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8D441E">
              <w:rPr>
                <w:b/>
                <w:sz w:val="24"/>
                <w:szCs w:val="24"/>
              </w:rPr>
              <w:t xml:space="preserve">№ </w:t>
            </w:r>
          </w:p>
          <w:p w:rsidR="0007534D" w:rsidRPr="008D441E" w:rsidRDefault="0007534D" w:rsidP="00F82E8A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8D441E">
              <w:rPr>
                <w:b/>
                <w:sz w:val="24"/>
                <w:szCs w:val="24"/>
              </w:rPr>
              <w:t>п</w:t>
            </w:r>
            <w:proofErr w:type="gramEnd"/>
            <w:r w:rsidRPr="008D441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</w:tcBorders>
            <w:vAlign w:val="center"/>
          </w:tcPr>
          <w:p w:rsidR="0007534D" w:rsidRPr="008D441E" w:rsidRDefault="0007534D" w:rsidP="00F82E8A">
            <w:pPr>
              <w:widowControl w:val="0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D441E">
              <w:rPr>
                <w:rFonts w:eastAsia="Times New Roman"/>
                <w:b/>
                <w:sz w:val="24"/>
                <w:szCs w:val="24"/>
              </w:rPr>
              <w:t>Вид (группа, подгруппа) затрат</w:t>
            </w:r>
          </w:p>
        </w:tc>
        <w:tc>
          <w:tcPr>
            <w:tcW w:w="4988" w:type="dxa"/>
            <w:gridSpan w:val="3"/>
            <w:tcBorders>
              <w:top w:val="single" w:sz="4" w:space="0" w:color="auto"/>
            </w:tcBorders>
            <w:vAlign w:val="center"/>
          </w:tcPr>
          <w:p w:rsidR="0007534D" w:rsidRPr="008D441E" w:rsidRDefault="0007534D" w:rsidP="004E0B88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8D441E">
              <w:rPr>
                <w:b/>
                <w:sz w:val="24"/>
                <w:szCs w:val="24"/>
              </w:rPr>
              <w:t>Значение нормативных затрат, руб. в год</w:t>
            </w:r>
          </w:p>
        </w:tc>
        <w:tc>
          <w:tcPr>
            <w:tcW w:w="5616" w:type="dxa"/>
            <w:vMerge w:val="restart"/>
            <w:tcBorders>
              <w:top w:val="single" w:sz="4" w:space="0" w:color="auto"/>
            </w:tcBorders>
            <w:vAlign w:val="center"/>
          </w:tcPr>
          <w:p w:rsidR="0007534D" w:rsidRPr="008D441E" w:rsidRDefault="0007534D" w:rsidP="00F82E8A">
            <w:pPr>
              <w:widowControl w:val="0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D441E">
              <w:rPr>
                <w:rFonts w:eastAsia="Times New Roman"/>
                <w:b/>
                <w:sz w:val="24"/>
                <w:szCs w:val="24"/>
              </w:rPr>
              <w:t xml:space="preserve">Порядок расчета нормативных затрат </w:t>
            </w:r>
          </w:p>
        </w:tc>
      </w:tr>
      <w:tr w:rsidR="0007534D" w:rsidRPr="008D441E" w:rsidTr="000A0990">
        <w:tc>
          <w:tcPr>
            <w:tcW w:w="794" w:type="dxa"/>
            <w:vMerge/>
          </w:tcPr>
          <w:p w:rsidR="0007534D" w:rsidRPr="008D441E" w:rsidRDefault="0007534D" w:rsidP="00F82E8A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:rsidR="0007534D" w:rsidRPr="008D441E" w:rsidRDefault="0007534D" w:rsidP="00F82E8A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07534D" w:rsidRPr="008D441E" w:rsidRDefault="0007534D" w:rsidP="00614843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8D441E">
              <w:rPr>
                <w:b/>
                <w:sz w:val="24"/>
                <w:szCs w:val="24"/>
              </w:rPr>
              <w:t>20</w:t>
            </w:r>
            <w:r w:rsidR="00614843">
              <w:rPr>
                <w:b/>
                <w:sz w:val="24"/>
                <w:szCs w:val="24"/>
              </w:rPr>
              <w:t>20</w:t>
            </w:r>
            <w:r w:rsidRPr="008D441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656" w:type="dxa"/>
          </w:tcPr>
          <w:p w:rsidR="0007534D" w:rsidRPr="008D441E" w:rsidRDefault="0007534D" w:rsidP="00614843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8D441E">
              <w:rPr>
                <w:b/>
                <w:sz w:val="24"/>
                <w:szCs w:val="24"/>
              </w:rPr>
              <w:t>20</w:t>
            </w:r>
            <w:r w:rsidR="00614843">
              <w:rPr>
                <w:b/>
                <w:sz w:val="24"/>
                <w:szCs w:val="24"/>
              </w:rPr>
              <w:t>21</w:t>
            </w:r>
            <w:r w:rsidRPr="008D441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06" w:type="dxa"/>
          </w:tcPr>
          <w:p w:rsidR="0007534D" w:rsidRPr="008D441E" w:rsidRDefault="0007534D" w:rsidP="00614843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8D441E">
              <w:rPr>
                <w:b/>
                <w:sz w:val="24"/>
                <w:szCs w:val="24"/>
              </w:rPr>
              <w:t>20</w:t>
            </w:r>
            <w:r w:rsidR="00834BCC" w:rsidRPr="008D441E">
              <w:rPr>
                <w:b/>
                <w:sz w:val="24"/>
                <w:szCs w:val="24"/>
              </w:rPr>
              <w:t>2</w:t>
            </w:r>
            <w:r w:rsidR="00614843">
              <w:rPr>
                <w:b/>
                <w:sz w:val="24"/>
                <w:szCs w:val="24"/>
              </w:rPr>
              <w:t>2</w:t>
            </w:r>
            <w:r w:rsidRPr="008D441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5616" w:type="dxa"/>
            <w:vMerge/>
          </w:tcPr>
          <w:p w:rsidR="0007534D" w:rsidRPr="008D441E" w:rsidRDefault="0007534D" w:rsidP="00F82E8A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B4C7D" w:rsidRPr="008D441E" w:rsidTr="000A0990">
        <w:trPr>
          <w:tblHeader/>
        </w:trPr>
        <w:tc>
          <w:tcPr>
            <w:tcW w:w="794" w:type="dxa"/>
          </w:tcPr>
          <w:p w:rsidR="005B4C7D" w:rsidRPr="008D441E" w:rsidRDefault="0007534D" w:rsidP="0007534D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8D441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19" w:type="dxa"/>
          </w:tcPr>
          <w:p w:rsidR="005B4C7D" w:rsidRPr="008D441E" w:rsidRDefault="0007534D" w:rsidP="0007534D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8D441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6" w:type="dxa"/>
          </w:tcPr>
          <w:p w:rsidR="005B4C7D" w:rsidRPr="008D441E" w:rsidRDefault="0007534D" w:rsidP="0007534D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8D441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5B4C7D" w:rsidRPr="008D441E" w:rsidRDefault="0007534D" w:rsidP="0007534D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8D441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6" w:type="dxa"/>
          </w:tcPr>
          <w:p w:rsidR="005B4C7D" w:rsidRPr="008D441E" w:rsidRDefault="0007534D" w:rsidP="0007534D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8D441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16" w:type="dxa"/>
          </w:tcPr>
          <w:p w:rsidR="005B4C7D" w:rsidRPr="008D441E" w:rsidRDefault="0007534D" w:rsidP="0007534D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8D441E">
              <w:rPr>
                <w:b/>
                <w:sz w:val="24"/>
                <w:szCs w:val="24"/>
              </w:rPr>
              <w:t>6</w:t>
            </w:r>
          </w:p>
        </w:tc>
      </w:tr>
      <w:tr w:rsidR="007A2CF4" w:rsidRPr="008D441E" w:rsidTr="000A0990">
        <w:trPr>
          <w:trHeight w:val="1845"/>
        </w:trPr>
        <w:tc>
          <w:tcPr>
            <w:tcW w:w="794" w:type="dxa"/>
          </w:tcPr>
          <w:p w:rsidR="007A2CF4" w:rsidRPr="008D441E" w:rsidRDefault="007A2CF4" w:rsidP="00FC2F9D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2919" w:type="dxa"/>
          </w:tcPr>
          <w:p w:rsidR="000A0990" w:rsidRDefault="007A2CF4" w:rsidP="000A0990">
            <w:pPr>
              <w:ind w:firstLine="0"/>
              <w:jc w:val="left"/>
              <w:rPr>
                <w:rFonts w:eastAsiaTheme="minorHAnsi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HAnsi"/>
                <w:bCs/>
                <w:color w:val="000001"/>
                <w:sz w:val="24"/>
                <w:szCs w:val="24"/>
              </w:rPr>
              <w:t xml:space="preserve">Затраты </w:t>
            </w:r>
          </w:p>
          <w:p w:rsidR="007A2CF4" w:rsidRPr="008D441E" w:rsidRDefault="007A2CF4" w:rsidP="000A0990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bCs/>
                <w:color w:val="000001"/>
                <w:sz w:val="24"/>
                <w:szCs w:val="24"/>
              </w:rPr>
              <w:t>на информационно-коммуникационные технологии</w:t>
            </w:r>
          </w:p>
        </w:tc>
        <w:tc>
          <w:tcPr>
            <w:tcW w:w="1626" w:type="dxa"/>
          </w:tcPr>
          <w:p w:rsidR="007A2CF4" w:rsidRPr="003A3104" w:rsidRDefault="007A2CF4" w:rsidP="00972EB2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4 303 300,00</w:t>
            </w:r>
          </w:p>
        </w:tc>
        <w:tc>
          <w:tcPr>
            <w:tcW w:w="1656" w:type="dxa"/>
          </w:tcPr>
          <w:p w:rsidR="007A2CF4" w:rsidRPr="003A3104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4 467 400,00</w:t>
            </w:r>
          </w:p>
        </w:tc>
        <w:tc>
          <w:tcPr>
            <w:tcW w:w="1706" w:type="dxa"/>
          </w:tcPr>
          <w:p w:rsidR="007A2CF4" w:rsidRPr="003A3104" w:rsidRDefault="00972EB2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4 646 096,00</w:t>
            </w:r>
          </w:p>
          <w:p w:rsidR="00972EB2" w:rsidRPr="003A3104" w:rsidRDefault="00972EB2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16" w:type="dxa"/>
          </w:tcPr>
          <w:p w:rsidR="007A2CF4" w:rsidRPr="008D441E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Нормативные затраты</w:t>
            </w:r>
            <w:r w:rsidRPr="008D441E">
              <w:rPr>
                <w:rFonts w:eastAsiaTheme="minorHAnsi"/>
                <w:bCs/>
                <w:color w:val="000001"/>
                <w:sz w:val="24"/>
                <w:szCs w:val="24"/>
              </w:rPr>
              <w:t xml:space="preserve"> на информационно-коммуникационные технологии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включают в себя:</w:t>
            </w:r>
          </w:p>
          <w:p w:rsidR="007A2CF4" w:rsidRPr="008D441E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нормативные затраты на услуги связи;</w:t>
            </w:r>
          </w:p>
          <w:p w:rsidR="007A2CF4" w:rsidRPr="008D441E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нормативные затраты на содержание имущества;</w:t>
            </w:r>
          </w:p>
          <w:p w:rsidR="007A2CF4" w:rsidRPr="008D441E" w:rsidRDefault="007A2CF4" w:rsidP="0044765A">
            <w:pPr>
              <w:ind w:firstLine="19"/>
              <w:rPr>
                <w:rFonts w:eastAsiaTheme="minorHAnsi"/>
                <w:b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нормативные затраты на приобретение материальных запасов в сфере информационно-коммуникационных технологий</w:t>
            </w:r>
          </w:p>
        </w:tc>
      </w:tr>
      <w:tr w:rsidR="007A2CF4" w:rsidRPr="008D441E" w:rsidTr="000A0990">
        <w:tc>
          <w:tcPr>
            <w:tcW w:w="794" w:type="dxa"/>
          </w:tcPr>
          <w:p w:rsidR="007A2CF4" w:rsidRPr="008D441E" w:rsidRDefault="007A2CF4" w:rsidP="00FC2F9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t>1.</w:t>
            </w:r>
            <w:r w:rsidRPr="008D441E">
              <w:rPr>
                <w:rFonts w:eastAsiaTheme="minorHAnsi"/>
                <w:sz w:val="24"/>
                <w:szCs w:val="24"/>
              </w:rPr>
              <w:t>1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919" w:type="dxa"/>
          </w:tcPr>
          <w:p w:rsidR="007A2CF4" w:rsidRPr="008D441E" w:rsidRDefault="007A2CF4" w:rsidP="000A0990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Затраты на услуги связи</w:t>
            </w:r>
          </w:p>
        </w:tc>
        <w:tc>
          <w:tcPr>
            <w:tcW w:w="1626" w:type="dxa"/>
          </w:tcPr>
          <w:p w:rsidR="007A2CF4" w:rsidRPr="003A3104" w:rsidRDefault="007A2CF4" w:rsidP="00972EB2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380 000,00</w:t>
            </w:r>
          </w:p>
        </w:tc>
        <w:tc>
          <w:tcPr>
            <w:tcW w:w="1656" w:type="dxa"/>
          </w:tcPr>
          <w:p w:rsidR="007A2CF4" w:rsidRPr="003A3104" w:rsidRDefault="007A2CF4" w:rsidP="00A96FE7">
            <w:pPr>
              <w:ind w:left="99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395 200,00</w:t>
            </w:r>
          </w:p>
        </w:tc>
        <w:tc>
          <w:tcPr>
            <w:tcW w:w="1706" w:type="dxa"/>
          </w:tcPr>
          <w:p w:rsidR="007A2CF4" w:rsidRPr="003A3104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411 008,00</w:t>
            </w:r>
          </w:p>
        </w:tc>
        <w:tc>
          <w:tcPr>
            <w:tcW w:w="5616" w:type="dxa"/>
          </w:tcPr>
          <w:p w:rsidR="007A2CF4" w:rsidRPr="008D441E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Нормативные затраты на услуги связи:</w:t>
            </w:r>
          </w:p>
          <w:p w:rsidR="007A2CF4" w:rsidRPr="008D441E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8D441E">
              <w:rPr>
                <w:bCs/>
                <w:sz w:val="24"/>
                <w:szCs w:val="24"/>
              </w:rPr>
              <w:t xml:space="preserve">затраты на передачу данных с использованием информационно-коммуникационной сети «Интернет» и услуг </w:t>
            </w:r>
            <w:proofErr w:type="spellStart"/>
            <w:r w:rsidRPr="008D441E">
              <w:rPr>
                <w:bCs/>
                <w:sz w:val="24"/>
                <w:szCs w:val="24"/>
              </w:rPr>
              <w:t>интернет-провайдеров</w:t>
            </w:r>
            <w:proofErr w:type="spellEnd"/>
            <w:r w:rsidRPr="008D441E">
              <w:rPr>
                <w:bCs/>
                <w:sz w:val="24"/>
                <w:szCs w:val="24"/>
              </w:rPr>
              <w:t xml:space="preserve"> </w:t>
            </w:r>
            <w:r w:rsidR="000A0990">
              <w:rPr>
                <w:bCs/>
                <w:sz w:val="24"/>
                <w:szCs w:val="24"/>
              </w:rPr>
              <w:br/>
            </w:r>
            <w:r w:rsidRPr="008D441E">
              <w:rPr>
                <w:bCs/>
                <w:sz w:val="24"/>
                <w:szCs w:val="24"/>
              </w:rPr>
              <w:t>для планшетных компьютеров</w:t>
            </w:r>
          </w:p>
        </w:tc>
      </w:tr>
      <w:tr w:rsidR="007A2CF4" w:rsidRPr="008D441E" w:rsidTr="000A0990">
        <w:tc>
          <w:tcPr>
            <w:tcW w:w="794" w:type="dxa"/>
          </w:tcPr>
          <w:p w:rsidR="007A2CF4" w:rsidRPr="008D441E" w:rsidRDefault="007A2CF4" w:rsidP="00FC2F9D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1.1.1.</w:t>
            </w:r>
          </w:p>
        </w:tc>
        <w:tc>
          <w:tcPr>
            <w:tcW w:w="2919" w:type="dxa"/>
          </w:tcPr>
          <w:p w:rsidR="000A0990" w:rsidRDefault="007A2CF4" w:rsidP="000A0990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8D441E">
              <w:rPr>
                <w:bCs/>
                <w:sz w:val="24"/>
                <w:szCs w:val="24"/>
              </w:rPr>
              <w:t xml:space="preserve">Затраты на передачу данных с использованием информационно-коммуникационной </w:t>
            </w:r>
          </w:p>
          <w:p w:rsidR="000A0990" w:rsidRDefault="007A2CF4" w:rsidP="000A0990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8D441E">
              <w:rPr>
                <w:bCs/>
                <w:sz w:val="24"/>
                <w:szCs w:val="24"/>
              </w:rPr>
              <w:t>сети «Интернет»</w:t>
            </w:r>
          </w:p>
          <w:p w:rsidR="000A0990" w:rsidRDefault="007A2CF4" w:rsidP="000A0990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8D441E">
              <w:rPr>
                <w:bCs/>
                <w:sz w:val="24"/>
                <w:szCs w:val="24"/>
              </w:rPr>
              <w:t xml:space="preserve"> и услуг </w:t>
            </w:r>
          </w:p>
          <w:p w:rsidR="007A2CF4" w:rsidRPr="008D441E" w:rsidRDefault="007A2CF4" w:rsidP="000A0990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8D441E">
              <w:rPr>
                <w:bCs/>
                <w:sz w:val="24"/>
                <w:szCs w:val="24"/>
              </w:rPr>
              <w:lastRenderedPageBreak/>
              <w:t>интернет-провайдеров</w:t>
            </w:r>
            <w:proofErr w:type="spellEnd"/>
            <w:r w:rsidRPr="008D441E">
              <w:rPr>
                <w:bCs/>
                <w:sz w:val="24"/>
                <w:szCs w:val="24"/>
              </w:rPr>
              <w:t xml:space="preserve"> для планшетных компьютеров</w:t>
            </w:r>
          </w:p>
        </w:tc>
        <w:tc>
          <w:tcPr>
            <w:tcW w:w="1626" w:type="dxa"/>
          </w:tcPr>
          <w:p w:rsidR="007A2CF4" w:rsidRPr="003A3104" w:rsidRDefault="007A2CF4" w:rsidP="00972EB2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lastRenderedPageBreak/>
              <w:t>380 000,00</w:t>
            </w:r>
          </w:p>
        </w:tc>
        <w:tc>
          <w:tcPr>
            <w:tcW w:w="1656" w:type="dxa"/>
          </w:tcPr>
          <w:p w:rsidR="007A2CF4" w:rsidRPr="003A3104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395 200,00</w:t>
            </w:r>
          </w:p>
        </w:tc>
        <w:tc>
          <w:tcPr>
            <w:tcW w:w="1706" w:type="dxa"/>
          </w:tcPr>
          <w:p w:rsidR="007A2CF4" w:rsidRPr="003A3104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411 008,00</w:t>
            </w:r>
          </w:p>
        </w:tc>
        <w:tc>
          <w:tcPr>
            <w:tcW w:w="5616" w:type="dxa"/>
          </w:tcPr>
          <w:p w:rsidR="007A2CF4" w:rsidRDefault="007A2CF4" w:rsidP="0044765A">
            <w:pPr>
              <w:ind w:firstLine="19"/>
              <w:rPr>
                <w:rFonts w:eastAsia="Times New Roman"/>
                <w:sz w:val="24"/>
                <w:szCs w:val="24"/>
                <w:lang w:eastAsia="ru-RU"/>
              </w:rPr>
            </w:pPr>
            <w:r w:rsidRPr="008D441E">
              <w:rPr>
                <w:rFonts w:eastAsia="Times New Roman"/>
                <w:sz w:val="24"/>
                <w:szCs w:val="24"/>
                <w:lang w:eastAsia="ru-RU"/>
              </w:rPr>
              <w:t xml:space="preserve">Расчет нормативных затрат на передачу данных </w:t>
            </w:r>
            <w:r w:rsidR="000A0990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D441E">
              <w:rPr>
                <w:rFonts w:eastAsia="Times New Roman"/>
                <w:sz w:val="24"/>
                <w:szCs w:val="24"/>
                <w:lang w:eastAsia="ru-RU"/>
              </w:rPr>
              <w:t xml:space="preserve">с использованием информационно-телекоммуникационной сети «Интернет» и услуг </w:t>
            </w:r>
            <w:proofErr w:type="spellStart"/>
            <w:r w:rsidRPr="008D441E">
              <w:rPr>
                <w:rFonts w:eastAsia="Times New Roman"/>
                <w:sz w:val="24"/>
                <w:szCs w:val="24"/>
                <w:lang w:eastAsia="ru-RU"/>
              </w:rPr>
              <w:t>интернет-провайдеров</w:t>
            </w:r>
            <w:proofErr w:type="spellEnd"/>
            <w:r w:rsidRPr="008D441E">
              <w:rPr>
                <w:rFonts w:eastAsia="Times New Roman"/>
                <w:sz w:val="24"/>
                <w:szCs w:val="24"/>
                <w:lang w:eastAsia="ru-RU"/>
              </w:rPr>
              <w:t xml:space="preserve"> для планшетных компьютеров осуществляется по формуле:</w:t>
            </w:r>
          </w:p>
          <w:p w:rsidR="004E0B88" w:rsidRDefault="004E0B88" w:rsidP="0044765A">
            <w:pPr>
              <w:ind w:firstLine="19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A2CF4" w:rsidRPr="008D441E" w:rsidRDefault="007A2CF4" w:rsidP="000A0990">
            <w:pPr>
              <w:ind w:firstLine="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D441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НЗ</w:t>
            </w:r>
            <w:r w:rsidRPr="008D441E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8D441E">
              <w:rPr>
                <w:rFonts w:eastAsia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8D441E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r w:rsidRPr="008D441E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>р</w:t>
            </w:r>
            <w:proofErr w:type="spellEnd"/>
            <w:r w:rsidRPr="008D441E">
              <w:rPr>
                <w:rFonts w:eastAsia="Times New Roman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8D441E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8D441E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8D441E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8D441E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8D441E">
              <w:rPr>
                <w:rFonts w:eastAsia="Times New Roman"/>
                <w:sz w:val="24"/>
                <w:szCs w:val="24"/>
                <w:lang w:eastAsia="ru-RU"/>
              </w:rPr>
              <w:t xml:space="preserve"> x </w:t>
            </w:r>
            <w:proofErr w:type="spellStart"/>
            <w:r w:rsidRPr="008D441E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8D441E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8D441E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0A0990" w:rsidRDefault="007A2CF4" w:rsidP="0044765A">
            <w:pPr>
              <w:ind w:firstLine="19"/>
              <w:rPr>
                <w:rFonts w:eastAsia="Times New Roman"/>
                <w:sz w:val="24"/>
                <w:szCs w:val="24"/>
                <w:lang w:eastAsia="ru-RU"/>
              </w:rPr>
            </w:pPr>
            <w:r w:rsidRPr="008D441E">
              <w:rPr>
                <w:rFonts w:eastAsia="Times New Roman"/>
                <w:sz w:val="24"/>
                <w:szCs w:val="24"/>
                <w:lang w:eastAsia="ru-RU"/>
              </w:rPr>
              <w:t xml:space="preserve">где: </w:t>
            </w:r>
          </w:p>
          <w:p w:rsidR="007A2CF4" w:rsidRPr="008D441E" w:rsidRDefault="007A2CF4" w:rsidP="0044765A">
            <w:pPr>
              <w:ind w:firstLine="19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D441E">
              <w:rPr>
                <w:rFonts w:eastAsia="Times New Roman"/>
                <w:sz w:val="24"/>
                <w:szCs w:val="24"/>
                <w:lang w:eastAsia="ru-RU"/>
              </w:rPr>
              <w:t>НЗ</w:t>
            </w:r>
            <w:r w:rsidRPr="008D441E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8D441E">
              <w:rPr>
                <w:rFonts w:eastAsia="Times New Roman"/>
                <w:sz w:val="24"/>
                <w:szCs w:val="24"/>
                <w:lang w:eastAsia="ru-RU"/>
              </w:rPr>
              <w:t xml:space="preserve"> - нормативные затраты на передачу данных с использованием информационно-телекоммуникационной сети «Интернет» и услуг </w:t>
            </w:r>
            <w:proofErr w:type="spellStart"/>
            <w:r w:rsidRPr="008D441E">
              <w:rPr>
                <w:rFonts w:eastAsia="Times New Roman"/>
                <w:sz w:val="24"/>
                <w:szCs w:val="24"/>
                <w:lang w:eastAsia="ru-RU"/>
              </w:rPr>
              <w:t>интернет-провайдеров</w:t>
            </w:r>
            <w:proofErr w:type="spellEnd"/>
            <w:r w:rsidRPr="008D441E">
              <w:rPr>
                <w:rFonts w:eastAsia="Times New Roman"/>
                <w:sz w:val="24"/>
                <w:szCs w:val="24"/>
                <w:lang w:eastAsia="ru-RU"/>
              </w:rPr>
              <w:t xml:space="preserve"> для планшетных компьютеров;</w:t>
            </w:r>
          </w:p>
          <w:p w:rsidR="007A2CF4" w:rsidRPr="008D441E" w:rsidRDefault="007A2CF4" w:rsidP="0044765A">
            <w:pPr>
              <w:ind w:firstLine="19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D441E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r w:rsidRPr="008D441E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>р</w:t>
            </w:r>
            <w:proofErr w:type="spellEnd"/>
            <w:r w:rsidRPr="008D441E">
              <w:rPr>
                <w:rFonts w:eastAsia="Times New Roman"/>
                <w:sz w:val="24"/>
                <w:szCs w:val="24"/>
                <w:lang w:eastAsia="ru-RU"/>
              </w:rPr>
              <w:t xml:space="preserve"> - расчетная численность работников ИОГВ (КУ);</w:t>
            </w:r>
          </w:p>
          <w:p w:rsidR="007A2CF4" w:rsidRPr="008D441E" w:rsidRDefault="007A2CF4" w:rsidP="0044765A">
            <w:pPr>
              <w:ind w:firstLine="19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D441E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8D441E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>ц</w:t>
            </w:r>
            <w:proofErr w:type="spellEnd"/>
            <w:r w:rsidRPr="008D441E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8D441E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8D441E">
              <w:rPr>
                <w:rFonts w:eastAsia="Times New Roman"/>
                <w:sz w:val="24"/>
                <w:szCs w:val="24"/>
                <w:lang w:eastAsia="ru-RU"/>
              </w:rPr>
              <w:t xml:space="preserve"> - норматив цены оказания услуг передачи данных с использованием информационно-телекоммуникационной сети «Интернет» и услуг </w:t>
            </w:r>
            <w:proofErr w:type="spellStart"/>
            <w:r w:rsidRPr="008D441E">
              <w:rPr>
                <w:rFonts w:eastAsia="Times New Roman"/>
                <w:sz w:val="24"/>
                <w:szCs w:val="24"/>
                <w:lang w:eastAsia="ru-RU"/>
              </w:rPr>
              <w:t>интернет-провайдеров</w:t>
            </w:r>
            <w:proofErr w:type="spellEnd"/>
            <w:r w:rsidRPr="008D441E">
              <w:rPr>
                <w:rFonts w:eastAsia="Times New Roman"/>
                <w:sz w:val="24"/>
                <w:szCs w:val="24"/>
                <w:lang w:eastAsia="ru-RU"/>
              </w:rPr>
              <w:t xml:space="preserve"> для планшетных компьютеров;</w:t>
            </w:r>
          </w:p>
          <w:p w:rsidR="007A2CF4" w:rsidRPr="008D441E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proofErr w:type="spellStart"/>
            <w:r w:rsidRPr="008D441E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8D441E"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  <w:t>пд</w:t>
            </w:r>
            <w:proofErr w:type="spellEnd"/>
            <w:r w:rsidRPr="008D441E">
              <w:rPr>
                <w:rFonts w:eastAsia="Times New Roman"/>
                <w:sz w:val="24"/>
                <w:szCs w:val="24"/>
                <w:lang w:eastAsia="ru-RU"/>
              </w:rPr>
              <w:t xml:space="preserve"> - количество месяцев оказания услуг передачи данных с использованием информационно-телекоммуникационной сети «Интернет» и услуг </w:t>
            </w:r>
            <w:proofErr w:type="spellStart"/>
            <w:r w:rsidRPr="008D441E">
              <w:rPr>
                <w:rFonts w:eastAsia="Times New Roman"/>
                <w:sz w:val="24"/>
                <w:szCs w:val="24"/>
                <w:lang w:eastAsia="ru-RU"/>
              </w:rPr>
              <w:t>интернет-провайдеров</w:t>
            </w:r>
            <w:proofErr w:type="spellEnd"/>
            <w:r w:rsidRPr="008D441E">
              <w:rPr>
                <w:rFonts w:eastAsia="Times New Roman"/>
                <w:sz w:val="24"/>
                <w:szCs w:val="24"/>
                <w:lang w:eastAsia="ru-RU"/>
              </w:rPr>
              <w:t xml:space="preserve"> для планшетных компьютеров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7A2CF4" w:rsidRPr="008D441E" w:rsidTr="000A0990">
        <w:tc>
          <w:tcPr>
            <w:tcW w:w="794" w:type="dxa"/>
          </w:tcPr>
          <w:p w:rsidR="007A2CF4" w:rsidRPr="008D441E" w:rsidRDefault="007A2CF4" w:rsidP="00FC2F9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lastRenderedPageBreak/>
              <w:t>1.</w:t>
            </w:r>
            <w:r w:rsidRPr="008D441E">
              <w:rPr>
                <w:rFonts w:eastAsiaTheme="minorHAnsi"/>
                <w:sz w:val="24"/>
                <w:szCs w:val="24"/>
              </w:rPr>
              <w:t>2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919" w:type="dxa"/>
          </w:tcPr>
          <w:p w:rsidR="007A2CF4" w:rsidRPr="008D441E" w:rsidRDefault="00972EB2" w:rsidP="000A0990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Затраты на содержание имущества</w:t>
            </w:r>
          </w:p>
        </w:tc>
        <w:tc>
          <w:tcPr>
            <w:tcW w:w="1626" w:type="dxa"/>
          </w:tcPr>
          <w:p w:rsidR="007A2CF4" w:rsidRPr="003A3104" w:rsidRDefault="007A2CF4" w:rsidP="00972EB2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1 004 300,00</w:t>
            </w:r>
          </w:p>
        </w:tc>
        <w:tc>
          <w:tcPr>
            <w:tcW w:w="1656" w:type="dxa"/>
          </w:tcPr>
          <w:p w:rsidR="007A2CF4" w:rsidRPr="003A3104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1 044 500,00</w:t>
            </w:r>
          </w:p>
        </w:tc>
        <w:tc>
          <w:tcPr>
            <w:tcW w:w="1706" w:type="dxa"/>
          </w:tcPr>
          <w:p w:rsidR="007A2CF4" w:rsidRPr="003A3104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1 086 280,00</w:t>
            </w:r>
          </w:p>
        </w:tc>
        <w:tc>
          <w:tcPr>
            <w:tcW w:w="5616" w:type="dxa"/>
          </w:tcPr>
          <w:p w:rsidR="007A2CF4" w:rsidRPr="008D441E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Нормативные затраты на содержание имущества включают:</w:t>
            </w:r>
          </w:p>
          <w:p w:rsidR="007A2CF4" w:rsidRDefault="007A2CF4" w:rsidP="0044765A">
            <w:pPr>
              <w:ind w:firstLine="19"/>
              <w:rPr>
                <w:bCs/>
                <w:sz w:val="24"/>
                <w:szCs w:val="24"/>
              </w:rPr>
            </w:pPr>
            <w:r w:rsidRPr="008D441E">
              <w:rPr>
                <w:bCs/>
                <w:sz w:val="24"/>
                <w:szCs w:val="24"/>
              </w:rPr>
              <w:t xml:space="preserve">иные затраты, относящиеся к затратам </w:t>
            </w:r>
            <w:r w:rsidR="000A0990">
              <w:rPr>
                <w:bCs/>
                <w:sz w:val="24"/>
                <w:szCs w:val="24"/>
              </w:rPr>
              <w:br/>
            </w:r>
            <w:r w:rsidRPr="008D441E">
              <w:rPr>
                <w:bCs/>
                <w:sz w:val="24"/>
                <w:szCs w:val="24"/>
              </w:rPr>
              <w:t>на содержание имущества в сфере информационно-коммуникационных технологий.</w:t>
            </w:r>
          </w:p>
          <w:p w:rsidR="000A0990" w:rsidRPr="008D441E" w:rsidRDefault="000A0990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</w:p>
        </w:tc>
      </w:tr>
      <w:tr w:rsidR="007A2CF4" w:rsidRPr="008D441E" w:rsidTr="000A0990">
        <w:tc>
          <w:tcPr>
            <w:tcW w:w="794" w:type="dxa"/>
          </w:tcPr>
          <w:p w:rsidR="007A2CF4" w:rsidRPr="008D441E" w:rsidRDefault="007A2CF4" w:rsidP="00FC2F9D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1.2.1</w:t>
            </w:r>
          </w:p>
        </w:tc>
        <w:tc>
          <w:tcPr>
            <w:tcW w:w="2919" w:type="dxa"/>
          </w:tcPr>
          <w:p w:rsidR="000A0990" w:rsidRDefault="007A2CF4" w:rsidP="000A0990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8D441E">
              <w:rPr>
                <w:bCs/>
                <w:sz w:val="24"/>
                <w:szCs w:val="24"/>
              </w:rPr>
              <w:t xml:space="preserve">Иные затраты, относящиеся </w:t>
            </w:r>
          </w:p>
          <w:p w:rsidR="000A0990" w:rsidRDefault="007A2CF4" w:rsidP="000A0990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8D441E">
              <w:rPr>
                <w:bCs/>
                <w:sz w:val="24"/>
                <w:szCs w:val="24"/>
              </w:rPr>
              <w:t>к затратам на содержание имущества</w:t>
            </w:r>
            <w:r w:rsidR="000A0990">
              <w:rPr>
                <w:bCs/>
                <w:sz w:val="24"/>
                <w:szCs w:val="24"/>
              </w:rPr>
              <w:t xml:space="preserve"> </w:t>
            </w:r>
          </w:p>
          <w:p w:rsidR="000A0990" w:rsidRDefault="007A2CF4" w:rsidP="000A0990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8D441E">
              <w:rPr>
                <w:bCs/>
                <w:sz w:val="24"/>
                <w:szCs w:val="24"/>
              </w:rPr>
              <w:t xml:space="preserve">в сфере </w:t>
            </w:r>
          </w:p>
          <w:p w:rsidR="007A2CF4" w:rsidRPr="008D441E" w:rsidRDefault="007A2CF4" w:rsidP="000A0990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8D441E">
              <w:rPr>
                <w:bCs/>
                <w:sz w:val="24"/>
                <w:szCs w:val="24"/>
              </w:rPr>
              <w:lastRenderedPageBreak/>
              <w:t>информационно-коммуникационных технологий.</w:t>
            </w:r>
          </w:p>
        </w:tc>
        <w:tc>
          <w:tcPr>
            <w:tcW w:w="1626" w:type="dxa"/>
          </w:tcPr>
          <w:p w:rsidR="007A2CF4" w:rsidRPr="003A3104" w:rsidRDefault="007A2CF4" w:rsidP="00972EB2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lastRenderedPageBreak/>
              <w:t>1 004 300,00</w:t>
            </w:r>
          </w:p>
        </w:tc>
        <w:tc>
          <w:tcPr>
            <w:tcW w:w="1656" w:type="dxa"/>
          </w:tcPr>
          <w:p w:rsidR="007A2CF4" w:rsidRPr="003A3104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1 044 500,00</w:t>
            </w:r>
          </w:p>
        </w:tc>
        <w:tc>
          <w:tcPr>
            <w:tcW w:w="1706" w:type="dxa"/>
          </w:tcPr>
          <w:p w:rsidR="007A2CF4" w:rsidRPr="003A3104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1 086 280,00</w:t>
            </w:r>
          </w:p>
        </w:tc>
        <w:tc>
          <w:tcPr>
            <w:tcW w:w="5616" w:type="dxa"/>
          </w:tcPr>
          <w:p w:rsidR="007A2CF4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 xml:space="preserve">Иные нормативные затраты, </w:t>
            </w:r>
            <w:r w:rsidRPr="008D441E">
              <w:rPr>
                <w:bCs/>
                <w:sz w:val="24"/>
                <w:szCs w:val="24"/>
              </w:rPr>
              <w:t xml:space="preserve">относящиеся </w:t>
            </w:r>
            <w:r w:rsidR="000A0990">
              <w:rPr>
                <w:bCs/>
                <w:sz w:val="24"/>
                <w:szCs w:val="24"/>
              </w:rPr>
              <w:br/>
            </w:r>
            <w:r w:rsidRPr="008D441E">
              <w:rPr>
                <w:bCs/>
                <w:sz w:val="24"/>
                <w:szCs w:val="24"/>
              </w:rPr>
              <w:t>к затратам на содержание имущества в сфере информационно-коммуникационных технологий</w:t>
            </w:r>
            <w:r w:rsidRPr="008D441E">
              <w:rPr>
                <w:b/>
                <w:bCs/>
                <w:sz w:val="24"/>
                <w:szCs w:val="24"/>
              </w:rPr>
              <w:t xml:space="preserve"> (</w:t>
            </w:r>
            <w:r w:rsidRPr="008D441E">
              <w:rPr>
                <w:rFonts w:eastAsiaTheme="minorHAnsi"/>
                <w:sz w:val="24"/>
                <w:szCs w:val="24"/>
              </w:rPr>
              <w:t xml:space="preserve">на оплату услуг по </w:t>
            </w: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рециклингу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 картриджей для оргтехники) определяются по формуле:</w:t>
            </w:r>
          </w:p>
          <w:p w:rsidR="007A2CF4" w:rsidRPr="008D441E" w:rsidRDefault="007A2CF4" w:rsidP="000A0990">
            <w:pPr>
              <w:ind w:firstLine="19"/>
              <w:jc w:val="center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EastAsia"/>
                <w:sz w:val="24"/>
                <w:szCs w:val="24"/>
              </w:rPr>
              <w:lastRenderedPageBreak/>
              <w:t>НЗ</w:t>
            </w:r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ИЗСИИКТ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 = НЦ</w:t>
            </w:r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 xml:space="preserve">ИЗСИИКТ </w:t>
            </w:r>
            <w:r w:rsidRPr="008D441E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r w:rsidRPr="008D441E">
              <w:rPr>
                <w:rFonts w:eastAsiaTheme="minorHAnsi"/>
                <w:sz w:val="24"/>
                <w:szCs w:val="24"/>
              </w:rPr>
              <w:t>И</w:t>
            </w:r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 xml:space="preserve">ПЦ 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x</w:t>
            </w:r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r w:rsidRPr="008D441E">
              <w:rPr>
                <w:rFonts w:eastAsiaTheme="minorEastAsia"/>
                <w:sz w:val="24"/>
                <w:szCs w:val="24"/>
              </w:rPr>
              <w:t>К</w:t>
            </w:r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ИЗСИИКТ</w:t>
            </w:r>
          </w:p>
          <w:p w:rsidR="000A0990" w:rsidRDefault="000A0990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</w:p>
          <w:p w:rsidR="007A2CF4" w:rsidRPr="008D441E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где:</w:t>
            </w:r>
          </w:p>
          <w:p w:rsidR="007A2CF4" w:rsidRPr="008D441E" w:rsidRDefault="007A2CF4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rFonts w:eastAsiaTheme="minorEastAsia"/>
                <w:sz w:val="24"/>
                <w:szCs w:val="24"/>
              </w:rPr>
              <w:t>НЗ</w:t>
            </w:r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ИЗСИИКТ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 - </w:t>
            </w:r>
            <w:r w:rsidRPr="008D441E">
              <w:rPr>
                <w:rFonts w:eastAsiaTheme="minorHAnsi"/>
                <w:sz w:val="24"/>
                <w:szCs w:val="24"/>
              </w:rPr>
              <w:t>нормативные затраты на оплату иных услуг на содержание имущества в сфере ИКТ</w:t>
            </w:r>
            <w:r w:rsidRPr="008D441E">
              <w:rPr>
                <w:rFonts w:eastAsiaTheme="minorEastAsia"/>
                <w:sz w:val="24"/>
                <w:szCs w:val="24"/>
              </w:rPr>
              <w:t>;</w:t>
            </w:r>
          </w:p>
          <w:p w:rsidR="007A2CF4" w:rsidRPr="008D441E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EastAsia"/>
                <w:sz w:val="24"/>
                <w:szCs w:val="24"/>
              </w:rPr>
              <w:t>НЦ</w:t>
            </w:r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ИЗСИИКТ</w:t>
            </w:r>
            <w:r w:rsidRPr="008D441E">
              <w:rPr>
                <w:sz w:val="24"/>
                <w:szCs w:val="24"/>
                <w:lang w:eastAsia="ar-SA"/>
              </w:rPr>
              <w:t xml:space="preserve"> - </w:t>
            </w:r>
            <w:r w:rsidRPr="008D44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  <w:r w:rsidRPr="008D441E">
              <w:rPr>
                <w:rFonts w:eastAsiaTheme="minorHAnsi"/>
                <w:sz w:val="24"/>
                <w:szCs w:val="24"/>
              </w:rPr>
              <w:t>иной услуги на содержание имущества в сфере ИКТ, определяется на основании мониторинга цен;</w:t>
            </w:r>
          </w:p>
          <w:p w:rsidR="007A2CF4" w:rsidRPr="008D441E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И</w:t>
            </w:r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ПЦ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– индекс потребительских цен, в соответствии с прогнозом социально-экономического развития Российской Федерации на соответствующий финансовый год</w:t>
            </w:r>
          </w:p>
          <w:p w:rsidR="007A2CF4" w:rsidRPr="008D441E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EastAsia"/>
                <w:sz w:val="24"/>
                <w:szCs w:val="24"/>
              </w:rPr>
              <w:t>К</w:t>
            </w:r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ИЗСИИКТ</w:t>
            </w:r>
            <w:r w:rsidR="000A0990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r w:rsidRPr="008D441E">
              <w:rPr>
                <w:sz w:val="24"/>
                <w:szCs w:val="24"/>
                <w:lang w:eastAsia="ar-SA"/>
              </w:rPr>
              <w:t xml:space="preserve">- </w:t>
            </w:r>
            <w:r w:rsidRPr="008D441E">
              <w:rPr>
                <w:rFonts w:eastAsiaTheme="minorHAnsi"/>
                <w:sz w:val="24"/>
                <w:szCs w:val="24"/>
              </w:rPr>
              <w:t>количество иных услуг на содержание имущества в сфере ИКТ, определяется в соответствии с техническим паспортом администрации и казенных учреждений</w:t>
            </w:r>
            <w:r w:rsidRPr="008D441E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7A2CF4" w:rsidRPr="008D441E" w:rsidTr="000A0990">
        <w:tc>
          <w:tcPr>
            <w:tcW w:w="794" w:type="dxa"/>
          </w:tcPr>
          <w:p w:rsidR="007A2CF4" w:rsidRPr="008D441E" w:rsidRDefault="007A2CF4" w:rsidP="00FC2F9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lastRenderedPageBreak/>
              <w:t>1.</w:t>
            </w:r>
            <w:r w:rsidRPr="008D441E">
              <w:rPr>
                <w:rFonts w:eastAsiaTheme="minorHAnsi"/>
                <w:sz w:val="24"/>
                <w:szCs w:val="24"/>
              </w:rPr>
              <w:t>3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919" w:type="dxa"/>
          </w:tcPr>
          <w:p w:rsidR="007A2CF4" w:rsidRPr="008D441E" w:rsidRDefault="007A2CF4" w:rsidP="000A0990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 xml:space="preserve">Затраты на приобретение прочих работ и услуг, не относящихся </w:t>
            </w:r>
            <w:r w:rsidRPr="008D441E">
              <w:rPr>
                <w:rFonts w:eastAsiaTheme="minorHAnsi"/>
                <w:sz w:val="24"/>
                <w:szCs w:val="24"/>
              </w:rPr>
              <w:br/>
              <w:t xml:space="preserve">к затратам на услуги связи, аренду </w:t>
            </w:r>
            <w:r w:rsidRPr="008D441E">
              <w:rPr>
                <w:rFonts w:eastAsiaTheme="minorHAnsi"/>
                <w:sz w:val="24"/>
                <w:szCs w:val="24"/>
              </w:rPr>
              <w:br/>
              <w:t>и содержание имущества</w:t>
            </w:r>
          </w:p>
        </w:tc>
        <w:tc>
          <w:tcPr>
            <w:tcW w:w="1626" w:type="dxa"/>
          </w:tcPr>
          <w:p w:rsidR="007A2CF4" w:rsidRPr="003A3104" w:rsidRDefault="007A2CF4" w:rsidP="00972EB2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322 500,00</w:t>
            </w:r>
          </w:p>
        </w:tc>
        <w:tc>
          <w:tcPr>
            <w:tcW w:w="1656" w:type="dxa"/>
          </w:tcPr>
          <w:p w:rsidR="007A2CF4" w:rsidRPr="003A3104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335 400,0</w:t>
            </w:r>
          </w:p>
        </w:tc>
        <w:tc>
          <w:tcPr>
            <w:tcW w:w="1706" w:type="dxa"/>
          </w:tcPr>
          <w:p w:rsidR="007A2CF4" w:rsidRPr="003A3104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348 816,00</w:t>
            </w:r>
          </w:p>
        </w:tc>
        <w:tc>
          <w:tcPr>
            <w:tcW w:w="5616" w:type="dxa"/>
          </w:tcPr>
          <w:p w:rsidR="007A2CF4" w:rsidRPr="008D441E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Нормативные затраты на приобретение прочих работ и услуг, не относящихся к затратам на услуги связи, аренду и содержание имущества включают в себя:</w:t>
            </w:r>
          </w:p>
          <w:p w:rsidR="007A2CF4" w:rsidRPr="008D441E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</w:tr>
      <w:tr w:rsidR="007A2CF4" w:rsidRPr="008D441E" w:rsidTr="000A0990">
        <w:tc>
          <w:tcPr>
            <w:tcW w:w="794" w:type="dxa"/>
          </w:tcPr>
          <w:p w:rsidR="007A2CF4" w:rsidRPr="008D441E" w:rsidRDefault="007A2CF4" w:rsidP="00FC2F9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t>1.</w:t>
            </w:r>
            <w:r w:rsidRPr="008D441E">
              <w:rPr>
                <w:rFonts w:eastAsiaTheme="minorHAnsi"/>
                <w:sz w:val="24"/>
                <w:szCs w:val="24"/>
              </w:rPr>
              <w:t>3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.1.</w:t>
            </w:r>
          </w:p>
        </w:tc>
        <w:tc>
          <w:tcPr>
            <w:tcW w:w="2919" w:type="dxa"/>
          </w:tcPr>
          <w:p w:rsidR="000A0990" w:rsidRDefault="007A2CF4" w:rsidP="000A0990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 xml:space="preserve">Затраты на оплату </w:t>
            </w:r>
          </w:p>
          <w:p w:rsidR="007A2CF4" w:rsidRPr="008D441E" w:rsidRDefault="007A2CF4" w:rsidP="000A0990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 xml:space="preserve">услуг по сопровождению программного обеспечения и приобретению простых </w:t>
            </w:r>
            <w:r w:rsidRPr="008D441E">
              <w:rPr>
                <w:rFonts w:eastAsiaTheme="minorHAnsi"/>
                <w:sz w:val="24"/>
                <w:szCs w:val="24"/>
              </w:rPr>
              <w:lastRenderedPageBreak/>
              <w:t>(неисключительных) лицензий на использование программного обеспечения</w:t>
            </w:r>
          </w:p>
        </w:tc>
        <w:tc>
          <w:tcPr>
            <w:tcW w:w="1626" w:type="dxa"/>
          </w:tcPr>
          <w:p w:rsidR="007A2CF4" w:rsidRPr="003A3104" w:rsidRDefault="007A2CF4" w:rsidP="00972EB2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lastRenderedPageBreak/>
              <w:t>322 500,00</w:t>
            </w:r>
          </w:p>
        </w:tc>
        <w:tc>
          <w:tcPr>
            <w:tcW w:w="1656" w:type="dxa"/>
          </w:tcPr>
          <w:p w:rsidR="007A2CF4" w:rsidRPr="003A3104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335 400,0</w:t>
            </w:r>
          </w:p>
        </w:tc>
        <w:tc>
          <w:tcPr>
            <w:tcW w:w="1706" w:type="dxa"/>
          </w:tcPr>
          <w:p w:rsidR="007A2CF4" w:rsidRPr="003A3104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348 816,00</w:t>
            </w:r>
          </w:p>
        </w:tc>
        <w:tc>
          <w:tcPr>
            <w:tcW w:w="5616" w:type="dxa"/>
          </w:tcPr>
          <w:p w:rsidR="004E0B88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 xml:space="preserve">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включают в себя нормативные </w:t>
            </w:r>
            <w:r w:rsidRPr="008D441E">
              <w:rPr>
                <w:rFonts w:eastAsiaTheme="minorHAnsi"/>
                <w:sz w:val="24"/>
                <w:szCs w:val="24"/>
              </w:rPr>
              <w:lastRenderedPageBreak/>
              <w:t xml:space="preserve">затраты на оплату услуг по сопровождению </w:t>
            </w:r>
          </w:p>
          <w:p w:rsidR="007A2CF4" w:rsidRPr="008D441E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и приобретению иного программного обеспечения.</w:t>
            </w:r>
          </w:p>
        </w:tc>
      </w:tr>
      <w:tr w:rsidR="007A2CF4" w:rsidRPr="008D441E" w:rsidTr="000A0990">
        <w:tc>
          <w:tcPr>
            <w:tcW w:w="794" w:type="dxa"/>
          </w:tcPr>
          <w:p w:rsidR="007A2CF4" w:rsidRPr="008D441E" w:rsidRDefault="007A2CF4" w:rsidP="00FC2F9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lastRenderedPageBreak/>
              <w:t>1.</w:t>
            </w:r>
            <w:r w:rsidRPr="008D441E">
              <w:rPr>
                <w:rFonts w:eastAsiaTheme="minorHAnsi"/>
                <w:sz w:val="24"/>
                <w:szCs w:val="24"/>
              </w:rPr>
              <w:t>3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.1.</w:t>
            </w:r>
            <w:r w:rsidRPr="008D441E">
              <w:rPr>
                <w:rFonts w:eastAsiaTheme="minorHAnsi"/>
                <w:sz w:val="24"/>
                <w:szCs w:val="24"/>
              </w:rPr>
              <w:t>1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919" w:type="dxa"/>
          </w:tcPr>
          <w:p w:rsidR="007A2CF4" w:rsidRPr="008D441E" w:rsidRDefault="007A2CF4" w:rsidP="000A0990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 xml:space="preserve">Затраты на оплату услуг </w:t>
            </w:r>
            <w:r w:rsidRPr="008D441E">
              <w:rPr>
                <w:rFonts w:eastAsiaTheme="minorHAnsi"/>
                <w:sz w:val="24"/>
                <w:szCs w:val="24"/>
              </w:rPr>
              <w:br/>
              <w:t>по сопровождению и приобретению иного программного обеспечения</w:t>
            </w:r>
          </w:p>
        </w:tc>
        <w:tc>
          <w:tcPr>
            <w:tcW w:w="1626" w:type="dxa"/>
          </w:tcPr>
          <w:p w:rsidR="007A2CF4" w:rsidRPr="003A3104" w:rsidRDefault="007A2CF4" w:rsidP="00972EB2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322 500,00</w:t>
            </w:r>
          </w:p>
        </w:tc>
        <w:tc>
          <w:tcPr>
            <w:tcW w:w="1656" w:type="dxa"/>
          </w:tcPr>
          <w:p w:rsidR="007A2CF4" w:rsidRPr="003A3104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335 400,00</w:t>
            </w:r>
          </w:p>
        </w:tc>
        <w:tc>
          <w:tcPr>
            <w:tcW w:w="1706" w:type="dxa"/>
          </w:tcPr>
          <w:p w:rsidR="007A2CF4" w:rsidRPr="003A3104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348 816,00</w:t>
            </w:r>
          </w:p>
        </w:tc>
        <w:tc>
          <w:tcPr>
            <w:tcW w:w="5616" w:type="dxa"/>
          </w:tcPr>
          <w:p w:rsidR="007A2CF4" w:rsidRPr="008D441E" w:rsidRDefault="007A2CF4" w:rsidP="0044765A">
            <w:pPr>
              <w:ind w:firstLine="19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 xml:space="preserve">Нормативные затраты на оплату услуг </w:t>
            </w:r>
            <w:r w:rsidRPr="008D441E">
              <w:rPr>
                <w:rFonts w:eastAsiaTheme="minorHAnsi"/>
                <w:sz w:val="24"/>
                <w:szCs w:val="24"/>
              </w:rPr>
              <w:br/>
              <w:t>по сопровождению и приобретению иного программного обеспечения определяются по формуле:</w:t>
            </w:r>
          </w:p>
          <w:p w:rsidR="007A2CF4" w:rsidRPr="008D441E" w:rsidRDefault="003A3104" w:rsidP="0044765A">
            <w:pPr>
              <w:widowControl w:val="0"/>
              <w:ind w:firstLine="19"/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>сип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>ц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  <w:lang w:val="en-US"/>
                      </w:rPr>
                      <m:t>g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</w:rPr>
                      <m:t>ипо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 xml:space="preserve"> +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>ц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  <w:lang w:val="en-US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</w:rPr>
                      <m:t>пнл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</m:e>
                </m:nary>
                <m:r>
                  <w:rPr>
                    <w:rFonts w:ascii="Cambria Math" w:eastAsiaTheme="minorEastAsia"/>
                    <w:sz w:val="24"/>
                    <w:szCs w:val="24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</w:rPr>
                  <m:t>Н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  <w:vertAlign w:val="subscript"/>
                  </w:rPr>
                  <m:t>к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  <w:lang w:val="en-US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>пнл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 xml:space="preserve"> 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0A0990" w:rsidRDefault="007A2CF4" w:rsidP="0044765A">
            <w:pPr>
              <w:widowControl w:val="0"/>
              <w:ind w:firstLine="19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 xml:space="preserve">где: </w:t>
            </w:r>
          </w:p>
          <w:p w:rsidR="007A2CF4" w:rsidRPr="008D441E" w:rsidRDefault="007A2CF4" w:rsidP="0044765A">
            <w:pPr>
              <w:widowControl w:val="0"/>
              <w:ind w:firstLine="19"/>
              <w:rPr>
                <w:rFonts w:eastAsiaTheme="minorHAnsi"/>
                <w:sz w:val="24"/>
                <w:szCs w:val="24"/>
              </w:rPr>
            </w:pP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НЗ</w:t>
            </w:r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сип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 - </w:t>
            </w:r>
            <w:r w:rsidRPr="008D441E">
              <w:rPr>
                <w:rFonts w:eastAsiaTheme="minorEastAsia"/>
                <w:bCs/>
                <w:sz w:val="24"/>
                <w:szCs w:val="24"/>
              </w:rPr>
              <w:t xml:space="preserve">нормативные </w:t>
            </w:r>
            <w:r w:rsidRPr="008D441E">
              <w:rPr>
                <w:rFonts w:eastAsiaTheme="minorHAnsi"/>
                <w:sz w:val="24"/>
                <w:szCs w:val="24"/>
              </w:rPr>
              <w:t>затраты на оплату услуг по сопровождению и приобретению иного программного обеспечения;</w:t>
            </w:r>
          </w:p>
          <w:p w:rsidR="007A2CF4" w:rsidRPr="008D441E" w:rsidRDefault="007A2CF4" w:rsidP="0044765A">
            <w:pPr>
              <w:ind w:firstLine="19"/>
              <w:rPr>
                <w:rFonts w:eastAsiaTheme="minorEastAsia"/>
                <w:sz w:val="24"/>
                <w:szCs w:val="24"/>
              </w:rPr>
            </w:pPr>
            <w:proofErr w:type="spellStart"/>
            <w:r w:rsidRPr="008D441E">
              <w:rPr>
                <w:rFonts w:eastAsiaTheme="minorEastAsia"/>
                <w:sz w:val="24"/>
                <w:szCs w:val="24"/>
              </w:rPr>
              <w:t>Н</w:t>
            </w:r>
            <w:r w:rsidRPr="008D441E">
              <w:rPr>
                <w:rFonts w:eastAsiaTheme="minorEastAsia"/>
                <w:bCs/>
                <w:sz w:val="24"/>
                <w:szCs w:val="24"/>
                <w:vertAlign w:val="subscript"/>
              </w:rPr>
              <w:t>ц</w:t>
            </w:r>
            <w:proofErr w:type="spellEnd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r w:rsidRPr="008D441E">
              <w:rPr>
                <w:rFonts w:eastAsiaTheme="minorHAnsi"/>
                <w:sz w:val="24"/>
                <w:szCs w:val="24"/>
                <w:vertAlign w:val="subscript"/>
                <w:lang w:val="en-US"/>
              </w:rPr>
              <w:t>g</w:t>
            </w:r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ипо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 - норматив цены сопровождения g-</w:t>
            </w: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го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 иного программного обеспечения, за исключением справочно-правовых систем, 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8D441E">
              <w:rPr>
                <w:rFonts w:eastAsiaTheme="minorHAnsi"/>
                <w:sz w:val="24"/>
                <w:szCs w:val="24"/>
              </w:rPr>
              <w:t>Закона 44-ФЗ и рассчитываемый  в ценах на очередной финансовый год и на плановый период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; </w:t>
            </w:r>
          </w:p>
          <w:p w:rsidR="007A2CF4" w:rsidRPr="008D441E" w:rsidRDefault="007A2CF4" w:rsidP="0044765A">
            <w:pPr>
              <w:ind w:firstLine="19"/>
              <w:rPr>
                <w:rFonts w:eastAsiaTheme="minorEastAsia"/>
                <w:sz w:val="24"/>
                <w:szCs w:val="24"/>
              </w:rPr>
            </w:pPr>
            <w:proofErr w:type="spellStart"/>
            <w:r w:rsidRPr="008D441E">
              <w:rPr>
                <w:rFonts w:eastAsiaTheme="minorEastAsia"/>
                <w:sz w:val="24"/>
                <w:szCs w:val="24"/>
              </w:rPr>
              <w:t>Н</w:t>
            </w:r>
            <w:r w:rsidRPr="008D441E">
              <w:rPr>
                <w:rFonts w:eastAsiaTheme="minorEastAsia"/>
                <w:bCs/>
                <w:sz w:val="24"/>
                <w:szCs w:val="24"/>
                <w:vertAlign w:val="subscript"/>
              </w:rPr>
              <w:t>ц</w:t>
            </w:r>
            <w:proofErr w:type="spellEnd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proofErr w:type="gramStart"/>
            <w:r w:rsidRPr="008D441E">
              <w:rPr>
                <w:rFonts w:eastAsiaTheme="minorHAnsi"/>
                <w:sz w:val="24"/>
                <w:szCs w:val="24"/>
                <w:vertAlign w:val="subscript"/>
                <w:lang w:val="en-US"/>
              </w:rPr>
              <w:t>j</w:t>
            </w:r>
            <w:proofErr w:type="spellStart"/>
            <w:proofErr w:type="gramEnd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пнл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 - норматив цены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систем, 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8D441E">
              <w:rPr>
                <w:rFonts w:eastAsiaTheme="minorHAnsi"/>
                <w:sz w:val="24"/>
                <w:szCs w:val="24"/>
              </w:rPr>
              <w:t>Закона 44-ФЗ и рассчитываемый в ценах на очередной финансовый год и на плановый период</w:t>
            </w:r>
            <w:r w:rsidRPr="008D441E">
              <w:rPr>
                <w:rFonts w:eastAsiaTheme="minorEastAsia"/>
                <w:sz w:val="24"/>
                <w:szCs w:val="24"/>
              </w:rPr>
              <w:t>;</w:t>
            </w:r>
          </w:p>
          <w:p w:rsidR="007A2CF4" w:rsidRPr="008D441E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proofErr w:type="spellStart"/>
            <w:r w:rsidRPr="008D441E">
              <w:rPr>
                <w:rFonts w:eastAsiaTheme="minorHAnsi"/>
                <w:sz w:val="24"/>
                <w:szCs w:val="24"/>
              </w:rPr>
              <w:lastRenderedPageBreak/>
              <w:t>Н</w:t>
            </w:r>
            <w:r w:rsidRPr="008D441E">
              <w:rPr>
                <w:rFonts w:eastAsiaTheme="minorEastAsia"/>
                <w:bCs/>
                <w:sz w:val="24"/>
                <w:szCs w:val="24"/>
                <w:vertAlign w:val="subscript"/>
              </w:rPr>
              <w:t>к</w:t>
            </w:r>
            <w:proofErr w:type="spellEnd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proofErr w:type="gramStart"/>
            <w:r w:rsidRPr="008D441E">
              <w:rPr>
                <w:rFonts w:eastAsiaTheme="minorHAnsi"/>
                <w:sz w:val="24"/>
                <w:szCs w:val="24"/>
                <w:vertAlign w:val="subscript"/>
                <w:lang w:val="en-US"/>
              </w:rPr>
              <w:t>j</w:t>
            </w:r>
            <w:proofErr w:type="spellStart"/>
            <w:proofErr w:type="gramEnd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пнл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 - </w:t>
            </w:r>
            <w:r w:rsidRPr="008D441E">
              <w:rPr>
                <w:sz w:val="24"/>
                <w:szCs w:val="24"/>
                <w:lang w:eastAsia="ar-SA"/>
              </w:rPr>
              <w:t xml:space="preserve">норматив количества планируемого </w:t>
            </w:r>
            <w:r w:rsidR="000A0990">
              <w:rPr>
                <w:sz w:val="24"/>
                <w:szCs w:val="24"/>
                <w:lang w:eastAsia="ar-SA"/>
              </w:rPr>
              <w:br/>
            </w:r>
            <w:r w:rsidRPr="008D441E">
              <w:rPr>
                <w:sz w:val="24"/>
                <w:szCs w:val="24"/>
                <w:lang w:eastAsia="ar-SA"/>
              </w:rPr>
              <w:t xml:space="preserve">к приобретению </w:t>
            </w:r>
            <w:proofErr w:type="spellStart"/>
            <w:r w:rsidRPr="008D441E">
              <w:rPr>
                <w:sz w:val="24"/>
                <w:szCs w:val="24"/>
                <w:lang w:val="en-US" w:eastAsia="ar-SA"/>
              </w:rPr>
              <w:t>i</w:t>
            </w:r>
            <w:proofErr w:type="spellEnd"/>
            <w:r w:rsidRPr="008D441E">
              <w:rPr>
                <w:sz w:val="24"/>
                <w:szCs w:val="24"/>
                <w:lang w:eastAsia="ar-SA"/>
              </w:rPr>
              <w:t>-го программного обеспечения, определяется исходя из потребностей администрации</w:t>
            </w:r>
          </w:p>
        </w:tc>
      </w:tr>
      <w:tr w:rsidR="007A2CF4" w:rsidRPr="008D441E" w:rsidTr="000A0990">
        <w:tc>
          <w:tcPr>
            <w:tcW w:w="794" w:type="dxa"/>
          </w:tcPr>
          <w:p w:rsidR="007A2CF4" w:rsidRPr="008D441E" w:rsidRDefault="007A2CF4" w:rsidP="00FC2F9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lastRenderedPageBreak/>
              <w:t>1.</w:t>
            </w:r>
            <w:r w:rsidRPr="008D441E">
              <w:rPr>
                <w:rFonts w:eastAsiaTheme="minorHAnsi"/>
                <w:sz w:val="24"/>
                <w:szCs w:val="24"/>
              </w:rPr>
              <w:t>4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919" w:type="dxa"/>
          </w:tcPr>
          <w:p w:rsidR="007A2CF4" w:rsidRPr="008D441E" w:rsidRDefault="007A2CF4" w:rsidP="000A0990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Затраты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1626" w:type="dxa"/>
          </w:tcPr>
          <w:p w:rsidR="007A2CF4" w:rsidRPr="003A3104" w:rsidRDefault="007A2CF4" w:rsidP="00972EB2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2 596 500,00</w:t>
            </w:r>
          </w:p>
        </w:tc>
        <w:tc>
          <w:tcPr>
            <w:tcW w:w="1656" w:type="dxa"/>
          </w:tcPr>
          <w:p w:rsidR="007A2CF4" w:rsidRPr="003A3104" w:rsidRDefault="007A2CF4" w:rsidP="00A96FE7">
            <w:pPr>
              <w:ind w:left="-108" w:firstLine="142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2 692 300,00</w:t>
            </w:r>
          </w:p>
        </w:tc>
        <w:tc>
          <w:tcPr>
            <w:tcW w:w="1706" w:type="dxa"/>
          </w:tcPr>
          <w:p w:rsidR="007A2CF4" w:rsidRPr="003A3104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2 799 992,00</w:t>
            </w:r>
          </w:p>
        </w:tc>
        <w:tc>
          <w:tcPr>
            <w:tcW w:w="5616" w:type="dxa"/>
          </w:tcPr>
          <w:p w:rsidR="007A2CF4" w:rsidRPr="008D441E" w:rsidRDefault="007A2CF4" w:rsidP="0044765A">
            <w:pPr>
              <w:ind w:firstLine="19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rFonts w:eastAsiaTheme="minorEastAsia"/>
                <w:sz w:val="24"/>
                <w:szCs w:val="24"/>
              </w:rPr>
              <w:t>Нормативные затраты на приобретение материальных запасов в сфере информационно-коммуникационных технологий включают в себя:</w:t>
            </w:r>
          </w:p>
          <w:p w:rsidR="007A2CF4" w:rsidRPr="008D441E" w:rsidRDefault="007A2CF4" w:rsidP="0044765A">
            <w:pPr>
              <w:ind w:firstLine="19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rFonts w:eastAsiaTheme="minorEastAsia"/>
                <w:sz w:val="24"/>
                <w:szCs w:val="24"/>
              </w:rPr>
              <w:t>нормативные затраты на приобретение деталей для содержания принтеров, многофункциональных устройств и копировальных аппаратов (оргтехники);</w:t>
            </w:r>
          </w:p>
          <w:p w:rsidR="007A2CF4" w:rsidRPr="008D441E" w:rsidRDefault="007A2CF4" w:rsidP="0044765A">
            <w:pPr>
              <w:ind w:firstLine="19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rFonts w:eastAsiaTheme="minorEastAsia"/>
                <w:sz w:val="24"/>
                <w:szCs w:val="24"/>
              </w:rPr>
              <w:t>нормативные затраты  на приобретение других запасных частей для вычислительной техники;</w:t>
            </w:r>
          </w:p>
          <w:p w:rsidR="007A2CF4" w:rsidRPr="008D441E" w:rsidRDefault="007A2CF4" w:rsidP="0044765A">
            <w:pPr>
              <w:ind w:firstLine="19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rFonts w:eastAsiaTheme="minorEastAsia"/>
                <w:sz w:val="24"/>
                <w:szCs w:val="24"/>
              </w:rPr>
              <w:t>нормативные затраты на приобретение магнитных и оптических носителей информации;</w:t>
            </w:r>
          </w:p>
          <w:p w:rsidR="007A2CF4" w:rsidRPr="008D441E" w:rsidRDefault="007A2CF4" w:rsidP="0044765A">
            <w:pPr>
              <w:ind w:firstLine="19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rFonts w:eastAsiaTheme="minorEastAsia"/>
                <w:sz w:val="24"/>
                <w:szCs w:val="24"/>
              </w:rPr>
              <w:t>нормативные затраты, относящиеся к иным затратам на приобретение материальных запасов в сфере информационно-коммуникационных технологий;</w:t>
            </w:r>
          </w:p>
          <w:p w:rsidR="007A2CF4" w:rsidRPr="008D441E" w:rsidRDefault="007A2CF4" w:rsidP="0044765A">
            <w:pPr>
              <w:ind w:firstLine="19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bCs/>
                <w:color w:val="000001"/>
                <w:sz w:val="24"/>
                <w:szCs w:val="24"/>
              </w:rPr>
              <w:t>затраты на приобретение оргтехники</w:t>
            </w:r>
          </w:p>
        </w:tc>
      </w:tr>
      <w:tr w:rsidR="007A2CF4" w:rsidRPr="008D441E" w:rsidTr="000A0990">
        <w:tc>
          <w:tcPr>
            <w:tcW w:w="794" w:type="dxa"/>
          </w:tcPr>
          <w:p w:rsidR="007A2CF4" w:rsidRPr="008D441E" w:rsidRDefault="007A2CF4" w:rsidP="00FC2F9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t>1.</w:t>
            </w:r>
            <w:r w:rsidRPr="008D441E">
              <w:rPr>
                <w:rFonts w:eastAsiaTheme="minorHAnsi"/>
                <w:sz w:val="24"/>
                <w:szCs w:val="24"/>
              </w:rPr>
              <w:t>4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.1.</w:t>
            </w:r>
          </w:p>
        </w:tc>
        <w:tc>
          <w:tcPr>
            <w:tcW w:w="2919" w:type="dxa"/>
          </w:tcPr>
          <w:p w:rsidR="007A2CF4" w:rsidRPr="008D441E" w:rsidRDefault="007A2CF4" w:rsidP="000A0990">
            <w:pPr>
              <w:pStyle w:val="af1"/>
            </w:pPr>
            <w:r w:rsidRPr="008D441E">
              <w:t xml:space="preserve">Затраты на приобретение деталей для содержания принтеров, многофункциональных устройств и копировальных аппаратов (оргтехники) </w:t>
            </w:r>
          </w:p>
          <w:p w:rsidR="007A2CF4" w:rsidRPr="008D441E" w:rsidRDefault="007A2CF4" w:rsidP="000A0990">
            <w:pPr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26" w:type="dxa"/>
          </w:tcPr>
          <w:p w:rsidR="007A2CF4" w:rsidRPr="003A3104" w:rsidRDefault="007A2CF4" w:rsidP="00972EB2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1 849 900,00</w:t>
            </w:r>
          </w:p>
        </w:tc>
        <w:tc>
          <w:tcPr>
            <w:tcW w:w="1656" w:type="dxa"/>
          </w:tcPr>
          <w:p w:rsidR="007A2CF4" w:rsidRPr="003A3104" w:rsidRDefault="007A2CF4" w:rsidP="00A96FE7">
            <w:pPr>
              <w:widowControl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1 923 900,00</w:t>
            </w:r>
          </w:p>
        </w:tc>
        <w:tc>
          <w:tcPr>
            <w:tcW w:w="1706" w:type="dxa"/>
          </w:tcPr>
          <w:p w:rsidR="007A2CF4" w:rsidRPr="003A3104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2 000 856,00</w:t>
            </w:r>
          </w:p>
        </w:tc>
        <w:tc>
          <w:tcPr>
            <w:tcW w:w="5616" w:type="dxa"/>
          </w:tcPr>
          <w:p w:rsidR="007A2CF4" w:rsidRPr="008D441E" w:rsidRDefault="007A2CF4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rFonts w:eastAsiaTheme="minorEastAsia"/>
                <w:sz w:val="24"/>
                <w:szCs w:val="24"/>
              </w:rPr>
              <w:t xml:space="preserve">Нормативные затраты на приобретение деталей для содержания принтеров, многофункциональных устройств и копировальных аппаратов (оргтехники) включают в себя: </w:t>
            </w:r>
          </w:p>
          <w:p w:rsidR="007A2CF4" w:rsidRPr="008D441E" w:rsidRDefault="007A2CF4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rFonts w:eastAsiaTheme="minorEastAsia"/>
                <w:sz w:val="24"/>
                <w:szCs w:val="24"/>
              </w:rPr>
              <w:t>нормативные затраты на приобретение расходных материалов для принтеров, многофункциональных устройств и копировальных аппаратов (оргтехники);</w:t>
            </w:r>
          </w:p>
          <w:p w:rsidR="007A2CF4" w:rsidRPr="008D441E" w:rsidRDefault="007A2CF4" w:rsidP="0044765A">
            <w:pPr>
              <w:ind w:firstLine="19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rFonts w:eastAsiaTheme="minorEastAsia"/>
                <w:sz w:val="24"/>
                <w:szCs w:val="24"/>
              </w:rPr>
              <w:t xml:space="preserve">нормативные затраты на приобретение запасных частей для принтеров, многофункциональных </w:t>
            </w:r>
            <w:r w:rsidRPr="008D441E">
              <w:rPr>
                <w:rFonts w:eastAsiaTheme="minorEastAsia"/>
                <w:sz w:val="24"/>
                <w:szCs w:val="24"/>
              </w:rPr>
              <w:lastRenderedPageBreak/>
              <w:t>устройств и копировальных аппаратов (оргтехники).</w:t>
            </w:r>
          </w:p>
        </w:tc>
      </w:tr>
      <w:tr w:rsidR="007A2CF4" w:rsidRPr="008D441E" w:rsidTr="000A0990">
        <w:tc>
          <w:tcPr>
            <w:tcW w:w="794" w:type="dxa"/>
          </w:tcPr>
          <w:p w:rsidR="007A2CF4" w:rsidRPr="008D441E" w:rsidRDefault="007A2CF4" w:rsidP="00FC2F9D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lastRenderedPageBreak/>
              <w:t>1.</w:t>
            </w:r>
            <w:r w:rsidRPr="008D441E">
              <w:rPr>
                <w:rFonts w:eastAsiaTheme="minorHAnsi"/>
                <w:sz w:val="24"/>
                <w:szCs w:val="24"/>
              </w:rPr>
              <w:t>4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.1.</w:t>
            </w:r>
            <w:r w:rsidRPr="008D441E"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2919" w:type="dxa"/>
          </w:tcPr>
          <w:p w:rsidR="007A2CF4" w:rsidRPr="008D441E" w:rsidRDefault="007A2CF4" w:rsidP="000A0990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EastAsia"/>
                <w:sz w:val="24"/>
                <w:szCs w:val="24"/>
              </w:rPr>
              <w:t>Затраты на приобретение расходных материалов для принтеров, многофункциональных устройств и копировальных аппаратов (оргтехники)</w:t>
            </w:r>
          </w:p>
        </w:tc>
        <w:tc>
          <w:tcPr>
            <w:tcW w:w="1626" w:type="dxa"/>
          </w:tcPr>
          <w:p w:rsidR="007A2CF4" w:rsidRPr="003A3104" w:rsidRDefault="007A2CF4" w:rsidP="00972EB2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1 713 000,00</w:t>
            </w:r>
          </w:p>
        </w:tc>
        <w:tc>
          <w:tcPr>
            <w:tcW w:w="1656" w:type="dxa"/>
          </w:tcPr>
          <w:p w:rsidR="007A2CF4" w:rsidRPr="003A3104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1 781 600,00</w:t>
            </w:r>
          </w:p>
        </w:tc>
        <w:tc>
          <w:tcPr>
            <w:tcW w:w="1706" w:type="dxa"/>
          </w:tcPr>
          <w:p w:rsidR="007A2CF4" w:rsidRPr="003A3104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1 852 864,00</w:t>
            </w:r>
          </w:p>
        </w:tc>
        <w:tc>
          <w:tcPr>
            <w:tcW w:w="5616" w:type="dxa"/>
          </w:tcPr>
          <w:p w:rsidR="007A2CF4" w:rsidRPr="008D441E" w:rsidRDefault="007A2CF4" w:rsidP="0044765A">
            <w:pPr>
              <w:ind w:firstLine="19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noProof/>
                <w:sz w:val="24"/>
                <w:szCs w:val="24"/>
              </w:rPr>
              <w:drawing>
                <wp:inline distT="0" distB="0" distL="0" distR="0" wp14:anchorId="0A56B03C" wp14:editId="3AB3AEAF">
                  <wp:extent cx="584369" cy="258792"/>
                  <wp:effectExtent l="0" t="0" r="6350" b="8255"/>
                  <wp:docPr id="1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41E">
              <w:rPr>
                <w:rFonts w:eastAsiaTheme="minorEastAsia"/>
                <w:sz w:val="24"/>
                <w:szCs w:val="24"/>
                <w:vertAlign w:val="superscript"/>
              </w:rPr>
              <w:t>1</w:t>
            </w:r>
            <w:r w:rsidRPr="008D441E">
              <w:rPr>
                <w:rFonts w:eastAsiaTheme="minorEastAsia"/>
                <w:sz w:val="24"/>
                <w:szCs w:val="24"/>
              </w:rPr>
              <w:t>- нормативные затраты на приобретение расходных материалов  для содержания оргтехники (принтеров, многофункциональных устройств и копировальных аппаратов), определяемые в соответствии с требованиями пункта 1.7.5  Приложения к Правилам определения нормативных затрат и рассчитываемые в ценах на очередной финансовый год и на плановый период</w:t>
            </w:r>
          </w:p>
        </w:tc>
      </w:tr>
      <w:tr w:rsidR="007A2CF4" w:rsidRPr="008D441E" w:rsidTr="000A0990">
        <w:tc>
          <w:tcPr>
            <w:tcW w:w="794" w:type="dxa"/>
          </w:tcPr>
          <w:p w:rsidR="007A2CF4" w:rsidRPr="008D441E" w:rsidRDefault="007A2CF4" w:rsidP="00FC2F9D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t>1.</w:t>
            </w:r>
            <w:r w:rsidRPr="008D441E">
              <w:rPr>
                <w:rFonts w:eastAsiaTheme="minorHAnsi"/>
                <w:sz w:val="24"/>
                <w:szCs w:val="24"/>
              </w:rPr>
              <w:t>4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.1.</w:t>
            </w:r>
            <w:r w:rsidRPr="008D441E"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2919" w:type="dxa"/>
          </w:tcPr>
          <w:p w:rsidR="007A2CF4" w:rsidRPr="008D441E" w:rsidRDefault="007A2CF4" w:rsidP="000A0990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EastAsia"/>
                <w:sz w:val="24"/>
                <w:szCs w:val="24"/>
              </w:rPr>
              <w:t>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</w:tc>
        <w:tc>
          <w:tcPr>
            <w:tcW w:w="1626" w:type="dxa"/>
          </w:tcPr>
          <w:p w:rsidR="007A2CF4" w:rsidRPr="003A3104" w:rsidRDefault="007A2CF4" w:rsidP="00972EB2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136 900,00</w:t>
            </w:r>
          </w:p>
        </w:tc>
        <w:tc>
          <w:tcPr>
            <w:tcW w:w="1656" w:type="dxa"/>
          </w:tcPr>
          <w:p w:rsidR="007A2CF4" w:rsidRPr="003A3104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142 300,00</w:t>
            </w:r>
          </w:p>
        </w:tc>
        <w:tc>
          <w:tcPr>
            <w:tcW w:w="1706" w:type="dxa"/>
          </w:tcPr>
          <w:p w:rsidR="007A2CF4" w:rsidRPr="003A3104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147 992,00</w:t>
            </w:r>
          </w:p>
        </w:tc>
        <w:tc>
          <w:tcPr>
            <w:tcW w:w="5616" w:type="dxa"/>
          </w:tcPr>
          <w:p w:rsidR="007A2CF4" w:rsidRPr="008D441E" w:rsidRDefault="007A2CF4" w:rsidP="0044765A">
            <w:pPr>
              <w:ind w:firstLine="19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noProof/>
                <w:sz w:val="24"/>
                <w:szCs w:val="24"/>
              </w:rPr>
              <w:drawing>
                <wp:inline distT="0" distB="0" distL="0" distR="0" wp14:anchorId="7D60EF55" wp14:editId="0ACA7CE7">
                  <wp:extent cx="577850" cy="255905"/>
                  <wp:effectExtent l="0" t="0" r="0" b="0"/>
                  <wp:docPr id="1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41E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8D441E">
              <w:rPr>
                <w:rFonts w:eastAsiaTheme="minorEastAsia"/>
                <w:sz w:val="24"/>
                <w:szCs w:val="24"/>
              </w:rPr>
              <w:t>- нормативные затраты на приобретение запасных частей</w:t>
            </w:r>
            <w:r w:rsidRPr="008D441E">
              <w:rPr>
                <w:sz w:val="24"/>
                <w:szCs w:val="24"/>
              </w:rPr>
              <w:t xml:space="preserve"> </w:t>
            </w:r>
            <w:r w:rsidRPr="008D441E">
              <w:rPr>
                <w:rFonts w:eastAsiaTheme="minorEastAsia"/>
                <w:sz w:val="24"/>
                <w:szCs w:val="24"/>
              </w:rPr>
              <w:t>для содержания оргтехники (принтеров, многофункциональных устройств и копировальных аппаратов), определяемые в соответствии с требованиями пункта 1.7.5  Приложения к Правилам определения нормативных затрат и рассчитываемые в ценах на очередной финансовый год и на плановый период</w:t>
            </w:r>
          </w:p>
        </w:tc>
      </w:tr>
      <w:tr w:rsidR="007A2CF4" w:rsidRPr="008D441E" w:rsidTr="000A0990">
        <w:tc>
          <w:tcPr>
            <w:tcW w:w="794" w:type="dxa"/>
          </w:tcPr>
          <w:p w:rsidR="007A2CF4" w:rsidRPr="008D441E" w:rsidRDefault="007A2CF4" w:rsidP="00FC2F9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t>1.</w:t>
            </w:r>
            <w:r w:rsidRPr="008D441E">
              <w:rPr>
                <w:rFonts w:eastAsiaTheme="minorHAnsi"/>
                <w:sz w:val="24"/>
                <w:szCs w:val="24"/>
              </w:rPr>
              <w:t>4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.2.</w:t>
            </w:r>
          </w:p>
        </w:tc>
        <w:tc>
          <w:tcPr>
            <w:tcW w:w="2919" w:type="dxa"/>
          </w:tcPr>
          <w:p w:rsidR="007A2CF4" w:rsidRPr="008D441E" w:rsidRDefault="007A2CF4" w:rsidP="000A0990">
            <w:pPr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1626" w:type="dxa"/>
          </w:tcPr>
          <w:p w:rsidR="007A2CF4" w:rsidRPr="003A3104" w:rsidRDefault="007A2CF4" w:rsidP="00972EB2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299 000,00</w:t>
            </w:r>
          </w:p>
        </w:tc>
        <w:tc>
          <w:tcPr>
            <w:tcW w:w="1656" w:type="dxa"/>
          </w:tcPr>
          <w:p w:rsidR="007A2CF4" w:rsidRPr="003A3104" w:rsidRDefault="007A2CF4" w:rsidP="00A96FE7">
            <w:pPr>
              <w:ind w:firstLine="317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311 000,00</w:t>
            </w:r>
          </w:p>
        </w:tc>
        <w:tc>
          <w:tcPr>
            <w:tcW w:w="1706" w:type="dxa"/>
          </w:tcPr>
          <w:p w:rsidR="007A2CF4" w:rsidRPr="003A3104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323 440,00</w:t>
            </w:r>
          </w:p>
        </w:tc>
        <w:tc>
          <w:tcPr>
            <w:tcW w:w="5616" w:type="dxa"/>
          </w:tcPr>
          <w:p w:rsidR="007A2CF4" w:rsidRPr="008D441E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noProof/>
                <w:position w:val="-9"/>
                <w:sz w:val="24"/>
                <w:szCs w:val="24"/>
              </w:rPr>
              <w:drawing>
                <wp:inline distT="0" distB="0" distL="0" distR="0" wp14:anchorId="2D586120" wp14:editId="3292D74D">
                  <wp:extent cx="343535" cy="226695"/>
                  <wp:effectExtent l="0" t="0" r="0" b="1905"/>
                  <wp:docPr id="1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41E">
              <w:rPr>
                <w:rFonts w:eastAsiaTheme="minorHAnsi"/>
                <w:sz w:val="24"/>
                <w:szCs w:val="24"/>
              </w:rPr>
              <w:t xml:space="preserve">- нормативные затраты на приобретение других запасных частей для вычислительной техники определяются в соответствии с требованиями пункта 1.7.3. Приложения к </w:t>
            </w:r>
            <w:r w:rsidRPr="008D441E">
              <w:rPr>
                <w:rFonts w:eastAsiaTheme="minorHAnsi"/>
                <w:bCs/>
                <w:color w:val="000001"/>
                <w:sz w:val="24"/>
                <w:szCs w:val="24"/>
              </w:rPr>
              <w:t>Правилам определения нормативных затрат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и рассчитываемые  в ценах на очередной финансовый год и на плановый период</w:t>
            </w:r>
          </w:p>
        </w:tc>
      </w:tr>
      <w:tr w:rsidR="007A2CF4" w:rsidRPr="008D441E" w:rsidTr="000A0990">
        <w:tc>
          <w:tcPr>
            <w:tcW w:w="794" w:type="dxa"/>
          </w:tcPr>
          <w:p w:rsidR="007A2CF4" w:rsidRPr="008D441E" w:rsidRDefault="007A2CF4" w:rsidP="00FC2F9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t>1.</w:t>
            </w:r>
            <w:r w:rsidRPr="008D441E">
              <w:rPr>
                <w:rFonts w:eastAsiaTheme="minorHAnsi"/>
                <w:sz w:val="24"/>
                <w:szCs w:val="24"/>
              </w:rPr>
              <w:t>4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.3.</w:t>
            </w:r>
          </w:p>
        </w:tc>
        <w:tc>
          <w:tcPr>
            <w:tcW w:w="2919" w:type="dxa"/>
          </w:tcPr>
          <w:p w:rsidR="007A2CF4" w:rsidRPr="008D441E" w:rsidRDefault="007A2CF4" w:rsidP="000A0990">
            <w:pPr>
              <w:widowControl w:val="0"/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rFonts w:eastAsiaTheme="minorEastAsia"/>
                <w:sz w:val="24"/>
                <w:szCs w:val="24"/>
              </w:rPr>
              <w:t>Затраты на приобретение магнитных и оптических носителей информации</w:t>
            </w:r>
          </w:p>
          <w:p w:rsidR="007A2CF4" w:rsidRPr="008D441E" w:rsidRDefault="007A2CF4" w:rsidP="000A0990">
            <w:pPr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26" w:type="dxa"/>
          </w:tcPr>
          <w:p w:rsidR="007A2CF4" w:rsidRPr="003A3104" w:rsidRDefault="007A2CF4" w:rsidP="00972EB2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lastRenderedPageBreak/>
              <w:t>82 100,00</w:t>
            </w:r>
          </w:p>
        </w:tc>
        <w:tc>
          <w:tcPr>
            <w:tcW w:w="1656" w:type="dxa"/>
          </w:tcPr>
          <w:p w:rsidR="007A2CF4" w:rsidRPr="003A3104" w:rsidRDefault="007A2CF4" w:rsidP="00A96FE7">
            <w:pPr>
              <w:widowControl w:val="0"/>
              <w:ind w:firstLine="317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85 400,00</w:t>
            </w:r>
          </w:p>
        </w:tc>
        <w:tc>
          <w:tcPr>
            <w:tcW w:w="1706" w:type="dxa"/>
          </w:tcPr>
          <w:p w:rsidR="007A2CF4" w:rsidRPr="003A3104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88 816,00</w:t>
            </w:r>
          </w:p>
        </w:tc>
        <w:tc>
          <w:tcPr>
            <w:tcW w:w="5616" w:type="dxa"/>
          </w:tcPr>
          <w:p w:rsidR="007A2CF4" w:rsidRPr="008D441E" w:rsidRDefault="003A3104" w:rsidP="0044765A">
            <w:pPr>
              <w:widowControl w:val="0"/>
              <w:ind w:firstLine="19"/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  <w:vertAlign w:val="subscript"/>
                  </w:rPr>
                  <m:t>мн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>мн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eastAsia="ar-SA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val="en-US" w:eastAsia="ar-SA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eastAsia="ar-SA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>ц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>мн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eastAsia="ar-SA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val="en-US" w:eastAsia="ar-SA"/>
                      </w:rPr>
                      <m:t>i</m:t>
                    </m:r>
                  </m:e>
                </m:nary>
              </m:oMath>
            </m:oMathPara>
          </w:p>
          <w:p w:rsidR="000A0990" w:rsidRDefault="000A0990" w:rsidP="0044765A">
            <w:pPr>
              <w:widowControl w:val="0"/>
              <w:ind w:firstLine="19"/>
              <w:rPr>
                <w:sz w:val="24"/>
                <w:szCs w:val="24"/>
                <w:lang w:eastAsia="ar-SA"/>
              </w:rPr>
            </w:pPr>
          </w:p>
          <w:p w:rsidR="007A2CF4" w:rsidRPr="008D441E" w:rsidRDefault="007A2CF4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sz w:val="24"/>
                <w:szCs w:val="24"/>
                <w:lang w:eastAsia="ar-SA"/>
              </w:rPr>
              <w:lastRenderedPageBreak/>
              <w:t xml:space="preserve">где:            </w:t>
            </w:r>
          </w:p>
          <w:p w:rsidR="007A2CF4" w:rsidRPr="008D441E" w:rsidRDefault="007A2CF4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proofErr w:type="spellStart"/>
            <w:r w:rsidRPr="008D441E">
              <w:rPr>
                <w:rFonts w:eastAsiaTheme="minorEastAsia"/>
                <w:sz w:val="24"/>
                <w:szCs w:val="24"/>
              </w:rPr>
              <w:t>НЗ</w:t>
            </w:r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мн</w:t>
            </w:r>
            <w:proofErr w:type="spellEnd"/>
            <w:r w:rsidRPr="008D441E">
              <w:rPr>
                <w:rFonts w:eastAsiaTheme="minorEastAsia"/>
                <w:sz w:val="24"/>
                <w:szCs w:val="24"/>
              </w:rPr>
              <w:t xml:space="preserve"> - </w:t>
            </w:r>
            <w:r w:rsidRPr="008D441E">
              <w:rPr>
                <w:rFonts w:eastAsiaTheme="minorEastAsia"/>
                <w:bCs/>
                <w:sz w:val="24"/>
                <w:szCs w:val="24"/>
              </w:rPr>
              <w:t xml:space="preserve">нормативные </w:t>
            </w:r>
            <w:r w:rsidRPr="008D441E">
              <w:rPr>
                <w:rFonts w:eastAsiaTheme="minorEastAsia"/>
                <w:sz w:val="24"/>
                <w:szCs w:val="24"/>
              </w:rPr>
              <w:t>затраты на приобретение магнитных и оптических носителей информации;</w:t>
            </w:r>
          </w:p>
          <w:p w:rsidR="007A2CF4" w:rsidRPr="008D441E" w:rsidRDefault="007A2CF4" w:rsidP="0044765A">
            <w:pPr>
              <w:ind w:firstLine="19"/>
              <w:rPr>
                <w:sz w:val="24"/>
                <w:szCs w:val="24"/>
                <w:lang w:eastAsia="ar-SA"/>
              </w:rPr>
            </w:pP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Н</w:t>
            </w:r>
            <w:r w:rsidRPr="008D441E">
              <w:rPr>
                <w:rFonts w:eastAsiaTheme="minorEastAsia"/>
                <w:bCs/>
                <w:sz w:val="24"/>
                <w:szCs w:val="24"/>
                <w:vertAlign w:val="subscript"/>
              </w:rPr>
              <w:t>к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мн</w:t>
            </w:r>
            <w:proofErr w:type="spellEnd"/>
            <w:r w:rsidRPr="008D441E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8D441E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8D441E">
              <w:rPr>
                <w:sz w:val="24"/>
                <w:szCs w:val="24"/>
                <w:lang w:eastAsia="ar-SA"/>
              </w:rPr>
              <w:t xml:space="preserve">   - норматив количества планируемого </w:t>
            </w:r>
            <w:r w:rsidR="000A0990">
              <w:rPr>
                <w:sz w:val="24"/>
                <w:szCs w:val="24"/>
                <w:lang w:eastAsia="ar-SA"/>
              </w:rPr>
              <w:br/>
            </w:r>
            <w:r w:rsidRPr="008D441E">
              <w:rPr>
                <w:sz w:val="24"/>
                <w:szCs w:val="24"/>
                <w:lang w:eastAsia="ar-SA"/>
              </w:rPr>
              <w:t xml:space="preserve">к приобретению </w:t>
            </w:r>
            <w:proofErr w:type="spellStart"/>
            <w:r w:rsidRPr="008D441E">
              <w:rPr>
                <w:sz w:val="24"/>
                <w:szCs w:val="24"/>
                <w:lang w:val="en-US" w:eastAsia="ar-SA"/>
              </w:rPr>
              <w:t>i</w:t>
            </w:r>
            <w:proofErr w:type="spellEnd"/>
            <w:r w:rsidRPr="008D441E">
              <w:rPr>
                <w:sz w:val="24"/>
                <w:szCs w:val="24"/>
                <w:lang w:eastAsia="ar-SA"/>
              </w:rPr>
              <w:t>-го носителя информации, определяемый в зависимости от решаемых административных задач;</w:t>
            </w:r>
          </w:p>
          <w:p w:rsidR="007A2CF4" w:rsidRPr="008D441E" w:rsidRDefault="007A2CF4" w:rsidP="0044765A">
            <w:pPr>
              <w:widowControl w:val="0"/>
              <w:ind w:firstLine="19"/>
              <w:rPr>
                <w:rFonts w:eastAsiaTheme="minorHAnsi"/>
                <w:sz w:val="24"/>
                <w:szCs w:val="24"/>
              </w:rPr>
            </w:pPr>
            <w:proofErr w:type="spellStart"/>
            <w:r w:rsidRPr="008D441E">
              <w:rPr>
                <w:rFonts w:eastAsiaTheme="minorEastAsia"/>
                <w:sz w:val="24"/>
                <w:szCs w:val="24"/>
              </w:rPr>
              <w:t>Н</w:t>
            </w:r>
            <w:r w:rsidRPr="008D441E">
              <w:rPr>
                <w:rFonts w:eastAsiaTheme="minorEastAsia"/>
                <w:bCs/>
                <w:sz w:val="24"/>
                <w:szCs w:val="24"/>
                <w:vertAlign w:val="subscript"/>
              </w:rPr>
              <w:t>ц</w:t>
            </w:r>
            <w:proofErr w:type="spellEnd"/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мн</w:t>
            </w:r>
            <w:proofErr w:type="spellEnd"/>
            <w:r w:rsidRPr="008D441E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8D441E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8D441E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8D441E">
              <w:rPr>
                <w:sz w:val="24"/>
                <w:szCs w:val="24"/>
                <w:lang w:eastAsia="ar-SA"/>
              </w:rPr>
              <w:t xml:space="preserve">- норматив цены 1 единицы </w:t>
            </w:r>
            <w:proofErr w:type="spellStart"/>
            <w:r w:rsidRPr="008D441E">
              <w:rPr>
                <w:sz w:val="24"/>
                <w:szCs w:val="24"/>
                <w:lang w:val="en-US" w:eastAsia="ar-SA"/>
              </w:rPr>
              <w:t>i</w:t>
            </w:r>
            <w:proofErr w:type="spellEnd"/>
            <w:r w:rsidRPr="008D441E">
              <w:rPr>
                <w:sz w:val="24"/>
                <w:szCs w:val="24"/>
                <w:lang w:eastAsia="ar-SA"/>
              </w:rPr>
              <w:t>-го носителя информации,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определяемый в соответствии </w:t>
            </w:r>
            <w:r w:rsidR="000A0990">
              <w:rPr>
                <w:rFonts w:eastAsiaTheme="minorEastAsia"/>
                <w:sz w:val="24"/>
                <w:szCs w:val="24"/>
              </w:rPr>
              <w:br/>
            </w:r>
            <w:r w:rsidRPr="008D441E">
              <w:rPr>
                <w:rFonts w:eastAsiaTheme="minorEastAsia"/>
                <w:sz w:val="24"/>
                <w:szCs w:val="24"/>
              </w:rPr>
              <w:t xml:space="preserve">с положениями статьи 22 </w:t>
            </w:r>
            <w:r w:rsidRPr="008D441E">
              <w:rPr>
                <w:rFonts w:eastAsiaTheme="minorHAnsi"/>
                <w:sz w:val="24"/>
                <w:szCs w:val="24"/>
              </w:rPr>
              <w:t xml:space="preserve">Закона 44-ФЗ </w:t>
            </w:r>
            <w:r w:rsidR="000A0990">
              <w:rPr>
                <w:rFonts w:eastAsiaTheme="minorHAnsi"/>
                <w:sz w:val="24"/>
                <w:szCs w:val="24"/>
              </w:rPr>
              <w:br/>
            </w:r>
            <w:r w:rsidRPr="008D441E">
              <w:rPr>
                <w:rFonts w:eastAsiaTheme="minorHAnsi"/>
                <w:sz w:val="24"/>
                <w:szCs w:val="24"/>
              </w:rPr>
              <w:t>и рассчитываемый  в ценах на очередной финансовый год и на плановый период</w:t>
            </w:r>
            <w:r w:rsidRPr="008D441E">
              <w:rPr>
                <w:rFonts w:eastAsiaTheme="minorEastAsia"/>
                <w:sz w:val="24"/>
                <w:szCs w:val="24"/>
              </w:rPr>
              <w:t>;</w:t>
            </w:r>
          </w:p>
        </w:tc>
      </w:tr>
      <w:tr w:rsidR="007A2CF4" w:rsidRPr="008D441E" w:rsidTr="000A0990">
        <w:tc>
          <w:tcPr>
            <w:tcW w:w="794" w:type="dxa"/>
          </w:tcPr>
          <w:p w:rsidR="007A2CF4" w:rsidRPr="008D441E" w:rsidRDefault="007A2CF4" w:rsidP="00FC2F9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lastRenderedPageBreak/>
              <w:t>1.</w:t>
            </w:r>
            <w:r w:rsidRPr="008D441E">
              <w:rPr>
                <w:rFonts w:eastAsiaTheme="minorHAnsi"/>
                <w:sz w:val="24"/>
                <w:szCs w:val="24"/>
              </w:rPr>
              <w:t>4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.4.</w:t>
            </w:r>
          </w:p>
        </w:tc>
        <w:tc>
          <w:tcPr>
            <w:tcW w:w="2919" w:type="dxa"/>
          </w:tcPr>
          <w:p w:rsidR="007A2CF4" w:rsidRPr="008D441E" w:rsidRDefault="007A2CF4" w:rsidP="000A0990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Иные затраты, относящиеся </w:t>
            </w: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br/>
              <w:t>к затратам на приобретение материальных запасов в сфере информационно-коммуникационных технологий</w:t>
            </w:r>
          </w:p>
          <w:p w:rsidR="007A2CF4" w:rsidRPr="008D441E" w:rsidRDefault="007A2CF4" w:rsidP="000A0990">
            <w:pPr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26" w:type="dxa"/>
          </w:tcPr>
          <w:p w:rsidR="007A2CF4" w:rsidRPr="003A3104" w:rsidRDefault="007A2CF4" w:rsidP="00972EB2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165 500,0</w:t>
            </w:r>
          </w:p>
        </w:tc>
        <w:tc>
          <w:tcPr>
            <w:tcW w:w="1656" w:type="dxa"/>
          </w:tcPr>
          <w:p w:rsidR="007A2CF4" w:rsidRPr="003A3104" w:rsidRDefault="007A2CF4" w:rsidP="00A96FE7">
            <w:pPr>
              <w:widowControl w:val="0"/>
              <w:ind w:firstLine="176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172 000,00</w:t>
            </w:r>
          </w:p>
        </w:tc>
        <w:tc>
          <w:tcPr>
            <w:tcW w:w="1706" w:type="dxa"/>
          </w:tcPr>
          <w:p w:rsidR="007A2CF4" w:rsidRPr="003A3104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178 880,00</w:t>
            </w:r>
          </w:p>
        </w:tc>
        <w:tc>
          <w:tcPr>
            <w:tcW w:w="5616" w:type="dxa"/>
          </w:tcPr>
          <w:p w:rsidR="007A2CF4" w:rsidRPr="008D441E" w:rsidRDefault="003A3104" w:rsidP="0044765A">
            <w:pPr>
              <w:widowControl w:val="0"/>
              <w:ind w:firstLine="19"/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  <w:vertAlign w:val="subscript"/>
                  </w:rPr>
                  <m:t>из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>из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eastAsia="ar-SA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val="en-US" w:eastAsia="ar-SA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eastAsia="ar-SA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>ц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>из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eastAsia="ar-SA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val="en-US" w:eastAsia="ar-SA"/>
                      </w:rPr>
                      <m:t>i</m:t>
                    </m:r>
                  </m:e>
                </m:nary>
              </m:oMath>
            </m:oMathPara>
          </w:p>
          <w:p w:rsidR="007A2CF4" w:rsidRPr="008D441E" w:rsidRDefault="007A2CF4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  <w:vertAlign w:val="subscript"/>
              </w:rPr>
            </w:pPr>
            <w:r w:rsidRPr="008D441E">
              <w:rPr>
                <w:rFonts w:eastAsiaTheme="minorEastAsia"/>
                <w:sz w:val="24"/>
                <w:szCs w:val="24"/>
              </w:rPr>
              <w:t>где</w:t>
            </w:r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:</w:t>
            </w:r>
          </w:p>
          <w:p w:rsidR="007A2CF4" w:rsidRPr="008D441E" w:rsidRDefault="007A2CF4" w:rsidP="0044765A">
            <w:pPr>
              <w:widowControl w:val="0"/>
              <w:ind w:firstLine="19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proofErr w:type="spellStart"/>
            <w:r w:rsidRPr="008D441E">
              <w:rPr>
                <w:rFonts w:eastAsiaTheme="minorEastAsia"/>
                <w:sz w:val="24"/>
                <w:szCs w:val="24"/>
              </w:rPr>
              <w:t>НЗ</w:t>
            </w:r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из</w:t>
            </w:r>
            <w:proofErr w:type="spellEnd"/>
            <w:r w:rsidRPr="008D441E">
              <w:rPr>
                <w:rFonts w:eastAsiaTheme="minorEastAsia"/>
                <w:color w:val="2B4279"/>
                <w:sz w:val="24"/>
                <w:szCs w:val="24"/>
                <w:vertAlign w:val="subscript"/>
              </w:rPr>
              <w:t xml:space="preserve"> </w:t>
            </w:r>
            <w:r w:rsidRPr="008D441E">
              <w:rPr>
                <w:rFonts w:eastAsiaTheme="minorEastAsia"/>
                <w:color w:val="2B4279"/>
                <w:sz w:val="24"/>
                <w:szCs w:val="24"/>
              </w:rPr>
              <w:t xml:space="preserve"> - </w:t>
            </w: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затраты, относящиеся к иным затратам на приобретение материальных запасов в сфере информационно-коммуникационных технологий;</w:t>
            </w:r>
          </w:p>
          <w:p w:rsidR="007A2CF4" w:rsidRPr="008D441E" w:rsidRDefault="007A2CF4" w:rsidP="0044765A">
            <w:pPr>
              <w:ind w:firstLine="19"/>
              <w:rPr>
                <w:sz w:val="24"/>
                <w:szCs w:val="24"/>
                <w:lang w:eastAsia="ar-SA"/>
              </w:rPr>
            </w:pP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Н</w:t>
            </w:r>
            <w:r w:rsidRPr="008D441E">
              <w:rPr>
                <w:rFonts w:eastAsiaTheme="minorEastAsia"/>
                <w:bCs/>
                <w:sz w:val="24"/>
                <w:szCs w:val="24"/>
                <w:vertAlign w:val="subscript"/>
              </w:rPr>
              <w:t>к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 </w:t>
            </w:r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из</w:t>
            </w:r>
            <w:r w:rsidRPr="008D441E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8D441E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8D441E">
              <w:rPr>
                <w:sz w:val="24"/>
                <w:szCs w:val="24"/>
                <w:lang w:eastAsia="ar-SA"/>
              </w:rPr>
              <w:t xml:space="preserve">   - норматив количества планируемого </w:t>
            </w:r>
            <w:r w:rsidR="000A0990">
              <w:rPr>
                <w:sz w:val="24"/>
                <w:szCs w:val="24"/>
                <w:lang w:eastAsia="ar-SA"/>
              </w:rPr>
              <w:br/>
            </w:r>
            <w:r w:rsidRPr="008D441E">
              <w:rPr>
                <w:sz w:val="24"/>
                <w:szCs w:val="24"/>
                <w:lang w:eastAsia="ar-SA"/>
              </w:rPr>
              <w:t xml:space="preserve">к приобретению </w:t>
            </w:r>
            <w:proofErr w:type="spellStart"/>
            <w:r w:rsidRPr="008D441E">
              <w:rPr>
                <w:sz w:val="24"/>
                <w:szCs w:val="24"/>
                <w:lang w:val="en-US" w:eastAsia="ar-SA"/>
              </w:rPr>
              <w:t>i</w:t>
            </w:r>
            <w:proofErr w:type="spellEnd"/>
            <w:r w:rsidRPr="008D441E">
              <w:rPr>
                <w:sz w:val="24"/>
                <w:szCs w:val="24"/>
                <w:lang w:eastAsia="ar-SA"/>
              </w:rPr>
              <w:t>-го товара;</w:t>
            </w:r>
          </w:p>
          <w:p w:rsidR="000A0990" w:rsidRDefault="007A2CF4" w:rsidP="004E0B88">
            <w:pPr>
              <w:ind w:firstLine="19"/>
              <w:rPr>
                <w:rFonts w:eastAsiaTheme="minorEastAsia"/>
                <w:sz w:val="24"/>
                <w:szCs w:val="24"/>
              </w:rPr>
            </w:pPr>
            <w:proofErr w:type="spellStart"/>
            <w:r w:rsidRPr="008D441E">
              <w:rPr>
                <w:rFonts w:eastAsiaTheme="minorEastAsia"/>
                <w:sz w:val="24"/>
                <w:szCs w:val="24"/>
              </w:rPr>
              <w:t>Н</w:t>
            </w:r>
            <w:r w:rsidRPr="008D441E">
              <w:rPr>
                <w:rFonts w:eastAsiaTheme="minorEastAsia"/>
                <w:bCs/>
                <w:sz w:val="24"/>
                <w:szCs w:val="24"/>
                <w:vertAlign w:val="subscript"/>
              </w:rPr>
              <w:t>ц</w:t>
            </w:r>
            <w:proofErr w:type="spellEnd"/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 xml:space="preserve"> из</w:t>
            </w:r>
            <w:r w:rsidRPr="008D441E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8D441E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8D441E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8D441E">
              <w:rPr>
                <w:sz w:val="24"/>
                <w:szCs w:val="24"/>
                <w:lang w:eastAsia="ar-SA"/>
              </w:rPr>
              <w:t xml:space="preserve">- норматив цены  1 единицы </w:t>
            </w:r>
            <w:proofErr w:type="spellStart"/>
            <w:r w:rsidRPr="008D441E">
              <w:rPr>
                <w:sz w:val="24"/>
                <w:szCs w:val="24"/>
                <w:lang w:val="en-US" w:eastAsia="ar-SA"/>
              </w:rPr>
              <w:t>i</w:t>
            </w:r>
            <w:proofErr w:type="spellEnd"/>
            <w:r w:rsidRPr="008D441E">
              <w:rPr>
                <w:sz w:val="24"/>
                <w:szCs w:val="24"/>
                <w:lang w:eastAsia="ar-SA"/>
              </w:rPr>
              <w:t>-го товара,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8D441E">
              <w:rPr>
                <w:rFonts w:eastAsiaTheme="minorHAnsi"/>
                <w:sz w:val="24"/>
                <w:szCs w:val="24"/>
              </w:rPr>
              <w:t xml:space="preserve">Закона   44-ФЗ и рассчитываемый  </w:t>
            </w:r>
            <w:r w:rsidR="000A0990">
              <w:rPr>
                <w:rFonts w:eastAsiaTheme="minorHAnsi"/>
                <w:sz w:val="24"/>
                <w:szCs w:val="24"/>
              </w:rPr>
              <w:br/>
            </w:r>
            <w:r w:rsidRPr="008D441E">
              <w:rPr>
                <w:rFonts w:eastAsiaTheme="minorHAnsi"/>
                <w:sz w:val="24"/>
                <w:szCs w:val="24"/>
              </w:rPr>
              <w:t xml:space="preserve">в ценах на очередной финансовый год </w:t>
            </w:r>
            <w:r w:rsidR="000A0990">
              <w:rPr>
                <w:rFonts w:eastAsiaTheme="minorHAnsi"/>
                <w:sz w:val="24"/>
                <w:szCs w:val="24"/>
              </w:rPr>
              <w:br/>
            </w:r>
            <w:r w:rsidRPr="008D441E">
              <w:rPr>
                <w:rFonts w:eastAsiaTheme="minorHAnsi"/>
                <w:sz w:val="24"/>
                <w:szCs w:val="24"/>
              </w:rPr>
              <w:t>и на плановый период</w:t>
            </w:r>
            <w:r w:rsidRPr="008D441E">
              <w:rPr>
                <w:rFonts w:eastAsiaTheme="minorEastAsia"/>
                <w:sz w:val="24"/>
                <w:szCs w:val="24"/>
              </w:rPr>
              <w:t>;</w:t>
            </w:r>
          </w:p>
          <w:p w:rsidR="004E0B88" w:rsidRPr="008D441E" w:rsidRDefault="004E0B88" w:rsidP="004E0B88">
            <w:pPr>
              <w:ind w:firstLine="19"/>
              <w:rPr>
                <w:rFonts w:eastAsiaTheme="minorHAnsi"/>
                <w:sz w:val="24"/>
                <w:szCs w:val="24"/>
              </w:rPr>
            </w:pPr>
          </w:p>
        </w:tc>
      </w:tr>
      <w:tr w:rsidR="007A2CF4" w:rsidRPr="008D441E" w:rsidTr="000A0990">
        <w:tc>
          <w:tcPr>
            <w:tcW w:w="794" w:type="dxa"/>
          </w:tcPr>
          <w:p w:rsidR="007A2CF4" w:rsidRPr="008D441E" w:rsidRDefault="007A2CF4" w:rsidP="005B4C7D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1.4.5.</w:t>
            </w:r>
          </w:p>
        </w:tc>
        <w:tc>
          <w:tcPr>
            <w:tcW w:w="2919" w:type="dxa"/>
          </w:tcPr>
          <w:p w:rsidR="007A2CF4" w:rsidRPr="008D441E" w:rsidRDefault="007A2CF4" w:rsidP="005B4C7D">
            <w:pPr>
              <w:widowControl w:val="0"/>
              <w:ind w:firstLine="0"/>
              <w:rPr>
                <w:bCs/>
                <w:color w:val="000001"/>
                <w:sz w:val="24"/>
                <w:szCs w:val="24"/>
              </w:rPr>
            </w:pPr>
            <w:r w:rsidRPr="008D441E">
              <w:rPr>
                <w:bCs/>
                <w:color w:val="000001"/>
                <w:sz w:val="24"/>
                <w:szCs w:val="24"/>
              </w:rPr>
              <w:t>Затраты на приобретение оргтехники</w:t>
            </w:r>
          </w:p>
        </w:tc>
        <w:tc>
          <w:tcPr>
            <w:tcW w:w="1626" w:type="dxa"/>
          </w:tcPr>
          <w:p w:rsidR="007A2CF4" w:rsidRPr="003A3104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 xml:space="preserve">  200 000,00 </w:t>
            </w:r>
          </w:p>
        </w:tc>
        <w:tc>
          <w:tcPr>
            <w:tcW w:w="1656" w:type="dxa"/>
          </w:tcPr>
          <w:p w:rsidR="007A2CF4" w:rsidRPr="003A3104" w:rsidRDefault="007A2CF4" w:rsidP="00A96FE7">
            <w:pPr>
              <w:widowControl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200 000,00</w:t>
            </w:r>
          </w:p>
        </w:tc>
        <w:tc>
          <w:tcPr>
            <w:tcW w:w="1706" w:type="dxa"/>
          </w:tcPr>
          <w:p w:rsidR="007A2CF4" w:rsidRPr="003A3104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208 000,00</w:t>
            </w:r>
          </w:p>
        </w:tc>
        <w:tc>
          <w:tcPr>
            <w:tcW w:w="5616" w:type="dxa"/>
          </w:tcPr>
          <w:p w:rsidR="000A0990" w:rsidRPr="008D441E" w:rsidRDefault="007A2CF4" w:rsidP="004E0B88">
            <w:pPr>
              <w:widowControl w:val="0"/>
              <w:ind w:firstLine="19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 xml:space="preserve">Затраты на приобретение </w:t>
            </w:r>
            <w:r w:rsidRPr="008D441E">
              <w:rPr>
                <w:bCs/>
                <w:color w:val="000001"/>
                <w:sz w:val="24"/>
                <w:szCs w:val="24"/>
              </w:rPr>
              <w:t>оргтехники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</w:t>
            </w:r>
            <w:r w:rsidRPr="008D441E">
              <w:rPr>
                <w:rFonts w:eastAsiaTheme="minorEastAsia"/>
                <w:bCs/>
                <w:sz w:val="24"/>
                <w:szCs w:val="24"/>
              </w:rPr>
              <w:t xml:space="preserve">определяются </w:t>
            </w:r>
            <w:r w:rsidRPr="008D441E">
              <w:rPr>
                <w:rFonts w:eastAsiaTheme="minorHAnsi"/>
                <w:sz w:val="24"/>
                <w:szCs w:val="24"/>
              </w:rPr>
              <w:t xml:space="preserve">в соответствии с положениями </w:t>
            </w:r>
            <w:r w:rsidRPr="008D441E">
              <w:rPr>
                <w:rFonts w:eastAsiaTheme="minorHAnsi"/>
                <w:sz w:val="24"/>
                <w:szCs w:val="24"/>
              </w:rPr>
              <w:lastRenderedPageBreak/>
              <w:t>статьи 22 Закона   44-ФЗ и рассчитывается  в ценах на очередной финансовый год и на плановый период</w:t>
            </w:r>
            <w:r w:rsidRPr="008D441E">
              <w:rPr>
                <w:rFonts w:eastAsiaTheme="minorEastAsia"/>
                <w:bCs/>
                <w:sz w:val="24"/>
                <w:szCs w:val="24"/>
              </w:rPr>
              <w:t>.</w:t>
            </w:r>
          </w:p>
        </w:tc>
      </w:tr>
      <w:tr w:rsidR="007A2CF4" w:rsidRPr="008D441E" w:rsidTr="000A0990">
        <w:tc>
          <w:tcPr>
            <w:tcW w:w="794" w:type="dxa"/>
          </w:tcPr>
          <w:p w:rsidR="007A2CF4" w:rsidRPr="00E53028" w:rsidRDefault="007A2CF4" w:rsidP="005B4C7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E53028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2919" w:type="dxa"/>
          </w:tcPr>
          <w:p w:rsidR="007A2CF4" w:rsidRPr="00E53028" w:rsidRDefault="007A2CF4" w:rsidP="005B4C7D">
            <w:pPr>
              <w:widowControl w:val="0"/>
              <w:ind w:firstLine="0"/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E53028">
              <w:rPr>
                <w:rFonts w:eastAsiaTheme="minorEastAsia"/>
                <w:bCs/>
                <w:sz w:val="24"/>
                <w:szCs w:val="24"/>
              </w:rPr>
              <w:t xml:space="preserve">Прочие затраты (в том числе затраты на закупку товаров, работ </w:t>
            </w:r>
            <w:proofErr w:type="gramEnd"/>
          </w:p>
          <w:p w:rsidR="007A2CF4" w:rsidRPr="00E53028" w:rsidRDefault="007A2CF4" w:rsidP="005B4C7D">
            <w:pPr>
              <w:widowControl w:val="0"/>
              <w:ind w:firstLine="0"/>
              <w:rPr>
                <w:rFonts w:eastAsiaTheme="minorEastAsia"/>
                <w:bCs/>
                <w:sz w:val="24"/>
                <w:szCs w:val="24"/>
              </w:rPr>
            </w:pPr>
            <w:r w:rsidRPr="00E53028">
              <w:rPr>
                <w:rFonts w:eastAsiaTheme="minorEastAsia"/>
                <w:bCs/>
                <w:sz w:val="24"/>
                <w:szCs w:val="24"/>
              </w:rPr>
              <w:t xml:space="preserve">и услуг в целях оказания государственных услуг (выполнения работ) </w:t>
            </w:r>
            <w:r w:rsidRPr="00E53028">
              <w:rPr>
                <w:rFonts w:eastAsiaTheme="minorEastAsia"/>
                <w:bCs/>
                <w:sz w:val="24"/>
                <w:szCs w:val="24"/>
              </w:rPr>
              <w:br/>
              <w:t xml:space="preserve">и реализации государственных функций), не указанные </w:t>
            </w:r>
          </w:p>
          <w:p w:rsidR="007A2CF4" w:rsidRPr="00E53028" w:rsidRDefault="007A2CF4" w:rsidP="005B4C7D">
            <w:pPr>
              <w:widowControl w:val="0"/>
              <w:ind w:firstLine="0"/>
              <w:rPr>
                <w:rFonts w:eastAsiaTheme="minorEastAsia"/>
                <w:bCs/>
                <w:sz w:val="24"/>
                <w:szCs w:val="24"/>
              </w:rPr>
            </w:pPr>
            <w:r w:rsidRPr="00E53028">
              <w:rPr>
                <w:rFonts w:eastAsiaTheme="minorEastAsia"/>
                <w:bCs/>
                <w:sz w:val="24"/>
                <w:szCs w:val="24"/>
              </w:rPr>
              <w:t>в подпунктах "а</w:t>
            </w:r>
            <w:proofErr w:type="gramStart"/>
            <w:r w:rsidRPr="00E53028">
              <w:rPr>
                <w:rFonts w:eastAsiaTheme="minorEastAsia"/>
                <w:bCs/>
                <w:sz w:val="24"/>
                <w:szCs w:val="24"/>
              </w:rPr>
              <w:t>"-</w:t>
            </w:r>
            <w:proofErr w:type="gramEnd"/>
            <w:r w:rsidRPr="00E53028">
              <w:rPr>
                <w:rFonts w:eastAsiaTheme="minorEastAsia"/>
                <w:bCs/>
                <w:sz w:val="24"/>
                <w:szCs w:val="24"/>
              </w:rPr>
              <w:t xml:space="preserve">"ж" пункта 6 Общих правил </w:t>
            </w:r>
          </w:p>
        </w:tc>
        <w:tc>
          <w:tcPr>
            <w:tcW w:w="1626" w:type="dxa"/>
          </w:tcPr>
          <w:p w:rsidR="007A2CF4" w:rsidRPr="003A3104" w:rsidRDefault="00E53028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71 019 650,00</w:t>
            </w:r>
          </w:p>
        </w:tc>
        <w:tc>
          <w:tcPr>
            <w:tcW w:w="1656" w:type="dxa"/>
          </w:tcPr>
          <w:p w:rsidR="007A2CF4" w:rsidRPr="003A3104" w:rsidRDefault="00E53028" w:rsidP="00A96FE7">
            <w:pPr>
              <w:widowControl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71 557 950,00</w:t>
            </w:r>
          </w:p>
        </w:tc>
        <w:tc>
          <w:tcPr>
            <w:tcW w:w="1706" w:type="dxa"/>
          </w:tcPr>
          <w:p w:rsidR="007A2CF4" w:rsidRPr="003A3104" w:rsidRDefault="00E53028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74 564 378,00</w:t>
            </w:r>
          </w:p>
        </w:tc>
        <w:tc>
          <w:tcPr>
            <w:tcW w:w="5616" w:type="dxa"/>
          </w:tcPr>
          <w:p w:rsidR="007A2CF4" w:rsidRPr="008D441E" w:rsidRDefault="007A2CF4" w:rsidP="0044765A">
            <w:pPr>
              <w:widowControl w:val="0"/>
              <w:ind w:firstLine="19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 xml:space="preserve">Нормативные </w:t>
            </w:r>
            <w:r w:rsidRPr="008D441E">
              <w:rPr>
                <w:rFonts w:eastAsiaTheme="minorEastAsia"/>
                <w:sz w:val="24"/>
                <w:szCs w:val="24"/>
              </w:rPr>
              <w:t>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не указанные в подпунктах "а</w:t>
            </w:r>
            <w:proofErr w:type="gramStart"/>
            <w:r w:rsidRPr="008D441E">
              <w:rPr>
                <w:rFonts w:eastAsiaTheme="minorEastAsia"/>
                <w:sz w:val="24"/>
                <w:szCs w:val="24"/>
              </w:rPr>
              <w:t>"-</w:t>
            </w:r>
            <w:proofErr w:type="gramEnd"/>
            <w:r w:rsidRPr="008D441E">
              <w:rPr>
                <w:rFonts w:eastAsiaTheme="minorEastAsia"/>
                <w:sz w:val="24"/>
                <w:szCs w:val="24"/>
              </w:rPr>
              <w:t xml:space="preserve">"ж" пункта 6 Общих правил </w:t>
            </w:r>
            <w:r w:rsidRPr="008D441E">
              <w:rPr>
                <w:rFonts w:eastAsiaTheme="minorHAnsi"/>
                <w:sz w:val="24"/>
                <w:szCs w:val="24"/>
              </w:rPr>
              <w:t>включают в себя:</w:t>
            </w:r>
          </w:p>
          <w:p w:rsidR="007A2CF4" w:rsidRPr="008D441E" w:rsidRDefault="007A2CF4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 на услуги связи;</w:t>
            </w:r>
          </w:p>
          <w:p w:rsidR="007A2CF4" w:rsidRPr="008D441E" w:rsidRDefault="007A2CF4" w:rsidP="0044765A">
            <w:pPr>
              <w:widowControl w:val="0"/>
              <w:ind w:firstLine="19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 </w:t>
            </w: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на транспортные услуги;</w:t>
            </w:r>
          </w:p>
          <w:p w:rsidR="007A2CF4" w:rsidRPr="008D441E" w:rsidRDefault="007A2CF4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 на коммунальные услуги;</w:t>
            </w:r>
          </w:p>
          <w:p w:rsidR="007A2CF4" w:rsidRPr="008D441E" w:rsidRDefault="007A2CF4" w:rsidP="0044765A">
            <w:pPr>
              <w:pStyle w:val="af1"/>
              <w:ind w:firstLine="19"/>
            </w:pPr>
            <w:r w:rsidRPr="008D441E">
              <w:rPr>
                <w:bCs/>
              </w:rPr>
              <w:t>нормативные</w:t>
            </w:r>
            <w:r w:rsidRPr="008D441E">
              <w:rPr>
                <w:bCs/>
                <w:color w:val="000001"/>
              </w:rPr>
              <w:t xml:space="preserve"> затраты</w:t>
            </w:r>
            <w:r w:rsidRPr="008D441E">
              <w:t xml:space="preserve"> на содержание имущества; </w:t>
            </w:r>
          </w:p>
          <w:p w:rsidR="007A2CF4" w:rsidRPr="008D441E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proofErr w:type="gramStart"/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имущества;</w:t>
            </w:r>
            <w:proofErr w:type="gramEnd"/>
          </w:p>
          <w:p w:rsidR="007A2CF4" w:rsidRPr="008D441E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на приобретение материальных запасов, </w:t>
            </w:r>
          </w:p>
          <w:p w:rsidR="007A2CF4" w:rsidRPr="008D441E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не отнесенные к затратам, указанным в подпунктах "а</w:t>
            </w:r>
            <w:proofErr w:type="gramStart"/>
            <w:r w:rsidRPr="008D441E">
              <w:rPr>
                <w:rFonts w:eastAsiaTheme="minorHAnsi"/>
                <w:sz w:val="24"/>
                <w:szCs w:val="24"/>
              </w:rPr>
              <w:t>"-</w:t>
            </w:r>
            <w:proofErr w:type="gramEnd"/>
            <w:r w:rsidRPr="008D441E">
              <w:rPr>
                <w:rFonts w:eastAsiaTheme="minorHAnsi"/>
                <w:sz w:val="24"/>
                <w:szCs w:val="24"/>
              </w:rPr>
              <w:t>"ж" пункта 6 Общих правил;</w:t>
            </w:r>
          </w:p>
          <w:p w:rsidR="000A0990" w:rsidRPr="008D441E" w:rsidRDefault="007A2CF4" w:rsidP="004E0B88">
            <w:pPr>
              <w:widowControl w:val="0"/>
              <w:ind w:firstLine="19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t>затраты на приобретение основных средств</w:t>
            </w:r>
            <w:r w:rsidRPr="008D441E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972EB2" w:rsidRPr="008D441E" w:rsidTr="000A0990">
        <w:tc>
          <w:tcPr>
            <w:tcW w:w="794" w:type="dxa"/>
          </w:tcPr>
          <w:p w:rsidR="00972EB2" w:rsidRPr="008D441E" w:rsidRDefault="00972EB2" w:rsidP="005B4C7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t>2.1.</w:t>
            </w:r>
          </w:p>
        </w:tc>
        <w:tc>
          <w:tcPr>
            <w:tcW w:w="2919" w:type="dxa"/>
          </w:tcPr>
          <w:p w:rsidR="00972EB2" w:rsidRPr="008D441E" w:rsidRDefault="00972EB2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услуги связи</w:t>
            </w:r>
          </w:p>
        </w:tc>
        <w:tc>
          <w:tcPr>
            <w:tcW w:w="1626" w:type="dxa"/>
          </w:tcPr>
          <w:p w:rsidR="00972EB2" w:rsidRPr="003A3104" w:rsidRDefault="00972EB2" w:rsidP="00972EB2">
            <w:pPr>
              <w:ind w:firstLine="0"/>
            </w:pPr>
            <w:r w:rsidRPr="003A3104">
              <w:rPr>
                <w:rFonts w:eastAsiaTheme="minorHAnsi"/>
                <w:sz w:val="24"/>
                <w:szCs w:val="24"/>
              </w:rPr>
              <w:t>1 185 050,00</w:t>
            </w:r>
          </w:p>
        </w:tc>
        <w:tc>
          <w:tcPr>
            <w:tcW w:w="1656" w:type="dxa"/>
          </w:tcPr>
          <w:p w:rsidR="00972EB2" w:rsidRPr="003A3104" w:rsidRDefault="00972EB2" w:rsidP="00972EB2">
            <w:pPr>
              <w:ind w:firstLine="0"/>
            </w:pPr>
            <w:r w:rsidRPr="003A3104">
              <w:rPr>
                <w:rFonts w:eastAsiaTheme="minorHAnsi"/>
                <w:sz w:val="24"/>
                <w:szCs w:val="24"/>
              </w:rPr>
              <w:t>1 185 050,00</w:t>
            </w:r>
          </w:p>
        </w:tc>
        <w:tc>
          <w:tcPr>
            <w:tcW w:w="1706" w:type="dxa"/>
          </w:tcPr>
          <w:p w:rsidR="00972EB2" w:rsidRPr="003A3104" w:rsidRDefault="00972EB2" w:rsidP="00972EB2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1 185 050,00</w:t>
            </w:r>
          </w:p>
        </w:tc>
        <w:tc>
          <w:tcPr>
            <w:tcW w:w="5616" w:type="dxa"/>
          </w:tcPr>
          <w:p w:rsidR="00972EB2" w:rsidRPr="008D441E" w:rsidRDefault="00972EB2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 на услуги связи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включают в себя:</w:t>
            </w:r>
          </w:p>
          <w:p w:rsidR="00972EB2" w:rsidRPr="008D441E" w:rsidRDefault="00972EB2" w:rsidP="0044765A">
            <w:pPr>
              <w:ind w:firstLine="19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lastRenderedPageBreak/>
              <w:t>нормативные</w:t>
            </w: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</w:t>
            </w: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на оплату услуг почтовой связи;</w:t>
            </w:r>
          </w:p>
          <w:p w:rsidR="00972EB2" w:rsidRPr="008D441E" w:rsidRDefault="00972EB2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</w:t>
            </w:r>
            <w:r w:rsidRPr="008D441E">
              <w:rPr>
                <w:rFonts w:eastAsiaTheme="minorHAnsi"/>
                <w:sz w:val="24"/>
                <w:szCs w:val="24"/>
              </w:rPr>
              <w:t>затраты на оплату услуг федеральной фельдъегерской связи.</w:t>
            </w:r>
          </w:p>
        </w:tc>
      </w:tr>
      <w:tr w:rsidR="007A2CF4" w:rsidRPr="008D441E" w:rsidTr="000A0990">
        <w:tc>
          <w:tcPr>
            <w:tcW w:w="794" w:type="dxa"/>
          </w:tcPr>
          <w:p w:rsidR="007A2CF4" w:rsidRPr="008D441E" w:rsidRDefault="007A2CF4" w:rsidP="005B4C7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lastRenderedPageBreak/>
              <w:t>2.1.1.</w:t>
            </w:r>
          </w:p>
        </w:tc>
        <w:tc>
          <w:tcPr>
            <w:tcW w:w="2919" w:type="dxa"/>
          </w:tcPr>
          <w:p w:rsidR="007A2CF4" w:rsidRPr="008D441E" w:rsidRDefault="007A2CF4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оплату услуг почтовой и телеграфной связи</w:t>
            </w:r>
          </w:p>
        </w:tc>
        <w:tc>
          <w:tcPr>
            <w:tcW w:w="1626" w:type="dxa"/>
          </w:tcPr>
          <w:p w:rsidR="007A2CF4" w:rsidRPr="003A3104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1 182 100,00</w:t>
            </w:r>
          </w:p>
        </w:tc>
        <w:tc>
          <w:tcPr>
            <w:tcW w:w="1656" w:type="dxa"/>
          </w:tcPr>
          <w:p w:rsidR="007A2CF4" w:rsidRPr="003A3104" w:rsidRDefault="007A2CF4" w:rsidP="00A96FE7">
            <w:pPr>
              <w:widowControl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1 182 100,00</w:t>
            </w:r>
          </w:p>
        </w:tc>
        <w:tc>
          <w:tcPr>
            <w:tcW w:w="1706" w:type="dxa"/>
          </w:tcPr>
          <w:p w:rsidR="007A2CF4" w:rsidRPr="003A3104" w:rsidRDefault="00972EB2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1 182 100,00</w:t>
            </w:r>
          </w:p>
        </w:tc>
        <w:tc>
          <w:tcPr>
            <w:tcW w:w="5616" w:type="dxa"/>
          </w:tcPr>
          <w:p w:rsidR="007A2CF4" w:rsidRPr="008D441E" w:rsidRDefault="003A3104" w:rsidP="0044765A">
            <w:pPr>
              <w:widowControl w:val="0"/>
              <w:ind w:firstLine="19"/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  <w:vertAlign w:val="subscript"/>
                  </w:rPr>
                  <m:t>упс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уп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>с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>ц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>упс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vertAlign w:val="subscript"/>
                        <w:lang w:val="en-US"/>
                      </w:rPr>
                      <m:t>i</m:t>
                    </m:r>
                  </m:e>
                </m:nary>
              </m:oMath>
            </m:oMathPara>
          </w:p>
          <w:p w:rsidR="007A2CF4" w:rsidRPr="008D441E" w:rsidRDefault="007A2CF4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rFonts w:eastAsiaTheme="minorEastAsia"/>
                <w:sz w:val="24"/>
                <w:szCs w:val="24"/>
              </w:rPr>
              <w:t>где</w:t>
            </w:r>
            <w:proofErr w:type="gramStart"/>
            <w:r w:rsidRPr="008D441E">
              <w:rPr>
                <w:rFonts w:eastAsiaTheme="minorEastAsia"/>
                <w:sz w:val="24"/>
                <w:szCs w:val="24"/>
              </w:rPr>
              <w:t xml:space="preserve"> :</w:t>
            </w:r>
            <w:proofErr w:type="gramEnd"/>
          </w:p>
          <w:p w:rsidR="007A2CF4" w:rsidRPr="008D441E" w:rsidRDefault="007A2CF4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proofErr w:type="spellStart"/>
            <w:r w:rsidRPr="008D441E">
              <w:rPr>
                <w:rFonts w:eastAsiaTheme="minorEastAsia"/>
                <w:sz w:val="24"/>
                <w:szCs w:val="24"/>
              </w:rPr>
              <w:t>НЗ</w:t>
            </w:r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упс</w:t>
            </w:r>
            <w:proofErr w:type="spellEnd"/>
            <w:r w:rsidRPr="008D441E">
              <w:rPr>
                <w:rFonts w:eastAsiaTheme="minorEastAsia"/>
                <w:sz w:val="24"/>
                <w:szCs w:val="24"/>
              </w:rPr>
              <w:t xml:space="preserve"> - </w:t>
            </w: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 на оплату услуг почтовой связи;</w:t>
            </w:r>
          </w:p>
          <w:p w:rsidR="007A2CF4" w:rsidRPr="008D441E" w:rsidRDefault="007A2CF4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proofErr w:type="spellStart"/>
            <w:r w:rsidRPr="008D441E">
              <w:rPr>
                <w:rFonts w:eastAsiaTheme="minorEastAsia"/>
                <w:sz w:val="24"/>
                <w:szCs w:val="24"/>
              </w:rPr>
              <w:t>Н</w:t>
            </w:r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к</w:t>
            </w:r>
            <w:proofErr w:type="spellEnd"/>
            <w:r w:rsidRPr="008D441E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упс</w:t>
            </w:r>
            <w:proofErr w:type="spellEnd"/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8D441E">
              <w:rPr>
                <w:rFonts w:eastAsiaTheme="minorEastAsia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8D441E">
              <w:rPr>
                <w:rFonts w:eastAsiaTheme="minorEastAsia"/>
                <w:sz w:val="24"/>
                <w:szCs w:val="24"/>
              </w:rPr>
              <w:t xml:space="preserve"> - норматив количества планируемых i-</w:t>
            </w:r>
            <w:proofErr w:type="spellStart"/>
            <w:r w:rsidRPr="008D441E">
              <w:rPr>
                <w:rFonts w:eastAsiaTheme="minorEastAsia"/>
                <w:sz w:val="24"/>
                <w:szCs w:val="24"/>
              </w:rPr>
              <w:t>ых</w:t>
            </w:r>
            <w:proofErr w:type="spellEnd"/>
            <w:r w:rsidRPr="008D441E">
              <w:rPr>
                <w:rFonts w:eastAsiaTheme="minorEastAsia"/>
                <w:sz w:val="24"/>
                <w:szCs w:val="24"/>
              </w:rPr>
              <w:t xml:space="preserve"> почтовых отправлений в год, определяется с учетом фактических почтовых отправлений за отчетный финансовый год;</w:t>
            </w:r>
          </w:p>
          <w:p w:rsidR="007A2CF4" w:rsidRPr="008D441E" w:rsidRDefault="007A2CF4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proofErr w:type="spellStart"/>
            <w:r w:rsidRPr="008D441E">
              <w:rPr>
                <w:rFonts w:eastAsiaTheme="minorEastAsia"/>
                <w:sz w:val="24"/>
                <w:szCs w:val="24"/>
              </w:rPr>
              <w:t>Н</w:t>
            </w:r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ц</w:t>
            </w:r>
            <w:proofErr w:type="spellEnd"/>
            <w:r w:rsidRPr="008D441E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упс</w:t>
            </w:r>
            <w:proofErr w:type="spellEnd"/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8D441E">
              <w:rPr>
                <w:rFonts w:eastAsiaTheme="minorEastAsia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8D441E">
              <w:rPr>
                <w:rFonts w:eastAsiaTheme="minorEastAsia"/>
                <w:sz w:val="24"/>
                <w:szCs w:val="24"/>
              </w:rPr>
              <w:t xml:space="preserve"> - норматив цены i-ого почтового отправления, определяемый в соответствии тарифами</w:t>
            </w:r>
            <w:r w:rsidRPr="008D441E">
              <w:rPr>
                <w:rFonts w:eastAsiaTheme="minorEastAsia"/>
                <w:color w:val="000000"/>
                <w:sz w:val="24"/>
                <w:szCs w:val="24"/>
              </w:rPr>
              <w:t xml:space="preserve">  на основные </w:t>
            </w:r>
            <w:r w:rsidRPr="008D441E">
              <w:rPr>
                <w:rFonts w:eastAsiaTheme="minorEastAsia"/>
                <w:color w:val="000000"/>
                <w:sz w:val="24"/>
                <w:szCs w:val="24"/>
              </w:rPr>
              <w:br/>
              <w:t xml:space="preserve">и дополнительные услуги, утвержденными приказом УФПС г. Санкт-Петербурга и Ленинградской области – филиала ФГУП «Почта России» и 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в соответствии с положениями статьи 22 </w:t>
            </w:r>
            <w:proofErr w:type="gramStart"/>
            <w:r w:rsidRPr="008D441E">
              <w:rPr>
                <w:rFonts w:eastAsiaTheme="minorHAnsi"/>
                <w:sz w:val="24"/>
                <w:szCs w:val="24"/>
              </w:rPr>
              <w:t>Закона</w:t>
            </w:r>
            <w:proofErr w:type="gramEnd"/>
            <w:r w:rsidRPr="008D441E">
              <w:rPr>
                <w:rFonts w:eastAsiaTheme="minorHAnsi"/>
                <w:sz w:val="24"/>
                <w:szCs w:val="24"/>
              </w:rPr>
              <w:t xml:space="preserve"> а  44-ФЗ и рассчитываемый  в ценах на очередной финансовый год и на плановый период</w:t>
            </w:r>
            <w:r w:rsidRPr="008D441E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7A2CF4" w:rsidRPr="008D441E" w:rsidTr="000A0990">
        <w:tc>
          <w:tcPr>
            <w:tcW w:w="794" w:type="dxa"/>
          </w:tcPr>
          <w:p w:rsidR="007A2CF4" w:rsidRPr="008D441E" w:rsidRDefault="007A2CF4" w:rsidP="005B4C7D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t>2.1.2.</w:t>
            </w:r>
          </w:p>
        </w:tc>
        <w:tc>
          <w:tcPr>
            <w:tcW w:w="2919" w:type="dxa"/>
          </w:tcPr>
          <w:p w:rsidR="007A2CF4" w:rsidRPr="008D441E" w:rsidRDefault="007A2CF4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оплату услуг федеральной фельдъегерской связи</w:t>
            </w:r>
          </w:p>
        </w:tc>
        <w:tc>
          <w:tcPr>
            <w:tcW w:w="1626" w:type="dxa"/>
          </w:tcPr>
          <w:p w:rsidR="007A2CF4" w:rsidRPr="003A3104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2</w:t>
            </w:r>
            <w:r w:rsidR="00972EB2" w:rsidRPr="003A3104">
              <w:rPr>
                <w:rFonts w:eastAsiaTheme="minorHAnsi"/>
                <w:sz w:val="24"/>
                <w:szCs w:val="24"/>
              </w:rPr>
              <w:t xml:space="preserve"> </w:t>
            </w:r>
            <w:r w:rsidRPr="003A3104">
              <w:rPr>
                <w:rFonts w:eastAsiaTheme="minorHAnsi"/>
                <w:sz w:val="24"/>
                <w:szCs w:val="24"/>
              </w:rPr>
              <w:t>950,00</w:t>
            </w:r>
          </w:p>
          <w:p w:rsidR="007A2CF4" w:rsidRPr="003A3104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56" w:type="dxa"/>
          </w:tcPr>
          <w:p w:rsidR="007A2CF4" w:rsidRPr="003A3104" w:rsidRDefault="007A2CF4" w:rsidP="007A2CF4">
            <w:pPr>
              <w:ind w:hanging="6"/>
              <w:jc w:val="center"/>
            </w:pPr>
            <w:r w:rsidRPr="003A3104">
              <w:rPr>
                <w:rFonts w:eastAsiaTheme="minorHAnsi"/>
                <w:sz w:val="24"/>
                <w:szCs w:val="24"/>
              </w:rPr>
              <w:t>2</w:t>
            </w:r>
            <w:r w:rsidR="00972EB2" w:rsidRPr="003A3104">
              <w:rPr>
                <w:rFonts w:eastAsiaTheme="minorHAnsi"/>
                <w:sz w:val="24"/>
                <w:szCs w:val="24"/>
              </w:rPr>
              <w:t xml:space="preserve"> </w:t>
            </w:r>
            <w:r w:rsidRPr="003A3104">
              <w:rPr>
                <w:rFonts w:eastAsiaTheme="minorHAnsi"/>
                <w:sz w:val="24"/>
                <w:szCs w:val="24"/>
              </w:rPr>
              <w:t>950,00</w:t>
            </w:r>
          </w:p>
        </w:tc>
        <w:tc>
          <w:tcPr>
            <w:tcW w:w="1706" w:type="dxa"/>
          </w:tcPr>
          <w:p w:rsidR="007A2CF4" w:rsidRPr="003A3104" w:rsidRDefault="007A2CF4" w:rsidP="007A2CF4">
            <w:pPr>
              <w:ind w:firstLine="34"/>
              <w:jc w:val="center"/>
            </w:pPr>
            <w:r w:rsidRPr="003A3104">
              <w:rPr>
                <w:rFonts w:eastAsiaTheme="minorHAnsi"/>
                <w:sz w:val="24"/>
                <w:szCs w:val="24"/>
              </w:rPr>
              <w:t>2</w:t>
            </w:r>
            <w:r w:rsidR="00972EB2" w:rsidRPr="003A3104">
              <w:rPr>
                <w:rFonts w:eastAsiaTheme="minorHAnsi"/>
                <w:sz w:val="24"/>
                <w:szCs w:val="24"/>
              </w:rPr>
              <w:t xml:space="preserve"> </w:t>
            </w:r>
            <w:r w:rsidRPr="003A3104">
              <w:rPr>
                <w:rFonts w:eastAsiaTheme="minorHAnsi"/>
                <w:sz w:val="24"/>
                <w:szCs w:val="24"/>
              </w:rPr>
              <w:t>950,00</w:t>
            </w:r>
          </w:p>
        </w:tc>
        <w:tc>
          <w:tcPr>
            <w:tcW w:w="5616" w:type="dxa"/>
          </w:tcPr>
          <w:p w:rsidR="000A0990" w:rsidRDefault="007A2CF4" w:rsidP="0044765A">
            <w:pPr>
              <w:widowControl w:val="0"/>
              <w:ind w:firstLine="19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8D441E">
              <w:rPr>
                <w:rFonts w:eastAsiaTheme="minorEastAsia"/>
                <w:sz w:val="24"/>
                <w:szCs w:val="24"/>
              </w:rPr>
              <w:t>НЗ</w:t>
            </w:r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фс</w:t>
            </w:r>
            <w:proofErr w:type="spellEnd"/>
            <w:r w:rsidRPr="008D441E">
              <w:rPr>
                <w:rFonts w:eastAsiaTheme="minorEastAsia"/>
                <w:sz w:val="24"/>
                <w:szCs w:val="24"/>
              </w:rPr>
              <w:t xml:space="preserve">= </w:t>
            </w:r>
            <w:proofErr w:type="spellStart"/>
            <w:r w:rsidRPr="008D441E">
              <w:rPr>
                <w:rFonts w:eastAsiaTheme="minorEastAsia"/>
                <w:sz w:val="24"/>
                <w:szCs w:val="24"/>
              </w:rPr>
              <w:t>Н</w:t>
            </w:r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к</w:t>
            </w:r>
            <w:proofErr w:type="spellEnd"/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фс</w:t>
            </w:r>
            <w:proofErr w:type="spellEnd"/>
            <w:r w:rsidRPr="008D441E">
              <w:rPr>
                <w:rFonts w:eastAsiaTheme="minorEastAsia"/>
                <w:sz w:val="24"/>
                <w:szCs w:val="24"/>
              </w:rPr>
              <w:t xml:space="preserve"> × </w:t>
            </w:r>
            <w:proofErr w:type="spellStart"/>
            <w:r w:rsidRPr="008D441E">
              <w:rPr>
                <w:rFonts w:eastAsiaTheme="minorEastAsia"/>
                <w:sz w:val="24"/>
                <w:szCs w:val="24"/>
              </w:rPr>
              <w:t>Н</w:t>
            </w:r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ц</w:t>
            </w:r>
            <w:proofErr w:type="spellEnd"/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фс</w:t>
            </w:r>
            <w:proofErr w:type="spellEnd"/>
            <w:r w:rsidRPr="008D441E">
              <w:rPr>
                <w:rFonts w:eastAsiaTheme="minorEastAsia"/>
                <w:sz w:val="24"/>
                <w:szCs w:val="24"/>
              </w:rPr>
              <w:t xml:space="preserve">, </w:t>
            </w:r>
          </w:p>
          <w:p w:rsidR="000A0990" w:rsidRDefault="000A0990" w:rsidP="0044765A">
            <w:pPr>
              <w:widowControl w:val="0"/>
              <w:ind w:firstLine="19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7A2CF4" w:rsidRPr="008D441E" w:rsidRDefault="007A2CF4" w:rsidP="000A0990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rFonts w:eastAsiaTheme="minorEastAsia"/>
                <w:sz w:val="24"/>
                <w:szCs w:val="24"/>
              </w:rPr>
              <w:t>где:</w:t>
            </w:r>
          </w:p>
          <w:p w:rsidR="007A2CF4" w:rsidRPr="008D441E" w:rsidRDefault="007A2CF4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НЗ</w:t>
            </w:r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фс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 - </w:t>
            </w: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</w:t>
            </w:r>
            <w:r w:rsidRPr="008D441E">
              <w:rPr>
                <w:rFonts w:eastAsiaTheme="minorHAnsi"/>
                <w:sz w:val="24"/>
                <w:szCs w:val="24"/>
              </w:rPr>
              <w:t>затраты на оплату услуг федеральной фельдъегерской связи;</w:t>
            </w:r>
          </w:p>
          <w:p w:rsidR="007A2CF4" w:rsidRPr="008D441E" w:rsidRDefault="007A2CF4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proofErr w:type="spellStart"/>
            <w:r w:rsidRPr="008D441E">
              <w:rPr>
                <w:rFonts w:eastAsiaTheme="minorEastAsia"/>
                <w:sz w:val="24"/>
                <w:szCs w:val="24"/>
              </w:rPr>
              <w:t>Н</w:t>
            </w:r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к</w:t>
            </w:r>
            <w:proofErr w:type="spellEnd"/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фс</w:t>
            </w:r>
            <w:proofErr w:type="spellEnd"/>
            <w:r w:rsidRPr="008D441E">
              <w:rPr>
                <w:rFonts w:eastAsiaTheme="minorEastAsia"/>
                <w:sz w:val="24"/>
                <w:szCs w:val="24"/>
              </w:rPr>
              <w:t xml:space="preserve"> - норматив количества листов (пакетов) планируемой корреспонденции, определяется с </w:t>
            </w:r>
            <w:r w:rsidRPr="008D441E">
              <w:rPr>
                <w:rFonts w:eastAsiaTheme="minorEastAsia"/>
                <w:sz w:val="24"/>
                <w:szCs w:val="24"/>
              </w:rPr>
              <w:lastRenderedPageBreak/>
              <w:t>учетом фактических отправлений за отчетный финансовый год;</w:t>
            </w:r>
          </w:p>
          <w:p w:rsidR="007A2CF4" w:rsidRPr="008D441E" w:rsidRDefault="007A2CF4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8D441E">
              <w:rPr>
                <w:rFonts w:eastAsiaTheme="minorEastAsia"/>
                <w:sz w:val="24"/>
                <w:szCs w:val="24"/>
              </w:rPr>
              <w:t>Н</w:t>
            </w:r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ц</w:t>
            </w:r>
            <w:proofErr w:type="spellEnd"/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фс</w:t>
            </w:r>
            <w:proofErr w:type="spellEnd"/>
            <w:r w:rsidRPr="008D441E">
              <w:rPr>
                <w:rFonts w:eastAsiaTheme="minorEastAsia"/>
                <w:sz w:val="24"/>
                <w:szCs w:val="24"/>
              </w:rPr>
              <w:t xml:space="preserve"> - норматив цены 1 листа (пакета) планируемой корреспонденции, определяемый в соответствии тарифами на услуги федеральной фельдъегерской связи для лиц и органов власти, определенных статьей 2 Федерального Закона </w:t>
            </w:r>
            <w:r w:rsidRPr="008D441E">
              <w:rPr>
                <w:rFonts w:eastAsiaTheme="minorEastAsia"/>
                <w:bCs/>
                <w:sz w:val="24"/>
                <w:szCs w:val="24"/>
              </w:rPr>
              <w:t>от 17.12.1994 № 67-ФЗ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 «О федеральной фельдъегерской связи», утвержденными приказом ГФС России</w:t>
            </w:r>
            <w:r w:rsidRPr="008D441E">
              <w:rPr>
                <w:rFonts w:eastAsiaTheme="minorEastAsia"/>
                <w:color w:val="000000"/>
                <w:sz w:val="24"/>
                <w:szCs w:val="24"/>
              </w:rPr>
              <w:t xml:space="preserve"> и 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в соответствии с положениями статьи 22 </w:t>
            </w:r>
            <w:r w:rsidRPr="008D441E">
              <w:rPr>
                <w:rFonts w:eastAsiaTheme="minorHAnsi"/>
                <w:sz w:val="24"/>
                <w:szCs w:val="24"/>
              </w:rPr>
              <w:t>Закона  44-ФЗ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, </w:t>
            </w:r>
            <w:r w:rsidRPr="008D441E">
              <w:rPr>
                <w:rFonts w:eastAsiaTheme="minorHAnsi"/>
                <w:sz w:val="24"/>
                <w:szCs w:val="24"/>
              </w:rPr>
              <w:t>рассчитываемый  в ценах на очередной финансовый год и на плановый период</w:t>
            </w:r>
            <w:r w:rsidRPr="008D441E">
              <w:rPr>
                <w:rFonts w:eastAsiaTheme="minorEastAsia"/>
                <w:sz w:val="24"/>
                <w:szCs w:val="24"/>
              </w:rPr>
              <w:t>.</w:t>
            </w:r>
            <w:proofErr w:type="gramEnd"/>
          </w:p>
        </w:tc>
      </w:tr>
      <w:tr w:rsidR="007A2CF4" w:rsidRPr="008D441E" w:rsidTr="000A0990">
        <w:trPr>
          <w:trHeight w:val="2302"/>
        </w:trPr>
        <w:tc>
          <w:tcPr>
            <w:tcW w:w="794" w:type="dxa"/>
          </w:tcPr>
          <w:p w:rsidR="007A2CF4" w:rsidRPr="008D441E" w:rsidRDefault="007A2CF4" w:rsidP="007F2323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8D441E">
              <w:rPr>
                <w:rFonts w:eastAsiaTheme="minorHAnsi"/>
                <w:sz w:val="24"/>
                <w:szCs w:val="24"/>
              </w:rPr>
              <w:t>2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919" w:type="dxa"/>
          </w:tcPr>
          <w:p w:rsidR="007A2CF4" w:rsidRPr="008D441E" w:rsidRDefault="007A2CF4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1626" w:type="dxa"/>
          </w:tcPr>
          <w:p w:rsidR="007A2CF4" w:rsidRPr="003A3104" w:rsidRDefault="006D0B63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6 475 800,00</w:t>
            </w:r>
          </w:p>
        </w:tc>
        <w:tc>
          <w:tcPr>
            <w:tcW w:w="1656" w:type="dxa"/>
          </w:tcPr>
          <w:p w:rsidR="007A2CF4" w:rsidRPr="003A3104" w:rsidRDefault="006D0B63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6 813 500,00</w:t>
            </w:r>
          </w:p>
        </w:tc>
        <w:tc>
          <w:tcPr>
            <w:tcW w:w="1706" w:type="dxa"/>
          </w:tcPr>
          <w:p w:rsidR="007A2CF4" w:rsidRPr="003A3104" w:rsidRDefault="006D0B63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7 039 700,00</w:t>
            </w:r>
          </w:p>
        </w:tc>
        <w:tc>
          <w:tcPr>
            <w:tcW w:w="5616" w:type="dxa"/>
          </w:tcPr>
          <w:p w:rsidR="007A2CF4" w:rsidRPr="008D441E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Нормативные з</w:t>
            </w: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атраты 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на коммунальные услуги </w:t>
            </w:r>
            <w:r w:rsidRPr="008D441E">
              <w:rPr>
                <w:rFonts w:eastAsiaTheme="minorHAnsi"/>
                <w:sz w:val="24"/>
                <w:szCs w:val="24"/>
              </w:rPr>
              <w:t>включают в себя:</w:t>
            </w:r>
          </w:p>
          <w:p w:rsidR="007A2CF4" w:rsidRPr="008D441E" w:rsidRDefault="007A2CF4" w:rsidP="0044765A">
            <w:pPr>
              <w:widowControl w:val="0"/>
              <w:ind w:firstLine="19"/>
              <w:rPr>
                <w:rFonts w:eastAsiaTheme="minorEastAsia"/>
                <w:noProof/>
                <w:position w:val="-9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з</w:t>
            </w:r>
            <w:r w:rsidRPr="008D441E">
              <w:rPr>
                <w:rFonts w:eastAsiaTheme="minorHAnsi"/>
                <w:bCs/>
                <w:color w:val="000001"/>
                <w:sz w:val="24"/>
                <w:szCs w:val="24"/>
              </w:rPr>
              <w:t>атраты на электроснабжение;</w:t>
            </w:r>
          </w:p>
          <w:p w:rsidR="007A2CF4" w:rsidRPr="008D441E" w:rsidRDefault="007A2CF4" w:rsidP="0044765A">
            <w:pPr>
              <w:ind w:firstLine="19"/>
              <w:rPr>
                <w:rFonts w:eastAsiaTheme="minorHAnsi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з</w:t>
            </w:r>
            <w:r w:rsidRPr="008D441E">
              <w:rPr>
                <w:rFonts w:eastAsiaTheme="minorHAnsi"/>
                <w:bCs/>
                <w:color w:val="000001"/>
                <w:sz w:val="24"/>
                <w:szCs w:val="24"/>
              </w:rPr>
              <w:t>атраты на теплоснабжение;</w:t>
            </w:r>
          </w:p>
          <w:p w:rsidR="007A2CF4" w:rsidRPr="008D441E" w:rsidRDefault="007A2CF4" w:rsidP="0044765A">
            <w:pPr>
              <w:ind w:firstLine="19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 на холодное водоснабжение и водоотведение;</w:t>
            </w:r>
          </w:p>
          <w:p w:rsidR="007A2CF4" w:rsidRPr="008D441E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затраты на закупку услуг управляющей компании</w:t>
            </w:r>
          </w:p>
        </w:tc>
      </w:tr>
      <w:tr w:rsidR="007A2CF4" w:rsidRPr="008D441E" w:rsidTr="000A0990">
        <w:tc>
          <w:tcPr>
            <w:tcW w:w="794" w:type="dxa"/>
          </w:tcPr>
          <w:p w:rsidR="007A2CF4" w:rsidRPr="008D441E" w:rsidRDefault="007A2CF4" w:rsidP="007F2323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8D441E">
              <w:rPr>
                <w:rFonts w:eastAsiaTheme="minorHAnsi"/>
                <w:sz w:val="24"/>
                <w:szCs w:val="24"/>
              </w:rPr>
              <w:t>2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.1.</w:t>
            </w:r>
          </w:p>
        </w:tc>
        <w:tc>
          <w:tcPr>
            <w:tcW w:w="2919" w:type="dxa"/>
          </w:tcPr>
          <w:p w:rsidR="007A2CF4" w:rsidRPr="008D441E" w:rsidRDefault="007A2CF4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электроснабжение</w:t>
            </w:r>
          </w:p>
        </w:tc>
        <w:tc>
          <w:tcPr>
            <w:tcW w:w="1626" w:type="dxa"/>
          </w:tcPr>
          <w:p w:rsidR="007A2CF4" w:rsidRPr="003A3104" w:rsidRDefault="006D0B63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3 668 600,00</w:t>
            </w:r>
          </w:p>
        </w:tc>
        <w:tc>
          <w:tcPr>
            <w:tcW w:w="1656" w:type="dxa"/>
          </w:tcPr>
          <w:p w:rsidR="007A2CF4" w:rsidRPr="003A3104" w:rsidRDefault="006D0B63" w:rsidP="00A96FE7">
            <w:pPr>
              <w:widowControl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3 907 000,00</w:t>
            </w:r>
          </w:p>
        </w:tc>
        <w:tc>
          <w:tcPr>
            <w:tcW w:w="1706" w:type="dxa"/>
          </w:tcPr>
          <w:p w:rsidR="007A2CF4" w:rsidRPr="003A3104" w:rsidRDefault="006D0B63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4 032 000,</w:t>
            </w:r>
            <w:r w:rsidR="007A2CF4" w:rsidRPr="003A3104">
              <w:rPr>
                <w:rFonts w:eastAsiaTheme="minorHAnsi"/>
                <w:sz w:val="24"/>
                <w:szCs w:val="24"/>
              </w:rPr>
              <w:t>00</w:t>
            </w:r>
          </w:p>
        </w:tc>
        <w:tc>
          <w:tcPr>
            <w:tcW w:w="5616" w:type="dxa"/>
          </w:tcPr>
          <w:p w:rsidR="007A2CF4" w:rsidRPr="008D441E" w:rsidRDefault="003A3104" w:rsidP="0044765A">
            <w:pPr>
              <w:widowControl w:val="0"/>
              <w:ind w:firstLine="19"/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  <w:vertAlign w:val="subscript"/>
                  </w:rPr>
                  <m:t>эс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ц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эс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×Нк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эс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lang w:val="en-US"/>
                      </w:rPr>
                      <m:t>i</m:t>
                    </m:r>
                  </m:e>
                </m:nary>
              </m:oMath>
            </m:oMathPara>
          </w:p>
          <w:p w:rsidR="007A2CF4" w:rsidRPr="008D441E" w:rsidRDefault="007A2CF4" w:rsidP="0044765A">
            <w:pPr>
              <w:widowControl w:val="0"/>
              <w:ind w:firstLine="19"/>
              <w:rPr>
                <w:rFonts w:eastAsiaTheme="minorEastAsia"/>
                <w:noProof/>
                <w:position w:val="-9"/>
                <w:sz w:val="24"/>
                <w:szCs w:val="24"/>
              </w:rPr>
            </w:pPr>
            <w:r w:rsidRPr="008D441E">
              <w:rPr>
                <w:rFonts w:eastAsiaTheme="minorEastAsia"/>
                <w:noProof/>
                <w:position w:val="-9"/>
                <w:sz w:val="24"/>
                <w:szCs w:val="24"/>
              </w:rPr>
              <w:t>где:</w:t>
            </w:r>
          </w:p>
          <w:p w:rsidR="007A2CF4" w:rsidRPr="008D441E" w:rsidRDefault="007A2CF4" w:rsidP="0044765A">
            <w:pPr>
              <w:widowControl w:val="0"/>
              <w:ind w:firstLine="19"/>
              <w:rPr>
                <w:rFonts w:eastAsiaTheme="minorEastAsia"/>
                <w:noProof/>
                <w:position w:val="-9"/>
                <w:sz w:val="24"/>
                <w:szCs w:val="24"/>
              </w:rPr>
            </w:pP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НЗ</w:t>
            </w:r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эс</w:t>
            </w:r>
            <w:proofErr w:type="spellEnd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-</w:t>
            </w:r>
            <w:r w:rsidRPr="008D441E">
              <w:rPr>
                <w:rFonts w:eastAsiaTheme="minorEastAsia"/>
                <w:bCs/>
                <w:sz w:val="24"/>
                <w:szCs w:val="24"/>
              </w:rPr>
              <w:t xml:space="preserve"> нормативные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з</w:t>
            </w:r>
            <w:r w:rsidRPr="008D441E">
              <w:rPr>
                <w:rFonts w:eastAsiaTheme="minorHAnsi"/>
                <w:bCs/>
                <w:color w:val="000001"/>
                <w:sz w:val="24"/>
                <w:szCs w:val="24"/>
              </w:rPr>
              <w:t>атраты на электроснабжение;</w:t>
            </w:r>
          </w:p>
          <w:p w:rsidR="007A2CF4" w:rsidRPr="008D441E" w:rsidRDefault="003A3104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eastAsiaTheme="minorEastAsia"/>
                  <w:sz w:val="24"/>
                  <w:szCs w:val="24"/>
                </w:rPr>
                <m:t>Н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ц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эс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  <w:lang w:val="en-US"/>
                </w:rPr>
                <m:t>i</m:t>
              </m:r>
            </m:oMath>
            <w:r w:rsidR="007A2CF4" w:rsidRPr="008D441E">
              <w:rPr>
                <w:rFonts w:eastAsiaTheme="minorEastAsia"/>
                <w:sz w:val="24"/>
                <w:szCs w:val="24"/>
              </w:rPr>
              <w:t xml:space="preserve"> – норматив цены (тариф на электроэнергию в рамках применяемого одноставочного, дифференцированного по зонам суток, или двуставочного тарифа по i-ому </w:t>
            </w:r>
            <w:r w:rsidR="007A2CF4" w:rsidRPr="008D441E">
              <w:rPr>
                <w:rFonts w:eastAsiaTheme="minorEastAsia"/>
                <w:sz w:val="24"/>
                <w:szCs w:val="24"/>
              </w:rPr>
              <w:lastRenderedPageBreak/>
              <w:t xml:space="preserve">административному зданию (помещению), </w:t>
            </w:r>
            <w:r w:rsidR="007A2CF4"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устанавливается распоряжением Комитета по тарифам Санкт-Петербурга),</w:t>
            </w:r>
            <w:r w:rsidR="007A2CF4" w:rsidRPr="008D441E">
              <w:rPr>
                <w:rFonts w:eastAsiaTheme="minorEastAsia"/>
                <w:sz w:val="24"/>
                <w:szCs w:val="24"/>
              </w:rPr>
              <w:t xml:space="preserve"> определяемый в соответствии с положениями статьи 22 </w:t>
            </w:r>
            <w:r w:rsidR="007A2CF4" w:rsidRPr="008D441E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 на плановый период</w:t>
            </w:r>
            <w:r w:rsidR="007A2CF4" w:rsidRPr="008D441E">
              <w:rPr>
                <w:rFonts w:eastAsiaTheme="minorEastAsia"/>
                <w:sz w:val="24"/>
                <w:szCs w:val="24"/>
              </w:rPr>
              <w:t xml:space="preserve">; </w:t>
            </w:r>
          </w:p>
          <w:p w:rsidR="007A2CF4" w:rsidRPr="008D441E" w:rsidRDefault="003A3104" w:rsidP="0044765A">
            <w:pPr>
              <w:widowControl w:val="0"/>
              <w:ind w:firstLine="19"/>
              <w:rPr>
                <w:rFonts w:eastAsiaTheme="minorEastAsia"/>
                <w:color w:val="FF0000"/>
                <w:sz w:val="24"/>
                <w:szCs w:val="24"/>
              </w:rPr>
            </w:pPr>
            <m:oMath>
              <m:r>
                <w:rPr>
                  <w:rFonts w:ascii="Cambria Math" w:eastAsiaTheme="minorEastAsia"/>
                  <w:sz w:val="24"/>
                  <w:szCs w:val="24"/>
                </w:rPr>
                <m:t>Нк</m:t>
              </m:r>
              <m:r>
                <w:rPr>
                  <w:rFonts w:ascii="Cambria Math" w:eastAsiaTheme="minorEastAsia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эс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  <w:lang w:val="en-US"/>
                </w:rPr>
                <m:t>i</m:t>
              </m:r>
            </m:oMath>
            <w:r w:rsidR="007A2CF4" w:rsidRPr="008D441E"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="007A2CF4" w:rsidRPr="008D441E">
              <w:rPr>
                <w:rFonts w:eastAsiaTheme="minorEastAsia"/>
                <w:sz w:val="24"/>
                <w:szCs w:val="24"/>
              </w:rPr>
              <w:t xml:space="preserve">- норматив количества (расчетная потребность электроэнергии в год в рамках применяемого </w:t>
            </w:r>
            <w:proofErr w:type="spellStart"/>
            <w:r w:rsidR="007A2CF4" w:rsidRPr="008D441E">
              <w:rPr>
                <w:rFonts w:eastAsiaTheme="minorEastAsia"/>
                <w:sz w:val="24"/>
                <w:szCs w:val="24"/>
              </w:rPr>
              <w:t>одноставочного</w:t>
            </w:r>
            <w:proofErr w:type="spellEnd"/>
            <w:r w:rsidR="007A2CF4" w:rsidRPr="008D441E">
              <w:rPr>
                <w:rFonts w:eastAsiaTheme="minorEastAsia"/>
                <w:sz w:val="24"/>
                <w:szCs w:val="24"/>
              </w:rPr>
              <w:t xml:space="preserve">, дифференцированного по зонам суток, или </w:t>
            </w:r>
            <w:proofErr w:type="spellStart"/>
            <w:r w:rsidR="007A2CF4" w:rsidRPr="008D441E">
              <w:rPr>
                <w:rFonts w:eastAsiaTheme="minorEastAsia"/>
                <w:sz w:val="24"/>
                <w:szCs w:val="24"/>
              </w:rPr>
              <w:t>двуставочного</w:t>
            </w:r>
            <w:proofErr w:type="spellEnd"/>
            <w:r w:rsidR="007A2CF4" w:rsidRPr="008D441E">
              <w:rPr>
                <w:rFonts w:eastAsiaTheme="minorEastAsia"/>
                <w:sz w:val="24"/>
                <w:szCs w:val="24"/>
              </w:rPr>
              <w:t xml:space="preserve"> тарифа, по i-ому административному зданию (помещению)), согласовывается в соответствии с пунктом 3.2 распоряжения Администрации Санкт-Петербурга от 20.03.2002 № 402-ра «Об организации взаимодействия исполнительных органов государственной власти Санкт-Петербурга по определению лимитов потребления топливно-энергетических ресурсов и воды» (далее – Распоряжение 402-ра);</w:t>
            </w:r>
            <w:proofErr w:type="gramEnd"/>
          </w:p>
          <w:p w:rsidR="007A2CF4" w:rsidRPr="008D441E" w:rsidRDefault="007A2CF4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rFonts w:eastAsiaTheme="minorEastAsia"/>
                <w:color w:val="000000" w:themeColor="text1"/>
                <w:sz w:val="24"/>
                <w:szCs w:val="24"/>
              </w:rPr>
              <w:t>i - административное здание (помещение).</w:t>
            </w:r>
          </w:p>
        </w:tc>
      </w:tr>
      <w:tr w:rsidR="007A2CF4" w:rsidRPr="008D441E" w:rsidTr="000A0990">
        <w:tc>
          <w:tcPr>
            <w:tcW w:w="794" w:type="dxa"/>
          </w:tcPr>
          <w:p w:rsidR="007A2CF4" w:rsidRPr="00972EB2" w:rsidRDefault="007A2CF4" w:rsidP="007F2323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8D441E">
              <w:rPr>
                <w:rFonts w:eastAsiaTheme="minorHAnsi"/>
                <w:sz w:val="24"/>
                <w:szCs w:val="24"/>
              </w:rPr>
              <w:t>2</w:t>
            </w:r>
            <w:r w:rsidR="00972EB2">
              <w:rPr>
                <w:rFonts w:eastAsiaTheme="minorHAnsi"/>
                <w:sz w:val="24"/>
                <w:szCs w:val="24"/>
                <w:lang w:val="en-US"/>
              </w:rPr>
              <w:t>.2.</w:t>
            </w:r>
          </w:p>
        </w:tc>
        <w:tc>
          <w:tcPr>
            <w:tcW w:w="2919" w:type="dxa"/>
          </w:tcPr>
          <w:p w:rsidR="007A2CF4" w:rsidRPr="008D441E" w:rsidRDefault="007A2CF4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теплоснабжение</w:t>
            </w:r>
          </w:p>
        </w:tc>
        <w:tc>
          <w:tcPr>
            <w:tcW w:w="1626" w:type="dxa"/>
          </w:tcPr>
          <w:p w:rsidR="007A2CF4" w:rsidRPr="003A3104" w:rsidRDefault="007A2CF4" w:rsidP="006D0B63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2</w:t>
            </w:r>
            <w:r w:rsidR="006D0B63" w:rsidRPr="003A3104">
              <w:rPr>
                <w:rFonts w:eastAsiaTheme="minorHAnsi"/>
                <w:sz w:val="24"/>
                <w:szCs w:val="24"/>
              </w:rPr>
              <w:t> 222 900</w:t>
            </w:r>
            <w:r w:rsidRPr="003A3104">
              <w:rPr>
                <w:rFonts w:eastAsiaTheme="minorHAnsi"/>
                <w:sz w:val="24"/>
                <w:szCs w:val="24"/>
              </w:rPr>
              <w:t>,00</w:t>
            </w:r>
          </w:p>
        </w:tc>
        <w:tc>
          <w:tcPr>
            <w:tcW w:w="1656" w:type="dxa"/>
          </w:tcPr>
          <w:p w:rsidR="007A2CF4" w:rsidRPr="003A3104" w:rsidRDefault="007A2CF4" w:rsidP="006D0B63">
            <w:pPr>
              <w:widowControl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2</w:t>
            </w:r>
            <w:r w:rsidR="006D0B63" w:rsidRPr="003A3104">
              <w:rPr>
                <w:rFonts w:eastAsiaTheme="minorHAnsi"/>
                <w:sz w:val="24"/>
                <w:szCs w:val="24"/>
              </w:rPr>
              <w:t> 314 2</w:t>
            </w:r>
            <w:r w:rsidRPr="003A3104">
              <w:rPr>
                <w:rFonts w:eastAsiaTheme="minorHAnsi"/>
                <w:sz w:val="24"/>
                <w:szCs w:val="24"/>
              </w:rPr>
              <w:t>00,00</w:t>
            </w:r>
          </w:p>
        </w:tc>
        <w:tc>
          <w:tcPr>
            <w:tcW w:w="1706" w:type="dxa"/>
          </w:tcPr>
          <w:p w:rsidR="007A2CF4" w:rsidRPr="003A3104" w:rsidRDefault="007A2CF4" w:rsidP="006D0B63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2</w:t>
            </w:r>
            <w:r w:rsidR="006D0B63" w:rsidRPr="003A3104">
              <w:rPr>
                <w:rFonts w:eastAsiaTheme="minorHAnsi"/>
                <w:sz w:val="24"/>
                <w:szCs w:val="24"/>
              </w:rPr>
              <w:t> 406 900</w:t>
            </w:r>
            <w:r w:rsidRPr="003A3104">
              <w:rPr>
                <w:rFonts w:eastAsiaTheme="minorHAnsi"/>
                <w:sz w:val="24"/>
                <w:szCs w:val="24"/>
              </w:rPr>
              <w:t>,00</w:t>
            </w:r>
          </w:p>
        </w:tc>
        <w:tc>
          <w:tcPr>
            <w:tcW w:w="5616" w:type="dxa"/>
          </w:tcPr>
          <w:p w:rsidR="007A2CF4" w:rsidRPr="008D441E" w:rsidRDefault="003A3104" w:rsidP="0044765A">
            <w:pPr>
              <w:widowControl w:val="0"/>
              <w:ind w:firstLine="19"/>
              <w:jc w:val="center"/>
              <w:rPr>
                <w:rFonts w:eastAsiaTheme="minorEastAsia"/>
                <w:sz w:val="24"/>
                <w:szCs w:val="24"/>
              </w:rPr>
            </w:pPr>
            <w:bookmarkStart w:id="0" w:name="_Hlk452741034"/>
            <m:oMathPara>
              <m:oMath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  <w:vertAlign w:val="subscript"/>
                  </w:rPr>
                  <m:t>тс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Нц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тс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×Н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тс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lang w:val="en-US"/>
                      </w:rPr>
                      <m:t>i</m:t>
                    </m:r>
                  </m:e>
                </m:nary>
              </m:oMath>
            </m:oMathPara>
          </w:p>
          <w:bookmarkEnd w:id="0"/>
          <w:p w:rsidR="007A2CF4" w:rsidRPr="008D441E" w:rsidRDefault="007A2CF4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rFonts w:eastAsiaTheme="minorEastAsia"/>
                <w:sz w:val="24"/>
                <w:szCs w:val="24"/>
              </w:rPr>
              <w:t>где:</w:t>
            </w:r>
          </w:p>
          <w:p w:rsidR="007A2CF4" w:rsidRPr="008D441E" w:rsidRDefault="007A2CF4" w:rsidP="0044765A">
            <w:pPr>
              <w:widowControl w:val="0"/>
              <w:ind w:firstLine="19"/>
              <w:rPr>
                <w:rFonts w:eastAsiaTheme="minorEastAsia"/>
                <w:noProof/>
                <w:position w:val="-9"/>
                <w:sz w:val="24"/>
                <w:szCs w:val="24"/>
              </w:rPr>
            </w:pP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НЗ</w:t>
            </w:r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тс</w:t>
            </w:r>
            <w:proofErr w:type="spellEnd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r w:rsidRPr="008D441E">
              <w:rPr>
                <w:rFonts w:eastAsiaTheme="minorHAnsi"/>
                <w:sz w:val="24"/>
                <w:szCs w:val="24"/>
              </w:rPr>
              <w:t xml:space="preserve">- </w:t>
            </w: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з</w:t>
            </w:r>
            <w:r w:rsidRPr="008D441E">
              <w:rPr>
                <w:rFonts w:eastAsiaTheme="minorHAnsi"/>
                <w:bCs/>
                <w:color w:val="000001"/>
                <w:sz w:val="24"/>
                <w:szCs w:val="24"/>
              </w:rPr>
              <w:t>атраты на теплоснабжение;</w:t>
            </w:r>
          </w:p>
          <w:p w:rsidR="007A2CF4" w:rsidRPr="008D441E" w:rsidRDefault="003A3104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Нц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тс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  <w:lang w:val="en-US"/>
                </w:rPr>
                <m:t>i</m:t>
              </m:r>
            </m:oMath>
            <w:r w:rsidR="007A2CF4" w:rsidRPr="008D441E">
              <w:rPr>
                <w:rFonts w:eastAsiaTheme="minorEastAsia"/>
                <w:sz w:val="24"/>
                <w:szCs w:val="24"/>
              </w:rPr>
              <w:t xml:space="preserve"> – норматив цены (тариф на теплоснабжение по i-ому административному зданию (помещению),</w:t>
            </w:r>
            <w:r w:rsidR="007A2CF4"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устанавливается распоряжением Комитета по тарифам Санкт-Петербурга), </w:t>
            </w:r>
            <w:r w:rsidR="007A2CF4" w:rsidRPr="008D441E">
              <w:rPr>
                <w:rFonts w:eastAsiaTheme="minorEastAsia"/>
                <w:sz w:val="24"/>
                <w:szCs w:val="24"/>
              </w:rPr>
              <w:lastRenderedPageBreak/>
              <w:t xml:space="preserve">определяемый в соответствии с положениями статьи 22 </w:t>
            </w:r>
            <w:r w:rsidR="007A2CF4" w:rsidRPr="008D441E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 на плановый период</w:t>
            </w:r>
            <w:r w:rsidR="007A2CF4" w:rsidRPr="008D441E">
              <w:rPr>
                <w:rFonts w:eastAsiaTheme="minorEastAsia"/>
                <w:sz w:val="24"/>
                <w:szCs w:val="24"/>
              </w:rPr>
              <w:t>;</w:t>
            </w:r>
          </w:p>
          <w:p w:rsidR="007A2CF4" w:rsidRPr="008D441E" w:rsidRDefault="003A3104" w:rsidP="0044765A">
            <w:pPr>
              <w:widowControl w:val="0"/>
              <w:ind w:firstLine="19"/>
              <w:rPr>
                <w:rFonts w:eastAsiaTheme="minorEastAsia"/>
                <w:color w:val="000000" w:themeColor="text1"/>
                <w:sz w:val="24"/>
                <w:szCs w:val="24"/>
              </w:rPr>
            </w:pPr>
            <m:oMath>
              <m:r>
                <w:rPr>
                  <w:rFonts w:ascii="Cambria Math" w:eastAsiaTheme="minorEastAsia"/>
                  <w:sz w:val="24"/>
                  <w:szCs w:val="24"/>
                </w:rPr>
                <m:t>Н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к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тс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  <w:lang w:val="en-US"/>
                </w:rPr>
                <m:t>i</m:t>
              </m:r>
            </m:oMath>
            <w:r w:rsidR="007A2CF4" w:rsidRPr="008D441E"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="007A2CF4" w:rsidRPr="008D441E">
              <w:rPr>
                <w:rFonts w:eastAsiaTheme="minorEastAsia"/>
                <w:sz w:val="24"/>
                <w:szCs w:val="24"/>
              </w:rPr>
              <w:t>– норматив количества (расчетная потребность в теплоэнергии на отопление i-ого административного здания (помещения),</w:t>
            </w:r>
            <w:r w:rsidR="007A2CF4"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</w:t>
            </w:r>
            <w:r w:rsidR="007A2CF4" w:rsidRPr="008D441E">
              <w:rPr>
                <w:rFonts w:eastAsiaTheme="minorEastAsia"/>
                <w:sz w:val="24"/>
                <w:szCs w:val="24"/>
              </w:rPr>
              <w:t>утверждается в соответствии с пунктом 3.2.</w:t>
            </w:r>
            <w:proofErr w:type="gramEnd"/>
            <w:r w:rsidR="007A2CF4" w:rsidRPr="008D441E">
              <w:rPr>
                <w:rFonts w:eastAsiaTheme="minorEastAsia"/>
                <w:sz w:val="24"/>
                <w:szCs w:val="24"/>
              </w:rPr>
              <w:t xml:space="preserve"> Распоряжения 402-ра</w:t>
            </w:r>
            <w:r w:rsidR="007A2CF4" w:rsidRPr="008D441E">
              <w:rPr>
                <w:rFonts w:eastAsiaTheme="minorEastAsia"/>
                <w:color w:val="000000" w:themeColor="text1"/>
                <w:sz w:val="24"/>
                <w:szCs w:val="24"/>
              </w:rPr>
              <w:t>;</w:t>
            </w:r>
          </w:p>
          <w:p w:rsidR="007A2CF4" w:rsidRPr="008D441E" w:rsidRDefault="007A2CF4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rFonts w:eastAsiaTheme="minorEastAsia"/>
                <w:color w:val="000000" w:themeColor="text1"/>
                <w:sz w:val="24"/>
                <w:szCs w:val="24"/>
              </w:rPr>
              <w:t>i - административное здание (помещение).</w:t>
            </w:r>
          </w:p>
        </w:tc>
      </w:tr>
      <w:tr w:rsidR="007A2CF4" w:rsidRPr="008D441E" w:rsidTr="000A0990">
        <w:tc>
          <w:tcPr>
            <w:tcW w:w="794" w:type="dxa"/>
          </w:tcPr>
          <w:p w:rsidR="007A2CF4" w:rsidRPr="008D441E" w:rsidRDefault="007A2CF4" w:rsidP="007F2323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8D441E">
              <w:rPr>
                <w:rFonts w:eastAsiaTheme="minorHAnsi"/>
                <w:sz w:val="24"/>
                <w:szCs w:val="24"/>
              </w:rPr>
              <w:t>2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.3.</w:t>
            </w:r>
          </w:p>
        </w:tc>
        <w:tc>
          <w:tcPr>
            <w:tcW w:w="2919" w:type="dxa"/>
          </w:tcPr>
          <w:p w:rsidR="007A2CF4" w:rsidRPr="008D441E" w:rsidRDefault="007A2CF4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холодное водоснабжение и водоотведение</w:t>
            </w:r>
          </w:p>
        </w:tc>
        <w:tc>
          <w:tcPr>
            <w:tcW w:w="1626" w:type="dxa"/>
          </w:tcPr>
          <w:p w:rsidR="007A2CF4" w:rsidRPr="003A3104" w:rsidRDefault="006D0B63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201</w:t>
            </w:r>
            <w:r w:rsidR="007A2CF4" w:rsidRPr="003A3104">
              <w:rPr>
                <w:rFonts w:eastAsiaTheme="minorHAnsi"/>
                <w:sz w:val="24"/>
                <w:szCs w:val="24"/>
              </w:rPr>
              <w:t> 600,00</w:t>
            </w:r>
          </w:p>
        </w:tc>
        <w:tc>
          <w:tcPr>
            <w:tcW w:w="1656" w:type="dxa"/>
          </w:tcPr>
          <w:p w:rsidR="007A2CF4" w:rsidRPr="003A3104" w:rsidRDefault="006D0B63" w:rsidP="006D0B63">
            <w:pPr>
              <w:widowControl w:val="0"/>
              <w:ind w:left="-188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209</w:t>
            </w:r>
            <w:r w:rsidR="007A2CF4" w:rsidRPr="003A3104">
              <w:rPr>
                <w:rFonts w:eastAsiaTheme="minorHAnsi"/>
                <w:sz w:val="24"/>
                <w:szCs w:val="24"/>
              </w:rPr>
              <w:t> </w:t>
            </w:r>
            <w:r w:rsidRPr="003A3104">
              <w:rPr>
                <w:rFonts w:eastAsiaTheme="minorHAnsi"/>
                <w:sz w:val="24"/>
                <w:szCs w:val="24"/>
              </w:rPr>
              <w:t>6</w:t>
            </w:r>
            <w:r w:rsidR="007A2CF4" w:rsidRPr="003A3104">
              <w:rPr>
                <w:rFonts w:eastAsiaTheme="minorHAnsi"/>
                <w:sz w:val="24"/>
                <w:szCs w:val="24"/>
              </w:rPr>
              <w:t>00,0</w:t>
            </w:r>
          </w:p>
        </w:tc>
        <w:tc>
          <w:tcPr>
            <w:tcW w:w="1706" w:type="dxa"/>
          </w:tcPr>
          <w:p w:rsidR="007A2CF4" w:rsidRPr="003A3104" w:rsidRDefault="006D0B63" w:rsidP="006D0B63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3A3104">
              <w:rPr>
                <w:rFonts w:eastAsiaTheme="minorHAnsi"/>
                <w:sz w:val="24"/>
                <w:szCs w:val="24"/>
              </w:rPr>
              <w:t>218 100</w:t>
            </w:r>
            <w:r w:rsidR="007A2CF4" w:rsidRPr="003A3104">
              <w:rPr>
                <w:rFonts w:eastAsiaTheme="minorHAnsi"/>
                <w:sz w:val="24"/>
                <w:szCs w:val="24"/>
              </w:rPr>
              <w:t>,00</w:t>
            </w:r>
          </w:p>
        </w:tc>
        <w:tc>
          <w:tcPr>
            <w:tcW w:w="5616" w:type="dxa"/>
          </w:tcPr>
          <w:p w:rsidR="007A2CF4" w:rsidRPr="008D441E" w:rsidRDefault="003A3104" w:rsidP="0044765A">
            <w:pPr>
              <w:widowControl w:val="0"/>
              <w:ind w:firstLine="19"/>
              <w:jc w:val="center"/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szCs w:val="24"/>
                    <w:vertAlign w:val="subscript"/>
                  </w:rPr>
                  <m:t>хв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Нк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хв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×Н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ц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</w:rPr>
                      <m:t>хв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4"/>
                        <w:szCs w:val="24"/>
                        <w:lang w:val="en-US"/>
                      </w:rPr>
                      <m:t>i</m:t>
                    </m:r>
                  </m:e>
                </m:nary>
                <m:r>
                  <w:rPr>
                    <w:rFonts w:ascii="Cambria Math" w:eastAsiaTheme="minorEastAsia"/>
                    <w:sz w:val="24"/>
                    <w:szCs w:val="24"/>
                  </w:rPr>
                  <m:t>+(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Нк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во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i</m:t>
                </m:r>
                <m:r>
                  <w:rPr>
                    <w:rFonts w:ascii="Cambria Math" w:eastAsiaTheme="minorEastAsia"/>
                    <w:sz w:val="24"/>
                    <w:szCs w:val="24"/>
                    <w:lang w:val="en-US"/>
                  </w:rPr>
                  <m:t>+</m:t>
                </m:r>
                <m:r>
                  <w:rPr>
                    <w:rFonts w:ascii="Cambria Math" w:eastAsiaTheme="minorEastAsia"/>
                    <w:sz w:val="24"/>
                    <w:szCs w:val="24"/>
                    <w:lang w:val="en-US"/>
                  </w:rPr>
                  <m:t>Нк</m:t>
                </m:r>
                <m:r>
                  <w:rPr>
                    <w:rFonts w:ascii="Cambria Math" w:eastAsiaTheme="minorEastAsia"/>
                    <w:sz w:val="24"/>
                    <w:szCs w:val="24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/>
                    <w:sz w:val="24"/>
                    <w:szCs w:val="24"/>
                    <w:lang w:val="en-US"/>
                  </w:rPr>
                  <m:t>вог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i</m:t>
                </m:r>
                <m:r>
                  <w:rPr>
                    <w:rFonts w:ascii="Cambria Math" w:eastAsiaTheme="minorEastAsia"/>
                    <w:sz w:val="24"/>
                    <w:szCs w:val="24"/>
                    <w:lang w:val="en-US"/>
                  </w:rPr>
                  <m:t>+</m:t>
                </m:r>
                <m:r>
                  <w:rPr>
                    <w:rFonts w:ascii="Cambria Math" w:eastAsiaTheme="minorEastAsia"/>
                    <w:sz w:val="24"/>
                    <w:szCs w:val="24"/>
                    <w:lang w:val="en-US"/>
                  </w:rPr>
                  <m:t>Нк</m:t>
                </m:r>
                <m:r>
                  <w:rPr>
                    <w:rFonts w:ascii="Cambria Math" w:eastAsiaTheme="minorEastAsia"/>
                    <w:sz w:val="24"/>
                    <w:szCs w:val="24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/>
                    <w:sz w:val="24"/>
                    <w:szCs w:val="24"/>
                    <w:lang w:val="en-US"/>
                  </w:rPr>
                  <m:t>вос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i</m:t>
                </m:r>
                <m:r>
                  <w:rPr>
                    <w:rFonts w:ascii="Cambria Math" w:eastAsiaTheme="minorEastAsia"/>
                    <w:sz w:val="24"/>
                    <w:szCs w:val="24"/>
                    <w:lang w:val="en-US"/>
                  </w:rPr>
                  <m:t>))</m:t>
                </m:r>
                <m:r>
                  <w:rPr>
                    <w:rFonts w:ascii="Cambria Math" w:eastAsiaTheme="minorEastAsia"/>
                    <w:sz w:val="24"/>
                    <w:szCs w:val="24"/>
                    <w:lang w:val="en-US"/>
                  </w:rPr>
                  <m:t>×Нц</m:t>
                </m:r>
                <m:r>
                  <w:rPr>
                    <w:rFonts w:ascii="Cambria Math" w:eastAsiaTheme="minorEastAsia"/>
                    <w:sz w:val="24"/>
                    <w:szCs w:val="24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во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i</m:t>
                </m:r>
              </m:oMath>
            </m:oMathPara>
          </w:p>
          <w:p w:rsidR="007A2CF4" w:rsidRPr="008D441E" w:rsidRDefault="007A2CF4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rFonts w:eastAsiaTheme="minorEastAsia"/>
                <w:sz w:val="24"/>
                <w:szCs w:val="24"/>
              </w:rPr>
              <w:t>где:</w:t>
            </w:r>
          </w:p>
          <w:p w:rsidR="007A2CF4" w:rsidRPr="008D441E" w:rsidRDefault="007A2CF4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proofErr w:type="spellStart"/>
            <w:r w:rsidRPr="008D441E">
              <w:rPr>
                <w:rFonts w:eastAsiaTheme="minorEastAsia"/>
                <w:sz w:val="24"/>
                <w:szCs w:val="24"/>
              </w:rPr>
              <w:t>НЗ</w:t>
            </w:r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хв</w:t>
            </w:r>
            <w:proofErr w:type="spellEnd"/>
            <w:r w:rsidRPr="008D441E">
              <w:rPr>
                <w:rFonts w:eastAsiaTheme="minorEastAsia"/>
                <w:sz w:val="24"/>
                <w:szCs w:val="24"/>
              </w:rPr>
              <w:t xml:space="preserve"> - </w:t>
            </w: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затраты на холодное водоснабжение и водоотведение;</w:t>
            </w:r>
          </w:p>
          <w:p w:rsidR="007A2CF4" w:rsidRPr="008D441E" w:rsidRDefault="003A3104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eastAsiaTheme="minorEastAsia"/>
                  <w:sz w:val="24"/>
                  <w:szCs w:val="24"/>
                </w:rPr>
                <m:t>Н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ц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хв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  <w:lang w:val="en-US"/>
                </w:rPr>
                <m:t>i</m:t>
              </m:r>
            </m:oMath>
            <w:r w:rsidR="007A2CF4" w:rsidRPr="008D441E">
              <w:rPr>
                <w:rFonts w:eastAsiaTheme="minorEastAsia"/>
                <w:sz w:val="24"/>
                <w:szCs w:val="24"/>
              </w:rPr>
              <w:t xml:space="preserve"> -  норматив цены (тариф на холодное водоснабжение i-ого административного здания (помещения),</w:t>
            </w:r>
            <w:r w:rsidR="007A2CF4"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устанавливается</w:t>
            </w:r>
            <w:r w:rsidR="000A0990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</w:t>
            </w:r>
            <w:r w:rsidR="007A2CF4"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распоряжением Комитета по тарифам Санкт-Петербурга),</w:t>
            </w:r>
            <w:r w:rsidR="007A2CF4" w:rsidRPr="008D441E">
              <w:rPr>
                <w:rFonts w:eastAsiaTheme="minorEastAsia"/>
                <w:sz w:val="24"/>
                <w:szCs w:val="24"/>
              </w:rPr>
              <w:t xml:space="preserve"> определяемый в соответствии с положениями статьи 22 </w:t>
            </w:r>
            <w:r w:rsidR="007A2CF4" w:rsidRPr="008D441E">
              <w:rPr>
                <w:rFonts w:eastAsiaTheme="minorHAnsi"/>
                <w:sz w:val="24"/>
                <w:szCs w:val="24"/>
              </w:rPr>
              <w:t>Закона 44-ФЗ и рассчитываемый  в ценах на очередной финансовый год и на плановый период</w:t>
            </w:r>
            <w:r w:rsidR="007A2CF4" w:rsidRPr="008D441E">
              <w:rPr>
                <w:rFonts w:eastAsiaTheme="minorEastAsia"/>
                <w:sz w:val="24"/>
                <w:szCs w:val="24"/>
              </w:rPr>
              <w:t>;</w:t>
            </w:r>
          </w:p>
          <w:p w:rsidR="007A2CF4" w:rsidRPr="008D441E" w:rsidRDefault="003A3104" w:rsidP="0044765A">
            <w:pPr>
              <w:widowControl w:val="0"/>
              <w:ind w:firstLine="19"/>
              <w:rPr>
                <w:rFonts w:eastAsiaTheme="minorEastAsia"/>
                <w:color w:val="000000" w:themeColor="text1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Нк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</w:rPr>
                <m:t>хв</m:t>
              </m:r>
              <m:r>
                <m:rPr>
                  <m:sty m:val="p"/>
                </m:rPr>
                <w:rPr>
                  <w:rFonts w:ascii="Cambria Math" w:eastAsiaTheme="minorEastAsia"/>
                  <w:sz w:val="24"/>
                  <w:szCs w:val="24"/>
                  <w:lang w:val="en-US"/>
                </w:rPr>
                <m:t>i</m:t>
              </m:r>
            </m:oMath>
            <w:r w:rsidR="007A2CF4" w:rsidRPr="008D441E"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="007A2CF4" w:rsidRPr="008D441E">
              <w:rPr>
                <w:rFonts w:eastAsiaTheme="minorEastAsia"/>
                <w:sz w:val="24"/>
                <w:szCs w:val="24"/>
              </w:rPr>
              <w:t>- норматив количества (расчетная потребность в холодном водоснабжении i-ого административного здания (помещения),</w:t>
            </w:r>
            <w:r w:rsidR="007A2CF4"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</w:t>
            </w:r>
            <w:r w:rsidR="007A2CF4" w:rsidRPr="008D441E">
              <w:rPr>
                <w:rFonts w:eastAsiaTheme="minorEastAsia"/>
                <w:sz w:val="24"/>
                <w:szCs w:val="24"/>
              </w:rPr>
              <w:t>утверждается в соответствии с пунктом 3.2.</w:t>
            </w:r>
            <w:proofErr w:type="gramEnd"/>
            <w:r w:rsidR="007A2CF4" w:rsidRPr="008D441E">
              <w:rPr>
                <w:rFonts w:eastAsiaTheme="minorEastAsia"/>
                <w:sz w:val="24"/>
                <w:szCs w:val="24"/>
              </w:rPr>
              <w:t xml:space="preserve"> Распоряжения 402-ра</w:t>
            </w:r>
            <w:r w:rsidR="007A2CF4" w:rsidRPr="008D441E">
              <w:rPr>
                <w:rFonts w:eastAsiaTheme="minorEastAsia"/>
                <w:color w:val="000000" w:themeColor="text1"/>
                <w:sz w:val="24"/>
                <w:szCs w:val="24"/>
              </w:rPr>
              <w:t>;</w:t>
            </w:r>
          </w:p>
          <w:p w:rsidR="007A2CF4" w:rsidRPr="008D441E" w:rsidRDefault="003A3104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eastAsiaTheme="minorEastAsia"/>
                  <w:sz w:val="24"/>
                  <w:szCs w:val="24"/>
                </w:rPr>
                <w:lastRenderedPageBreak/>
                <m:t>Нц</m:t>
              </m:r>
              <m:r>
                <w:rPr>
                  <w:rFonts w:ascii="Cambria Math" w:eastAsiaTheme="minorEastAsia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/>
                  <w:sz w:val="24"/>
                  <w:szCs w:val="24"/>
                </w:rPr>
                <m:t>во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</m:t>
              </m:r>
            </m:oMath>
            <w:r w:rsidR="007A2CF4" w:rsidRPr="008D441E">
              <w:rPr>
                <w:rFonts w:eastAsiaTheme="minorEastAsia"/>
                <w:sz w:val="24"/>
                <w:szCs w:val="24"/>
              </w:rPr>
              <w:t xml:space="preserve"> – норматив цены (тариф на водоотведение i-ого административного здания (помещения),</w:t>
            </w:r>
            <w:r w:rsidR="007A2CF4"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устанавливается распоряжением Комитета по тарифам Санкт-Петербурга), </w:t>
            </w:r>
            <w:r w:rsidR="007A2CF4" w:rsidRPr="008D441E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="007A2CF4" w:rsidRPr="008D441E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 на плановый период</w:t>
            </w:r>
            <w:r w:rsidR="007A2CF4" w:rsidRPr="008D441E">
              <w:rPr>
                <w:rFonts w:eastAsiaTheme="minorEastAsia"/>
                <w:sz w:val="24"/>
                <w:szCs w:val="24"/>
              </w:rPr>
              <w:t>;</w:t>
            </w:r>
          </w:p>
          <w:p w:rsidR="007A2CF4" w:rsidRPr="008D441E" w:rsidRDefault="003A3104" w:rsidP="0044765A">
            <w:pPr>
              <w:widowControl w:val="0"/>
              <w:ind w:firstLine="19"/>
              <w:rPr>
                <w:rFonts w:eastAsiaTheme="minorEastAsia"/>
                <w:color w:val="000000" w:themeColor="text1"/>
                <w:sz w:val="24"/>
                <w:szCs w:val="24"/>
              </w:rPr>
            </w:pPr>
            <m:oMath>
              <m:r>
                <w:rPr>
                  <w:rFonts w:ascii="Cambria Math" w:eastAsiaTheme="minorEastAsia"/>
                  <w:sz w:val="24"/>
                  <w:szCs w:val="24"/>
                </w:rPr>
                <m:t>Нк</m:t>
              </m:r>
              <m:r>
                <w:rPr>
                  <w:rFonts w:ascii="Cambria Math" w:eastAsiaTheme="minorEastAsia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/>
                  <w:sz w:val="24"/>
                  <w:szCs w:val="24"/>
                </w:rPr>
                <m:t>во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</m:t>
              </m:r>
            </m:oMath>
            <w:r w:rsidR="007A2CF4" w:rsidRPr="008D441E"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="007A2CF4" w:rsidRPr="008D441E">
              <w:rPr>
                <w:rFonts w:eastAsiaTheme="minorEastAsia"/>
                <w:sz w:val="24"/>
                <w:szCs w:val="24"/>
              </w:rPr>
              <w:t xml:space="preserve">- норматив количества (расчетная потребность </w:t>
            </w:r>
            <w:r w:rsidR="007A2CF4" w:rsidRPr="008D441E">
              <w:rPr>
                <w:rFonts w:eastAsiaTheme="minorEastAsia"/>
                <w:sz w:val="24"/>
                <w:szCs w:val="24"/>
              </w:rPr>
              <w:br/>
              <w:t>в водоотведении холодной воды i-ого административного здания (помещения),</w:t>
            </w:r>
            <w:r w:rsidR="007A2CF4"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</w:t>
            </w:r>
            <w:r w:rsidR="007A2CF4" w:rsidRPr="008D441E">
              <w:rPr>
                <w:rFonts w:eastAsiaTheme="minorEastAsia"/>
                <w:sz w:val="24"/>
                <w:szCs w:val="24"/>
              </w:rPr>
              <w:t>утверждается в соответствии с пунктом 3.2.</w:t>
            </w:r>
            <w:proofErr w:type="gramEnd"/>
            <w:r w:rsidR="007A2CF4" w:rsidRPr="008D441E">
              <w:rPr>
                <w:rFonts w:eastAsiaTheme="minorEastAsia"/>
                <w:sz w:val="24"/>
                <w:szCs w:val="24"/>
              </w:rPr>
              <w:t xml:space="preserve"> Распоряжения 402-ра</w:t>
            </w:r>
            <w:r w:rsidR="007A2CF4" w:rsidRPr="008D441E">
              <w:rPr>
                <w:rFonts w:eastAsiaTheme="minorEastAsia"/>
                <w:color w:val="000000" w:themeColor="text1"/>
                <w:sz w:val="24"/>
                <w:szCs w:val="24"/>
              </w:rPr>
              <w:t>;</w:t>
            </w:r>
          </w:p>
          <w:p w:rsidR="007A2CF4" w:rsidRPr="008D441E" w:rsidRDefault="003A3104" w:rsidP="0044765A">
            <w:pPr>
              <w:widowControl w:val="0"/>
              <w:ind w:firstLine="19"/>
              <w:rPr>
                <w:rFonts w:eastAsiaTheme="minorEastAsia"/>
                <w:color w:val="000000" w:themeColor="text1"/>
                <w:sz w:val="24"/>
                <w:szCs w:val="24"/>
              </w:rPr>
            </w:pPr>
            <m:oMath>
              <m:r>
                <w:rPr>
                  <w:rFonts w:ascii="Cambria Math" w:eastAsiaTheme="minorEastAsia"/>
                  <w:sz w:val="24"/>
                  <w:szCs w:val="24"/>
                </w:rPr>
                <m:t>Нк</m:t>
              </m:r>
              <m:r>
                <w:rPr>
                  <w:rFonts w:ascii="Cambria Math" w:eastAsiaTheme="minorEastAsia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/>
                  <w:sz w:val="24"/>
                  <w:szCs w:val="24"/>
                </w:rPr>
                <m:t>вог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</m:t>
              </m:r>
            </m:oMath>
            <w:r w:rsidR="007A2CF4" w:rsidRPr="008D441E"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="007A2CF4" w:rsidRPr="008D441E">
              <w:rPr>
                <w:rFonts w:eastAsiaTheme="minorEastAsia"/>
                <w:sz w:val="24"/>
                <w:szCs w:val="24"/>
              </w:rPr>
              <w:t xml:space="preserve">- норматив количества (расчетная потребность </w:t>
            </w:r>
            <w:r w:rsidR="007A2CF4" w:rsidRPr="008D441E">
              <w:rPr>
                <w:rFonts w:eastAsiaTheme="minorEastAsia"/>
                <w:sz w:val="24"/>
                <w:szCs w:val="24"/>
              </w:rPr>
              <w:br/>
              <w:t>в водоотведении горячего водоснабжения i-ого административного здания (помещения),</w:t>
            </w:r>
            <w:r w:rsidR="007A2CF4"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</w:t>
            </w:r>
            <w:r w:rsidR="007A2CF4" w:rsidRPr="008D441E">
              <w:rPr>
                <w:rFonts w:eastAsiaTheme="minorEastAsia"/>
                <w:sz w:val="24"/>
                <w:szCs w:val="24"/>
              </w:rPr>
              <w:t>утверждается в соответствии с пунктом 3.2.</w:t>
            </w:r>
            <w:proofErr w:type="gramEnd"/>
            <w:r w:rsidR="007A2CF4" w:rsidRPr="008D441E">
              <w:rPr>
                <w:rFonts w:eastAsiaTheme="minorEastAsia"/>
                <w:sz w:val="24"/>
                <w:szCs w:val="24"/>
              </w:rPr>
              <w:t xml:space="preserve"> Распоряжения 402-ра</w:t>
            </w:r>
            <w:r w:rsidR="007A2CF4" w:rsidRPr="008D441E">
              <w:rPr>
                <w:rFonts w:eastAsiaTheme="minorEastAsia"/>
                <w:color w:val="000000" w:themeColor="text1"/>
                <w:sz w:val="24"/>
                <w:szCs w:val="24"/>
              </w:rPr>
              <w:t>;</w:t>
            </w:r>
          </w:p>
          <w:p w:rsidR="007A2CF4" w:rsidRPr="008D441E" w:rsidRDefault="003A3104" w:rsidP="0044765A">
            <w:pPr>
              <w:widowControl w:val="0"/>
              <w:ind w:firstLine="19"/>
              <w:rPr>
                <w:rFonts w:eastAsiaTheme="minorEastAsia"/>
                <w:color w:val="000000" w:themeColor="text1"/>
                <w:sz w:val="24"/>
                <w:szCs w:val="24"/>
              </w:rPr>
            </w:pPr>
            <m:oMath>
              <m:r>
                <w:rPr>
                  <w:rFonts w:ascii="Cambria Math" w:eastAsiaTheme="minorEastAsia"/>
                  <w:sz w:val="24"/>
                  <w:szCs w:val="24"/>
                </w:rPr>
                <m:t>Нк</m:t>
              </m:r>
              <m:r>
                <w:rPr>
                  <w:rFonts w:ascii="Cambria Math" w:eastAsiaTheme="minorEastAsia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/>
                  <w:sz w:val="24"/>
                  <w:szCs w:val="24"/>
                </w:rPr>
                <m:t>вос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</m:t>
              </m:r>
            </m:oMath>
            <w:r w:rsidR="007A2CF4" w:rsidRPr="008D441E">
              <w:rPr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="007A2CF4" w:rsidRPr="008D441E">
              <w:rPr>
                <w:rFonts w:eastAsiaTheme="minorHAnsi"/>
                <w:sz w:val="24"/>
                <w:szCs w:val="24"/>
              </w:rPr>
              <w:t xml:space="preserve">- норматив количества (расчетная потребность </w:t>
            </w:r>
            <w:r w:rsidR="007A2CF4" w:rsidRPr="008D441E">
              <w:rPr>
                <w:rFonts w:eastAsiaTheme="minorHAnsi"/>
                <w:sz w:val="24"/>
                <w:szCs w:val="24"/>
              </w:rPr>
              <w:br/>
              <w:t>в водоотведении сточных вод i-ого административного здания (помещения),</w:t>
            </w:r>
            <w:r w:rsidR="007A2CF4" w:rsidRPr="008D441E">
              <w:rPr>
                <w:rFonts w:eastAsiaTheme="minorHAnsi"/>
                <w:bCs/>
                <w:color w:val="000001"/>
                <w:sz w:val="24"/>
                <w:szCs w:val="24"/>
              </w:rPr>
              <w:t xml:space="preserve"> </w:t>
            </w:r>
            <w:r w:rsidR="007A2CF4" w:rsidRPr="008D441E">
              <w:rPr>
                <w:rFonts w:eastAsiaTheme="minorEastAsia"/>
                <w:sz w:val="24"/>
                <w:szCs w:val="24"/>
              </w:rPr>
              <w:t>утверждается в соответствии с пунктом 3.2.</w:t>
            </w:r>
            <w:proofErr w:type="gramEnd"/>
            <w:r w:rsidR="007A2CF4" w:rsidRPr="008D441E">
              <w:rPr>
                <w:rFonts w:eastAsiaTheme="minorEastAsia"/>
                <w:sz w:val="24"/>
                <w:szCs w:val="24"/>
              </w:rPr>
              <w:t xml:space="preserve"> Распоряжения 402-ра</w:t>
            </w:r>
            <w:r w:rsidR="007A2CF4" w:rsidRPr="008D441E">
              <w:rPr>
                <w:rFonts w:eastAsiaTheme="minorEastAsia"/>
                <w:color w:val="000000" w:themeColor="text1"/>
                <w:sz w:val="24"/>
                <w:szCs w:val="24"/>
              </w:rPr>
              <w:t>;</w:t>
            </w:r>
          </w:p>
          <w:p w:rsidR="000A0990" w:rsidRPr="008D441E" w:rsidRDefault="007A2CF4" w:rsidP="004E0B88">
            <w:pPr>
              <w:widowControl w:val="0"/>
              <w:ind w:firstLine="19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EastAsia"/>
                <w:color w:val="000000" w:themeColor="text1"/>
                <w:sz w:val="24"/>
                <w:szCs w:val="24"/>
              </w:rPr>
              <w:t>i - административное здание (помещение).</w:t>
            </w:r>
          </w:p>
        </w:tc>
      </w:tr>
      <w:tr w:rsidR="007A2CF4" w:rsidRPr="008D441E" w:rsidTr="000A0990">
        <w:tc>
          <w:tcPr>
            <w:tcW w:w="794" w:type="dxa"/>
          </w:tcPr>
          <w:p w:rsidR="007A2CF4" w:rsidRPr="008D441E" w:rsidRDefault="007A2CF4" w:rsidP="007F2323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8D441E">
              <w:rPr>
                <w:rFonts w:eastAsiaTheme="minorHAnsi"/>
                <w:sz w:val="24"/>
                <w:szCs w:val="24"/>
              </w:rPr>
              <w:t>2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.4.</w:t>
            </w:r>
          </w:p>
        </w:tc>
        <w:tc>
          <w:tcPr>
            <w:tcW w:w="2919" w:type="dxa"/>
          </w:tcPr>
          <w:p w:rsidR="000A0990" w:rsidRDefault="007A2CF4" w:rsidP="000A0990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Затраты на закупку </w:t>
            </w:r>
          </w:p>
          <w:p w:rsidR="000A0990" w:rsidRDefault="007A2CF4" w:rsidP="000A0990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услуг управляющей компании </w:t>
            </w:r>
          </w:p>
          <w:p w:rsidR="000A0990" w:rsidRDefault="007A2CF4" w:rsidP="000A0990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по предоставлению </w:t>
            </w: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lastRenderedPageBreak/>
              <w:t xml:space="preserve">электроснабжения, теплоснабжения, горячего, холодного водоснабжения </w:t>
            </w:r>
          </w:p>
          <w:p w:rsidR="007A2CF4" w:rsidRPr="008D441E" w:rsidRDefault="007A2CF4" w:rsidP="000A0990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и водоотведения</w:t>
            </w:r>
          </w:p>
          <w:p w:rsidR="007A2CF4" w:rsidRPr="008D441E" w:rsidRDefault="007A2CF4" w:rsidP="000A0990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</w:p>
        </w:tc>
        <w:tc>
          <w:tcPr>
            <w:tcW w:w="1626" w:type="dxa"/>
          </w:tcPr>
          <w:p w:rsidR="007A2CF4" w:rsidRPr="000A0990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0A0990">
              <w:rPr>
                <w:rFonts w:eastAsiaTheme="minorHAnsi"/>
                <w:sz w:val="24"/>
                <w:szCs w:val="24"/>
              </w:rPr>
              <w:lastRenderedPageBreak/>
              <w:t>382 700,00</w:t>
            </w:r>
          </w:p>
        </w:tc>
        <w:tc>
          <w:tcPr>
            <w:tcW w:w="1656" w:type="dxa"/>
          </w:tcPr>
          <w:p w:rsidR="007A2CF4" w:rsidRPr="000A0990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0A0990">
              <w:rPr>
                <w:rFonts w:eastAsiaTheme="minorHAnsi"/>
                <w:sz w:val="24"/>
                <w:szCs w:val="24"/>
              </w:rPr>
              <w:t>382 700,00</w:t>
            </w:r>
          </w:p>
        </w:tc>
        <w:tc>
          <w:tcPr>
            <w:tcW w:w="1706" w:type="dxa"/>
          </w:tcPr>
          <w:p w:rsidR="007A2CF4" w:rsidRPr="000A0990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0A0990">
              <w:rPr>
                <w:rFonts w:eastAsiaTheme="minorHAnsi"/>
                <w:sz w:val="24"/>
                <w:szCs w:val="24"/>
              </w:rPr>
              <w:t>398 008,00</w:t>
            </w:r>
          </w:p>
        </w:tc>
        <w:tc>
          <w:tcPr>
            <w:tcW w:w="5616" w:type="dxa"/>
          </w:tcPr>
          <w:p w:rsidR="007A2CF4" w:rsidRPr="008D441E" w:rsidRDefault="007A2CF4" w:rsidP="0044765A">
            <w:pPr>
              <w:ind w:firstLine="19"/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НЗэр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  = </w:t>
            </w: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Н</w:t>
            </w:r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ц</w:t>
            </w:r>
            <w:proofErr w:type="spellEnd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proofErr w:type="spellStart"/>
            <w:proofErr w:type="gramStart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i</w:t>
            </w:r>
            <w:proofErr w:type="gramEnd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эр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 × </w:t>
            </w: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Нк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iэр</w:t>
            </w:r>
            <w:proofErr w:type="spellEnd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</w:p>
          <w:p w:rsidR="007A2CF4" w:rsidRPr="008D441E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 xml:space="preserve">где: </w:t>
            </w:r>
          </w:p>
          <w:p w:rsidR="007A2CF4" w:rsidRPr="008D441E" w:rsidRDefault="007A2CF4" w:rsidP="0044765A">
            <w:pPr>
              <w:ind w:firstLine="19"/>
              <w:rPr>
                <w:rFonts w:eastAsiaTheme="minorHAnsi"/>
                <w:b/>
                <w:bCs/>
                <w:sz w:val="24"/>
                <w:szCs w:val="24"/>
              </w:rPr>
            </w:pP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НЗэр</w:t>
            </w:r>
            <w:proofErr w:type="spellEnd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- </w:t>
            </w: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затраты на закупку услуг управляющей компании по предоставлению </w:t>
            </w:r>
            <w:r w:rsidRPr="008D441E">
              <w:rPr>
                <w:rFonts w:eastAsiaTheme="minorHAnsi"/>
                <w:sz w:val="24"/>
                <w:szCs w:val="24"/>
              </w:rPr>
              <w:lastRenderedPageBreak/>
              <w:t>электроснабжения, теплоснабжения, горячего, холодного водоснабжения и водоотведения;</w:t>
            </w:r>
          </w:p>
          <w:p w:rsidR="007A2CF4" w:rsidRPr="008D441E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Н</w:t>
            </w:r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ц</w:t>
            </w:r>
            <w:proofErr w:type="spellEnd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proofErr w:type="spellStart"/>
            <w:proofErr w:type="gramStart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i</w:t>
            </w:r>
            <w:proofErr w:type="gramEnd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эр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 -  норматив цены услуг управляющей компании по предоставлению электроснабжения, теплоснабжения, горячего, холодного водоснабжения и водоотведения в месяц, 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8D441E">
              <w:rPr>
                <w:rFonts w:eastAsiaTheme="minorHAnsi"/>
                <w:sz w:val="24"/>
                <w:szCs w:val="24"/>
              </w:rPr>
              <w:t>Закона 44-ФЗ и рассчитываемый в ценах на очередной финансовый год и на плановый период</w:t>
            </w:r>
            <w:r w:rsidRPr="008D441E">
              <w:rPr>
                <w:rFonts w:eastAsiaTheme="minorEastAsia"/>
                <w:sz w:val="24"/>
                <w:szCs w:val="24"/>
              </w:rPr>
              <w:t>;</w:t>
            </w:r>
          </w:p>
          <w:p w:rsidR="000A0990" w:rsidRPr="008D441E" w:rsidRDefault="007A2CF4" w:rsidP="000A0990">
            <w:pPr>
              <w:ind w:firstLine="19"/>
              <w:rPr>
                <w:rFonts w:eastAsiaTheme="minorHAnsi"/>
                <w:sz w:val="24"/>
                <w:szCs w:val="24"/>
              </w:rPr>
            </w:pP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Н</w:t>
            </w:r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к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i</w:t>
            </w:r>
            <w:proofErr w:type="gramEnd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эр</w:t>
            </w:r>
            <w:proofErr w:type="spellEnd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 xml:space="preserve"> </w:t>
            </w:r>
            <w:r w:rsidRPr="008D441E">
              <w:rPr>
                <w:rFonts w:eastAsiaTheme="minorHAnsi"/>
                <w:sz w:val="24"/>
                <w:szCs w:val="24"/>
              </w:rPr>
              <w:t xml:space="preserve">-   норматив количества, определяется исходя </w:t>
            </w:r>
            <w:r w:rsidRPr="008D441E">
              <w:rPr>
                <w:rFonts w:eastAsiaTheme="minorHAnsi"/>
                <w:sz w:val="24"/>
                <w:szCs w:val="24"/>
              </w:rPr>
              <w:br/>
              <w:t>из планируемого количества месяцев использования услуг управляющей компании по предоставлению электроснабжения, теплоснабжения, горячего, холодного водоснабжения и водоотведения.</w:t>
            </w:r>
          </w:p>
        </w:tc>
      </w:tr>
      <w:tr w:rsidR="007A2CF4" w:rsidRPr="008D441E" w:rsidTr="000A0990">
        <w:tc>
          <w:tcPr>
            <w:tcW w:w="794" w:type="dxa"/>
          </w:tcPr>
          <w:p w:rsidR="007A2CF4" w:rsidRPr="008D441E" w:rsidRDefault="007A2CF4" w:rsidP="007F2323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8D441E">
              <w:rPr>
                <w:rFonts w:eastAsiaTheme="minorHAnsi"/>
                <w:sz w:val="24"/>
                <w:szCs w:val="24"/>
              </w:rPr>
              <w:t>3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919" w:type="dxa"/>
          </w:tcPr>
          <w:p w:rsidR="007A2CF4" w:rsidRPr="008D441E" w:rsidRDefault="007A2CF4" w:rsidP="000A0990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содержание имущества</w:t>
            </w:r>
          </w:p>
          <w:p w:rsidR="007A2CF4" w:rsidRPr="008D441E" w:rsidRDefault="007A2CF4" w:rsidP="000A0990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</w:p>
        </w:tc>
        <w:tc>
          <w:tcPr>
            <w:tcW w:w="1626" w:type="dxa"/>
          </w:tcPr>
          <w:p w:rsidR="007A2CF4" w:rsidRPr="000A0990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0A0990">
              <w:rPr>
                <w:rFonts w:eastAsiaTheme="minorHAnsi"/>
                <w:sz w:val="24"/>
                <w:szCs w:val="24"/>
              </w:rPr>
              <w:t>17 291 600,00</w:t>
            </w:r>
          </w:p>
        </w:tc>
        <w:tc>
          <w:tcPr>
            <w:tcW w:w="1656" w:type="dxa"/>
          </w:tcPr>
          <w:p w:rsidR="007A2CF4" w:rsidRPr="000A0990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0A0990">
              <w:rPr>
                <w:rFonts w:eastAsiaTheme="minorHAnsi"/>
                <w:sz w:val="24"/>
                <w:szCs w:val="24"/>
              </w:rPr>
              <w:t>17 291 600,00</w:t>
            </w:r>
          </w:p>
        </w:tc>
        <w:tc>
          <w:tcPr>
            <w:tcW w:w="1706" w:type="dxa"/>
          </w:tcPr>
          <w:p w:rsidR="007A2CF4" w:rsidRPr="000A0990" w:rsidRDefault="000F26B0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0A0990">
              <w:rPr>
                <w:rFonts w:eastAsiaTheme="minorHAnsi"/>
                <w:sz w:val="24"/>
                <w:szCs w:val="24"/>
              </w:rPr>
              <w:t>17 983 264,00</w:t>
            </w:r>
          </w:p>
        </w:tc>
        <w:tc>
          <w:tcPr>
            <w:tcW w:w="5616" w:type="dxa"/>
          </w:tcPr>
          <w:p w:rsidR="007A2CF4" w:rsidRPr="008D441E" w:rsidRDefault="007A2CF4" w:rsidP="0044765A">
            <w:pPr>
              <w:ind w:firstLine="19"/>
              <w:rPr>
                <w:sz w:val="24"/>
                <w:szCs w:val="24"/>
                <w:lang w:eastAsia="ar-SA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sz w:val="24"/>
                <w:szCs w:val="24"/>
                <w:lang w:eastAsia="ar-SA"/>
              </w:rPr>
              <w:t xml:space="preserve"> затраты </w:t>
            </w:r>
            <w:r w:rsidRPr="008D441E">
              <w:rPr>
                <w:bCs/>
                <w:sz w:val="24"/>
                <w:szCs w:val="24"/>
              </w:rPr>
              <w:t>на содержание имущества</w:t>
            </w:r>
            <w:r w:rsidRPr="008D441E">
              <w:rPr>
                <w:sz w:val="24"/>
                <w:szCs w:val="24"/>
                <w:lang w:eastAsia="ar-SA"/>
              </w:rPr>
              <w:t xml:space="preserve"> включают в себя:</w:t>
            </w:r>
          </w:p>
          <w:p w:rsidR="007A2CF4" w:rsidRPr="008D441E" w:rsidRDefault="007A2CF4" w:rsidP="0044765A">
            <w:pPr>
              <w:ind w:firstLine="19"/>
              <w:rPr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sz w:val="24"/>
                <w:szCs w:val="24"/>
                <w:lang w:eastAsia="ar-SA"/>
              </w:rPr>
              <w:t xml:space="preserve"> затраты</w:t>
            </w:r>
            <w:r w:rsidRPr="008D441E">
              <w:rPr>
                <w:sz w:val="24"/>
                <w:szCs w:val="24"/>
              </w:rPr>
              <w:t xml:space="preserve"> на содержание </w:t>
            </w:r>
            <w:r w:rsidR="000A0990">
              <w:rPr>
                <w:sz w:val="24"/>
                <w:szCs w:val="24"/>
              </w:rPr>
              <w:br/>
            </w:r>
            <w:r w:rsidRPr="008D441E">
              <w:rPr>
                <w:sz w:val="24"/>
                <w:szCs w:val="24"/>
              </w:rPr>
              <w:t>и техническое обслуживание помещений;</w:t>
            </w:r>
          </w:p>
          <w:p w:rsidR="000A0990" w:rsidRPr="008D441E" w:rsidRDefault="007A2CF4" w:rsidP="000A0990">
            <w:pPr>
              <w:pStyle w:val="FORMATTEXT"/>
              <w:ind w:firstLine="19"/>
              <w:jc w:val="both"/>
            </w:pPr>
            <w:r w:rsidRPr="008D441E">
              <w:rPr>
                <w:bCs/>
              </w:rPr>
              <w:t>нормативные</w:t>
            </w:r>
            <w:r w:rsidRPr="008D441E">
              <w:rPr>
                <w:lang w:eastAsia="ar-SA"/>
              </w:rPr>
              <w:t xml:space="preserve"> затраты</w:t>
            </w:r>
            <w:r w:rsidRPr="008D441E">
              <w:t xml:space="preserve"> на техническое обслуживание и </w:t>
            </w:r>
            <w:proofErr w:type="spellStart"/>
            <w:r w:rsidRPr="008D441E">
              <w:t>регламентно</w:t>
            </w:r>
            <w:proofErr w:type="spellEnd"/>
            <w:r w:rsidRPr="008D441E">
              <w:t>-профилактический ремонт иного оборудования</w:t>
            </w:r>
          </w:p>
        </w:tc>
      </w:tr>
      <w:tr w:rsidR="007A2CF4" w:rsidRPr="008D441E" w:rsidTr="000A0990">
        <w:tc>
          <w:tcPr>
            <w:tcW w:w="794" w:type="dxa"/>
          </w:tcPr>
          <w:p w:rsidR="007A2CF4" w:rsidRPr="008D441E" w:rsidRDefault="007A2CF4" w:rsidP="00762FA6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8D441E">
              <w:rPr>
                <w:rFonts w:eastAsiaTheme="minorHAnsi"/>
                <w:sz w:val="24"/>
                <w:szCs w:val="24"/>
              </w:rPr>
              <w:t>3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.1.</w:t>
            </w:r>
          </w:p>
        </w:tc>
        <w:tc>
          <w:tcPr>
            <w:tcW w:w="2919" w:type="dxa"/>
          </w:tcPr>
          <w:p w:rsidR="000A0990" w:rsidRDefault="007A2CF4" w:rsidP="000A0990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Затраты </w:t>
            </w:r>
          </w:p>
          <w:p w:rsidR="000A0990" w:rsidRDefault="007A2CF4" w:rsidP="000A0990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на содержание </w:t>
            </w:r>
          </w:p>
          <w:p w:rsidR="007A2CF4" w:rsidRPr="008D441E" w:rsidRDefault="007A2CF4" w:rsidP="000A0990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и техническое обслуживание п</w:t>
            </w:r>
            <w:r w:rsidR="00FE2B14">
              <w:rPr>
                <w:rFonts w:eastAsiaTheme="minorEastAsia"/>
                <w:bCs/>
                <w:color w:val="000001"/>
                <w:sz w:val="24"/>
                <w:szCs w:val="24"/>
              </w:rPr>
              <w:t>омещений</w:t>
            </w:r>
          </w:p>
        </w:tc>
        <w:tc>
          <w:tcPr>
            <w:tcW w:w="1626" w:type="dxa"/>
          </w:tcPr>
          <w:p w:rsidR="007A2CF4" w:rsidRPr="000A0990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0A0990">
              <w:rPr>
                <w:rFonts w:eastAsiaTheme="minorHAnsi"/>
                <w:sz w:val="24"/>
                <w:szCs w:val="24"/>
              </w:rPr>
              <w:t>16 876 300,00</w:t>
            </w:r>
          </w:p>
        </w:tc>
        <w:tc>
          <w:tcPr>
            <w:tcW w:w="1656" w:type="dxa"/>
          </w:tcPr>
          <w:p w:rsidR="007A2CF4" w:rsidRPr="000A0990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0A0990">
              <w:rPr>
                <w:rFonts w:eastAsiaTheme="minorHAnsi"/>
                <w:sz w:val="24"/>
                <w:szCs w:val="24"/>
              </w:rPr>
              <w:t>16 876 300,00</w:t>
            </w:r>
          </w:p>
        </w:tc>
        <w:tc>
          <w:tcPr>
            <w:tcW w:w="1706" w:type="dxa"/>
          </w:tcPr>
          <w:p w:rsidR="007A2CF4" w:rsidRPr="000A0990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0A0990">
              <w:rPr>
                <w:rFonts w:eastAsiaTheme="minorHAnsi"/>
                <w:sz w:val="24"/>
                <w:szCs w:val="24"/>
              </w:rPr>
              <w:t>17 551 352,00</w:t>
            </w:r>
          </w:p>
        </w:tc>
        <w:tc>
          <w:tcPr>
            <w:tcW w:w="5616" w:type="dxa"/>
          </w:tcPr>
          <w:p w:rsidR="007A2CF4" w:rsidRPr="008D441E" w:rsidRDefault="007A2CF4" w:rsidP="0044765A">
            <w:pPr>
              <w:ind w:firstLine="19"/>
              <w:rPr>
                <w:sz w:val="24"/>
                <w:szCs w:val="24"/>
                <w:lang w:eastAsia="ar-SA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sz w:val="24"/>
                <w:szCs w:val="24"/>
                <w:lang w:eastAsia="ar-SA"/>
              </w:rPr>
              <w:t xml:space="preserve"> затраты на техническое и эксплуатационное обслуживание здания администрации и прилегающей к нему территории;</w:t>
            </w:r>
          </w:p>
          <w:p w:rsidR="007A2CF4" w:rsidRPr="008D441E" w:rsidRDefault="007A2CF4" w:rsidP="0044765A">
            <w:pPr>
              <w:ind w:firstLine="19"/>
              <w:rPr>
                <w:sz w:val="24"/>
                <w:szCs w:val="24"/>
                <w:lang w:eastAsia="ar-SA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sz w:val="24"/>
                <w:szCs w:val="24"/>
                <w:lang w:eastAsia="ar-SA"/>
              </w:rPr>
              <w:t xml:space="preserve"> затраты по  озеленению декоративными растениями внутренних помещений и благоустройству двора здания </w:t>
            </w:r>
            <w:r w:rsidRPr="008D441E">
              <w:rPr>
                <w:sz w:val="24"/>
                <w:szCs w:val="24"/>
                <w:lang w:eastAsia="ar-SA"/>
              </w:rPr>
              <w:lastRenderedPageBreak/>
              <w:t>администрации</w:t>
            </w:r>
          </w:p>
          <w:p w:rsidR="007A2CF4" w:rsidRPr="008D441E" w:rsidRDefault="007A2CF4" w:rsidP="0044765A">
            <w:pPr>
              <w:widowControl w:val="0"/>
              <w:ind w:firstLine="19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t xml:space="preserve">нормативные </w:t>
            </w:r>
            <w:r w:rsidRPr="008D441E">
              <w:rPr>
                <w:rFonts w:eastAsiaTheme="minorHAnsi"/>
                <w:sz w:val="24"/>
                <w:szCs w:val="24"/>
              </w:rPr>
              <w:t>затраты на закупку услуг управляющей компании по техническому обслуживанию по техническому содержанию, охране и обслуживанию нежилых помещений, занимаемых администрацией</w:t>
            </w:r>
          </w:p>
          <w:p w:rsidR="007A2CF4" w:rsidRPr="008D441E" w:rsidRDefault="007A2CF4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 з</w:t>
            </w:r>
            <w:r w:rsidRPr="008D441E">
              <w:rPr>
                <w:rFonts w:eastAsiaTheme="minorHAnsi"/>
                <w:sz w:val="24"/>
                <w:szCs w:val="24"/>
              </w:rPr>
              <w:t>атраты на проведение текущего ремонта</w:t>
            </w:r>
            <w:r w:rsidR="0044765A">
              <w:rPr>
                <w:rFonts w:eastAsiaTheme="minorHAnsi"/>
                <w:sz w:val="24"/>
                <w:szCs w:val="24"/>
              </w:rPr>
              <w:t>.</w:t>
            </w:r>
            <w:r w:rsidRPr="008D441E">
              <w:rPr>
                <w:sz w:val="24"/>
                <w:szCs w:val="24"/>
                <w:lang w:eastAsia="ar-SA"/>
              </w:rPr>
              <w:t xml:space="preserve">                               </w:t>
            </w:r>
          </w:p>
        </w:tc>
      </w:tr>
      <w:tr w:rsidR="007A2CF4" w:rsidRPr="008D441E" w:rsidTr="000A0990">
        <w:tc>
          <w:tcPr>
            <w:tcW w:w="794" w:type="dxa"/>
          </w:tcPr>
          <w:p w:rsidR="007A2CF4" w:rsidRPr="008D441E" w:rsidRDefault="007A2CF4" w:rsidP="00762FA6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8D441E">
              <w:rPr>
                <w:rFonts w:eastAsiaTheme="minorHAnsi"/>
                <w:sz w:val="24"/>
                <w:szCs w:val="24"/>
              </w:rPr>
              <w:t>3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.1.1.</w:t>
            </w:r>
          </w:p>
        </w:tc>
        <w:tc>
          <w:tcPr>
            <w:tcW w:w="2919" w:type="dxa"/>
          </w:tcPr>
          <w:p w:rsidR="007A2CF4" w:rsidRPr="000F26B0" w:rsidRDefault="007A2CF4" w:rsidP="005B4C7D">
            <w:pPr>
              <w:widowControl w:val="0"/>
              <w:ind w:firstLine="0"/>
              <w:rPr>
                <w:rFonts w:eastAsiaTheme="minorEastAsia"/>
                <w:bCs/>
                <w:sz w:val="24"/>
                <w:szCs w:val="24"/>
              </w:rPr>
            </w:pPr>
            <w:r w:rsidRPr="000F26B0">
              <w:rPr>
                <w:rFonts w:eastAsiaTheme="minorEastAsia"/>
                <w:bCs/>
                <w:sz w:val="24"/>
                <w:szCs w:val="24"/>
              </w:rPr>
              <w:t xml:space="preserve">Затраты на </w:t>
            </w:r>
            <w:proofErr w:type="gramStart"/>
            <w:r w:rsidRPr="000F26B0">
              <w:rPr>
                <w:rFonts w:eastAsiaTheme="minorEastAsia"/>
                <w:bCs/>
                <w:sz w:val="24"/>
                <w:szCs w:val="24"/>
              </w:rPr>
              <w:t>техническое</w:t>
            </w:r>
            <w:proofErr w:type="gramEnd"/>
            <w:r w:rsidRPr="000F26B0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</w:p>
          <w:p w:rsidR="007A2CF4" w:rsidRPr="000F26B0" w:rsidRDefault="00FE2B14" w:rsidP="003C3A6C">
            <w:pPr>
              <w:widowControl w:val="0"/>
              <w:ind w:firstLine="0"/>
              <w:jc w:val="left"/>
              <w:rPr>
                <w:rFonts w:eastAsiaTheme="minorEastAsia"/>
                <w:bCs/>
                <w:sz w:val="24"/>
                <w:szCs w:val="24"/>
              </w:rPr>
            </w:pPr>
            <w:r w:rsidRPr="000F26B0">
              <w:rPr>
                <w:rFonts w:eastAsiaTheme="minorEastAsia"/>
                <w:bCs/>
                <w:sz w:val="24"/>
                <w:szCs w:val="24"/>
              </w:rPr>
              <w:t>и</w:t>
            </w:r>
            <w:r w:rsidR="003C3A6C" w:rsidRPr="000F26B0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r w:rsidR="007A2CF4" w:rsidRPr="000F26B0">
              <w:rPr>
                <w:rFonts w:eastAsiaTheme="minorEastAsia"/>
                <w:bCs/>
                <w:sz w:val="24"/>
                <w:szCs w:val="24"/>
              </w:rPr>
              <w:t xml:space="preserve">эксплуатационное обслуживание здания  администрации и прилегающей </w:t>
            </w:r>
          </w:p>
          <w:p w:rsidR="007A2CF4" w:rsidRPr="000F26B0" w:rsidRDefault="007A2CF4" w:rsidP="005B4C7D">
            <w:pPr>
              <w:widowControl w:val="0"/>
              <w:ind w:firstLine="0"/>
              <w:rPr>
                <w:rFonts w:eastAsiaTheme="minorEastAsia"/>
                <w:bCs/>
                <w:sz w:val="24"/>
                <w:szCs w:val="24"/>
              </w:rPr>
            </w:pPr>
            <w:r w:rsidRPr="000F26B0">
              <w:rPr>
                <w:rFonts w:eastAsiaTheme="minorEastAsia"/>
                <w:bCs/>
                <w:sz w:val="24"/>
                <w:szCs w:val="24"/>
              </w:rPr>
              <w:t>к нему территории</w:t>
            </w:r>
          </w:p>
        </w:tc>
        <w:tc>
          <w:tcPr>
            <w:tcW w:w="1626" w:type="dxa"/>
          </w:tcPr>
          <w:p w:rsidR="007A2CF4" w:rsidRPr="000F26B0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0F26B0">
              <w:rPr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656" w:type="dxa"/>
          </w:tcPr>
          <w:p w:rsidR="007A2CF4" w:rsidRPr="000F26B0" w:rsidRDefault="007A2CF4" w:rsidP="00A96FE7">
            <w:pPr>
              <w:widowControl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0F26B0">
              <w:rPr>
                <w:rFonts w:eastAsiaTheme="minorHAnsi"/>
                <w:sz w:val="24"/>
                <w:szCs w:val="24"/>
              </w:rPr>
              <w:t>0,0</w:t>
            </w:r>
          </w:p>
        </w:tc>
        <w:tc>
          <w:tcPr>
            <w:tcW w:w="1706" w:type="dxa"/>
          </w:tcPr>
          <w:p w:rsidR="007A2CF4" w:rsidRPr="000F26B0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0F26B0">
              <w:rPr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5616" w:type="dxa"/>
          </w:tcPr>
          <w:p w:rsidR="007A2CF4" w:rsidRPr="000F26B0" w:rsidRDefault="007A2CF4" w:rsidP="0044765A">
            <w:pPr>
              <w:widowControl w:val="0"/>
              <w:ind w:firstLine="19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0F26B0">
              <w:rPr>
                <w:sz w:val="24"/>
                <w:szCs w:val="24"/>
                <w:lang w:eastAsia="ar-SA"/>
              </w:rPr>
              <w:t>НЗ</w:t>
            </w:r>
            <w:r w:rsidRPr="000F26B0">
              <w:rPr>
                <w:sz w:val="24"/>
                <w:szCs w:val="24"/>
                <w:vertAlign w:val="subscript"/>
                <w:lang w:eastAsia="ar-SA"/>
              </w:rPr>
              <w:t>Тэоз</w:t>
            </w:r>
            <w:proofErr w:type="spellEnd"/>
            <w:r w:rsidRPr="000F26B0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0F26B0">
              <w:rPr>
                <w:sz w:val="24"/>
                <w:szCs w:val="24"/>
                <w:lang w:eastAsia="ar-SA"/>
              </w:rPr>
              <w:t xml:space="preserve">= </w:t>
            </w:r>
            <w:proofErr w:type="spellStart"/>
            <w:r w:rsidRPr="000F26B0">
              <w:rPr>
                <w:rFonts w:eastAsiaTheme="minorEastAsia"/>
                <w:sz w:val="24"/>
                <w:szCs w:val="24"/>
              </w:rPr>
              <w:t>Н</w:t>
            </w:r>
            <w:r w:rsidRPr="000F26B0">
              <w:rPr>
                <w:rFonts w:eastAsiaTheme="minorEastAsia"/>
                <w:sz w:val="24"/>
                <w:szCs w:val="24"/>
                <w:vertAlign w:val="subscript"/>
              </w:rPr>
              <w:t>ц</w:t>
            </w:r>
            <w:proofErr w:type="spellEnd"/>
            <w:r w:rsidRPr="000F26B0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0F26B0">
              <w:rPr>
                <w:rFonts w:eastAsiaTheme="minorEastAsia"/>
                <w:sz w:val="24"/>
                <w:szCs w:val="24"/>
                <w:vertAlign w:val="subscript"/>
              </w:rPr>
              <w:t>тэоз</w:t>
            </w:r>
            <w:proofErr w:type="spellEnd"/>
            <w:r w:rsidRPr="000F26B0">
              <w:rPr>
                <w:rFonts w:eastAsiaTheme="minorHAnsi"/>
                <w:sz w:val="24"/>
                <w:szCs w:val="24"/>
              </w:rPr>
              <w:t xml:space="preserve">× </w:t>
            </w:r>
            <w:proofErr w:type="spellStart"/>
            <w:r w:rsidRPr="000F26B0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0F26B0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0F26B0">
              <w:rPr>
                <w:sz w:val="24"/>
                <w:szCs w:val="24"/>
                <w:lang w:eastAsia="ar-SA"/>
              </w:rPr>
              <w:t>Н</w:t>
            </w:r>
            <w:r w:rsidRPr="000F26B0">
              <w:rPr>
                <w:sz w:val="24"/>
                <w:szCs w:val="24"/>
                <w:vertAlign w:val="subscript"/>
                <w:lang w:eastAsia="ar-SA"/>
              </w:rPr>
              <w:t>к</w:t>
            </w:r>
            <w:proofErr w:type="spellEnd"/>
            <w:r w:rsidRPr="000F26B0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F26B0">
              <w:rPr>
                <w:sz w:val="24"/>
                <w:szCs w:val="24"/>
                <w:vertAlign w:val="subscript"/>
                <w:lang w:eastAsia="ar-SA"/>
              </w:rPr>
              <w:t>тэоз</w:t>
            </w:r>
            <w:proofErr w:type="gramStart"/>
            <w:r w:rsidRPr="000F26B0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proofErr w:type="gramEnd"/>
          </w:p>
          <w:p w:rsidR="007A2CF4" w:rsidRPr="000F26B0" w:rsidRDefault="007A2CF4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r w:rsidRPr="000F26B0">
              <w:rPr>
                <w:sz w:val="24"/>
                <w:szCs w:val="24"/>
                <w:lang w:eastAsia="ar-SA"/>
              </w:rPr>
              <w:t xml:space="preserve">где:                                                      </w:t>
            </w:r>
          </w:p>
          <w:p w:rsidR="007A2CF4" w:rsidRPr="000F26B0" w:rsidRDefault="007A2CF4" w:rsidP="0044765A">
            <w:pPr>
              <w:ind w:firstLine="19"/>
              <w:rPr>
                <w:rFonts w:eastAsiaTheme="minorHAnsi"/>
                <w:bCs/>
                <w:sz w:val="24"/>
                <w:szCs w:val="24"/>
              </w:rPr>
            </w:pPr>
            <w:proofErr w:type="spellStart"/>
            <w:r w:rsidRPr="000F26B0">
              <w:rPr>
                <w:sz w:val="24"/>
                <w:szCs w:val="24"/>
                <w:lang w:eastAsia="ar-SA"/>
              </w:rPr>
              <w:t>НЗ</w:t>
            </w:r>
            <w:r w:rsidRPr="000F26B0">
              <w:rPr>
                <w:sz w:val="24"/>
                <w:szCs w:val="24"/>
                <w:vertAlign w:val="subscript"/>
                <w:lang w:eastAsia="ar-SA"/>
              </w:rPr>
              <w:t>Тэоз</w:t>
            </w:r>
            <w:proofErr w:type="spellEnd"/>
            <w:r w:rsidRPr="000F26B0">
              <w:rPr>
                <w:sz w:val="24"/>
                <w:szCs w:val="24"/>
                <w:lang w:eastAsia="ar-SA"/>
              </w:rPr>
              <w:t xml:space="preserve"> - </w:t>
            </w:r>
            <w:r w:rsidRPr="000F26B0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0F26B0">
              <w:rPr>
                <w:sz w:val="24"/>
                <w:szCs w:val="24"/>
                <w:lang w:eastAsia="ar-SA"/>
              </w:rPr>
              <w:t xml:space="preserve"> затраты на техническое и эксплуатационное обслуживание здания Комитета и прилегающей к нему территории;</w:t>
            </w:r>
          </w:p>
          <w:p w:rsidR="007A2CF4" w:rsidRPr="000F26B0" w:rsidRDefault="007A2CF4" w:rsidP="0044765A">
            <w:pPr>
              <w:ind w:firstLine="19"/>
              <w:rPr>
                <w:rFonts w:eastAsiaTheme="minorHAnsi"/>
                <w:b/>
                <w:bCs/>
                <w:sz w:val="24"/>
                <w:szCs w:val="24"/>
              </w:rPr>
            </w:pPr>
            <w:proofErr w:type="spellStart"/>
            <w:r w:rsidRPr="000F26B0">
              <w:rPr>
                <w:rFonts w:eastAsiaTheme="minorEastAsia"/>
                <w:sz w:val="24"/>
                <w:szCs w:val="24"/>
              </w:rPr>
              <w:t>Н</w:t>
            </w:r>
            <w:r w:rsidRPr="000F26B0">
              <w:rPr>
                <w:rFonts w:eastAsiaTheme="minorEastAsia"/>
                <w:sz w:val="24"/>
                <w:szCs w:val="24"/>
                <w:vertAlign w:val="subscript"/>
              </w:rPr>
              <w:t>ц</w:t>
            </w:r>
            <w:proofErr w:type="spellEnd"/>
            <w:r w:rsidRPr="000F26B0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0F26B0">
              <w:rPr>
                <w:rFonts w:eastAsiaTheme="minorEastAsia"/>
                <w:sz w:val="24"/>
                <w:szCs w:val="24"/>
                <w:vertAlign w:val="subscript"/>
              </w:rPr>
              <w:t>тэоз</w:t>
            </w:r>
            <w:proofErr w:type="spellEnd"/>
            <w:r w:rsidRPr="000F26B0">
              <w:rPr>
                <w:sz w:val="24"/>
                <w:szCs w:val="24"/>
                <w:lang w:eastAsia="ar-SA"/>
              </w:rPr>
              <w:t xml:space="preserve"> - норматив </w:t>
            </w:r>
            <w:r w:rsidRPr="000F26B0">
              <w:rPr>
                <w:rFonts w:eastAsiaTheme="minorHAnsi"/>
                <w:sz w:val="24"/>
                <w:szCs w:val="24"/>
              </w:rPr>
              <w:t xml:space="preserve">цены услуги в месяц по </w:t>
            </w:r>
            <w:r w:rsidRPr="000F26B0">
              <w:rPr>
                <w:sz w:val="24"/>
                <w:szCs w:val="24"/>
                <w:lang w:eastAsia="ar-SA"/>
              </w:rPr>
              <w:t>техническому и эксплуатационному обслуживанию здания,</w:t>
            </w:r>
            <w:r w:rsidRPr="000F26B0">
              <w:rPr>
                <w:rFonts w:eastAsiaTheme="minorHAnsi"/>
                <w:sz w:val="24"/>
                <w:szCs w:val="24"/>
              </w:rPr>
              <w:t xml:space="preserve"> </w:t>
            </w:r>
            <w:r w:rsidRPr="000F26B0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0F26B0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 на плановый период</w:t>
            </w:r>
            <w:r w:rsidRPr="000F26B0">
              <w:rPr>
                <w:rFonts w:eastAsiaTheme="minorEastAsia"/>
                <w:sz w:val="24"/>
                <w:szCs w:val="24"/>
              </w:rPr>
              <w:t>;</w:t>
            </w:r>
          </w:p>
          <w:p w:rsidR="007A2CF4" w:rsidRDefault="007A2CF4" w:rsidP="0044765A">
            <w:pPr>
              <w:widowControl w:val="0"/>
              <w:ind w:firstLine="19"/>
              <w:rPr>
                <w:rFonts w:eastAsiaTheme="minorHAnsi"/>
                <w:sz w:val="24"/>
                <w:szCs w:val="24"/>
              </w:rPr>
            </w:pPr>
            <w:proofErr w:type="spellStart"/>
            <w:r w:rsidRPr="000F26B0">
              <w:rPr>
                <w:sz w:val="24"/>
                <w:szCs w:val="24"/>
                <w:lang w:eastAsia="ar-SA"/>
              </w:rPr>
              <w:t>Н</w:t>
            </w:r>
            <w:r w:rsidRPr="000F26B0">
              <w:rPr>
                <w:sz w:val="24"/>
                <w:szCs w:val="24"/>
                <w:vertAlign w:val="subscript"/>
                <w:lang w:eastAsia="ar-SA"/>
              </w:rPr>
              <w:t>к</w:t>
            </w:r>
            <w:proofErr w:type="spellEnd"/>
            <w:r w:rsidRPr="000F26B0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F26B0">
              <w:rPr>
                <w:sz w:val="24"/>
                <w:szCs w:val="24"/>
                <w:vertAlign w:val="subscript"/>
                <w:lang w:eastAsia="ar-SA"/>
              </w:rPr>
              <w:t>тэоз</w:t>
            </w:r>
            <w:proofErr w:type="gramStart"/>
            <w:r w:rsidRPr="000F26B0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proofErr w:type="gramEnd"/>
            <w:r w:rsidRPr="000F26B0">
              <w:rPr>
                <w:sz w:val="24"/>
                <w:szCs w:val="24"/>
                <w:lang w:eastAsia="ar-SA"/>
              </w:rPr>
              <w:t xml:space="preserve">- норматив количества месяцев, </w:t>
            </w:r>
            <w:r w:rsidRPr="000F26B0">
              <w:rPr>
                <w:rFonts w:eastAsiaTheme="minorHAnsi"/>
                <w:sz w:val="24"/>
                <w:szCs w:val="24"/>
              </w:rPr>
              <w:t xml:space="preserve">определяется с учетом планируемого количества месяцев использования услуг </w:t>
            </w:r>
            <w:r w:rsidRPr="000F26B0">
              <w:rPr>
                <w:rFonts w:eastAsiaTheme="minorHAnsi"/>
                <w:sz w:val="24"/>
                <w:szCs w:val="24"/>
              </w:rPr>
              <w:br/>
              <w:t xml:space="preserve">по </w:t>
            </w:r>
            <w:r w:rsidRPr="000F26B0">
              <w:rPr>
                <w:sz w:val="24"/>
                <w:szCs w:val="24"/>
                <w:lang w:eastAsia="ar-SA"/>
              </w:rPr>
              <w:t>техническому и эксплуатационному обслуживанию здания</w:t>
            </w:r>
            <w:r w:rsidRPr="000F26B0">
              <w:rPr>
                <w:rFonts w:eastAsiaTheme="minorHAnsi"/>
                <w:sz w:val="24"/>
                <w:szCs w:val="24"/>
              </w:rPr>
              <w:t>.</w:t>
            </w:r>
          </w:p>
          <w:p w:rsidR="000A0990" w:rsidRPr="000F26B0" w:rsidRDefault="000A0990" w:rsidP="0044765A">
            <w:pPr>
              <w:widowControl w:val="0"/>
              <w:ind w:firstLine="19"/>
              <w:rPr>
                <w:sz w:val="24"/>
                <w:szCs w:val="24"/>
                <w:lang w:eastAsia="ar-SA"/>
              </w:rPr>
            </w:pPr>
          </w:p>
        </w:tc>
      </w:tr>
      <w:tr w:rsidR="007A2CF4" w:rsidRPr="008D441E" w:rsidTr="000A0990">
        <w:tc>
          <w:tcPr>
            <w:tcW w:w="794" w:type="dxa"/>
          </w:tcPr>
          <w:p w:rsidR="007A2CF4" w:rsidRPr="008D441E" w:rsidRDefault="007A2CF4" w:rsidP="00FE2B14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8D441E">
              <w:rPr>
                <w:rFonts w:eastAsiaTheme="minorHAnsi"/>
                <w:sz w:val="24"/>
                <w:szCs w:val="24"/>
              </w:rPr>
              <w:t>3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.1.</w:t>
            </w:r>
            <w:r w:rsidR="00FE2B14">
              <w:rPr>
                <w:rFonts w:eastAsiaTheme="minorHAnsi"/>
                <w:sz w:val="24"/>
                <w:szCs w:val="24"/>
              </w:rPr>
              <w:t>2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919" w:type="dxa"/>
          </w:tcPr>
          <w:p w:rsidR="004E0B88" w:rsidRDefault="007A2CF4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Затраты </w:t>
            </w:r>
          </w:p>
          <w:p w:rsidR="007A2CF4" w:rsidRPr="008D441E" w:rsidRDefault="007A2CF4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по озеленению декоративными растениями внутренних помещений </w:t>
            </w:r>
          </w:p>
          <w:p w:rsidR="007A2CF4" w:rsidRPr="008D441E" w:rsidRDefault="007A2CF4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lastRenderedPageBreak/>
              <w:t>и благоустройству двора здания администрации</w:t>
            </w:r>
          </w:p>
          <w:p w:rsidR="007A2CF4" w:rsidRPr="008D441E" w:rsidRDefault="007A2CF4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</w:p>
        </w:tc>
        <w:tc>
          <w:tcPr>
            <w:tcW w:w="1626" w:type="dxa"/>
          </w:tcPr>
          <w:p w:rsidR="007A2CF4" w:rsidRPr="00A96FE7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A96FE7">
              <w:rPr>
                <w:rFonts w:eastAsiaTheme="minorHAnsi"/>
                <w:sz w:val="24"/>
                <w:szCs w:val="24"/>
              </w:rPr>
              <w:lastRenderedPageBreak/>
              <w:t>99 000,00</w:t>
            </w:r>
          </w:p>
        </w:tc>
        <w:tc>
          <w:tcPr>
            <w:tcW w:w="1656" w:type="dxa"/>
          </w:tcPr>
          <w:p w:rsidR="007A2CF4" w:rsidRPr="00A96FE7" w:rsidRDefault="007A2CF4" w:rsidP="00A96FE7">
            <w:pPr>
              <w:widowControl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A96FE7">
              <w:rPr>
                <w:rFonts w:eastAsiaTheme="minorHAnsi"/>
                <w:sz w:val="24"/>
                <w:szCs w:val="24"/>
              </w:rPr>
              <w:t>99 000,00</w:t>
            </w:r>
          </w:p>
        </w:tc>
        <w:tc>
          <w:tcPr>
            <w:tcW w:w="1706" w:type="dxa"/>
          </w:tcPr>
          <w:p w:rsidR="007A2CF4" w:rsidRPr="007A2CF4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7A2CF4">
              <w:rPr>
                <w:rFonts w:eastAsiaTheme="minorHAnsi"/>
                <w:sz w:val="24"/>
                <w:szCs w:val="24"/>
              </w:rPr>
              <w:t>102 960,00</w:t>
            </w:r>
          </w:p>
        </w:tc>
        <w:tc>
          <w:tcPr>
            <w:tcW w:w="5616" w:type="dxa"/>
          </w:tcPr>
          <w:p w:rsidR="007A2CF4" w:rsidRPr="008D441E" w:rsidRDefault="007A2CF4" w:rsidP="0044765A">
            <w:pPr>
              <w:widowControl w:val="0"/>
              <w:ind w:firstLine="19"/>
              <w:jc w:val="center"/>
              <w:rPr>
                <w:sz w:val="24"/>
                <w:szCs w:val="24"/>
                <w:lang w:val="en-US" w:eastAsia="ar-SA"/>
              </w:rPr>
            </w:pPr>
            <w:proofErr w:type="spellStart"/>
            <w:r w:rsidRPr="008D441E">
              <w:rPr>
                <w:sz w:val="24"/>
                <w:szCs w:val="24"/>
                <w:lang w:eastAsia="ar-SA"/>
              </w:rPr>
              <w:t>НЗ</w:t>
            </w:r>
            <w:r w:rsidRPr="008D441E">
              <w:rPr>
                <w:sz w:val="24"/>
                <w:szCs w:val="24"/>
                <w:vertAlign w:val="subscript"/>
                <w:lang w:eastAsia="ar-SA"/>
              </w:rPr>
              <w:t>оз</w:t>
            </w:r>
            <w:proofErr w:type="spellEnd"/>
            <w:r w:rsidRPr="008D441E">
              <w:rPr>
                <w:sz w:val="24"/>
                <w:szCs w:val="24"/>
                <w:vertAlign w:val="subscript"/>
                <w:lang w:val="en-US" w:eastAsia="ar-SA"/>
              </w:rPr>
              <w:t xml:space="preserve"> </w:t>
            </w:r>
            <w:r w:rsidRPr="008D441E">
              <w:rPr>
                <w:sz w:val="24"/>
                <w:szCs w:val="24"/>
                <w:lang w:val="en-US" w:eastAsia="ar-SA"/>
              </w:rPr>
              <w:t xml:space="preserve">= </w:t>
            </w:r>
            <w:proofErr w:type="spellStart"/>
            <w:r w:rsidRPr="008D441E">
              <w:rPr>
                <w:rFonts w:eastAsiaTheme="minorEastAsia"/>
                <w:sz w:val="24"/>
                <w:szCs w:val="24"/>
              </w:rPr>
              <w:t>Н</w:t>
            </w:r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ц</w:t>
            </w:r>
            <w:proofErr w:type="spellEnd"/>
            <w:r w:rsidRPr="008D441E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441E">
              <w:rPr>
                <w:sz w:val="24"/>
                <w:szCs w:val="24"/>
                <w:vertAlign w:val="subscript"/>
                <w:lang w:eastAsia="ar-SA"/>
              </w:rPr>
              <w:t>оз</w:t>
            </w:r>
            <w:proofErr w:type="spellEnd"/>
            <w:r w:rsidRPr="008D441E">
              <w:rPr>
                <w:sz w:val="24"/>
                <w:szCs w:val="24"/>
                <w:vertAlign w:val="subscript"/>
                <w:lang w:val="en-US" w:eastAsia="ar-SA"/>
              </w:rPr>
              <w:t xml:space="preserve"> </w:t>
            </w:r>
            <w:proofErr w:type="spellStart"/>
            <w:r w:rsidRPr="008D441E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8D441E">
              <w:rPr>
                <w:sz w:val="24"/>
                <w:szCs w:val="24"/>
                <w:vertAlign w:val="subscript"/>
                <w:lang w:val="en-US" w:eastAsia="ar-SA"/>
              </w:rPr>
              <w:t xml:space="preserve">  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 xml:space="preserve">× </w:t>
            </w:r>
            <w:proofErr w:type="spellStart"/>
            <w:r w:rsidRPr="008D441E">
              <w:rPr>
                <w:sz w:val="24"/>
                <w:szCs w:val="24"/>
                <w:lang w:eastAsia="ar-SA"/>
              </w:rPr>
              <w:t>Н</w:t>
            </w:r>
            <w:r w:rsidRPr="008D441E">
              <w:rPr>
                <w:sz w:val="24"/>
                <w:szCs w:val="24"/>
                <w:vertAlign w:val="subscript"/>
                <w:lang w:eastAsia="ar-SA"/>
              </w:rPr>
              <w:t>коз</w:t>
            </w:r>
            <w:proofErr w:type="spellEnd"/>
            <w:r w:rsidRPr="008D441E">
              <w:rPr>
                <w:sz w:val="24"/>
                <w:szCs w:val="24"/>
                <w:vertAlign w:val="subscript"/>
                <w:lang w:val="en-US" w:eastAsia="ar-SA"/>
              </w:rPr>
              <w:t xml:space="preserve"> </w:t>
            </w:r>
            <w:proofErr w:type="spellStart"/>
            <w:r w:rsidRPr="008D441E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</w:p>
          <w:p w:rsidR="007A2CF4" w:rsidRPr="008D441E" w:rsidRDefault="007A2CF4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sz w:val="24"/>
                <w:szCs w:val="24"/>
                <w:lang w:eastAsia="ar-SA"/>
              </w:rPr>
              <w:t>где:</w:t>
            </w:r>
          </w:p>
          <w:p w:rsidR="007A2CF4" w:rsidRPr="008D441E" w:rsidRDefault="007A2CF4" w:rsidP="0044765A">
            <w:pPr>
              <w:ind w:firstLine="19"/>
              <w:rPr>
                <w:sz w:val="24"/>
                <w:szCs w:val="24"/>
                <w:lang w:eastAsia="ar-SA"/>
              </w:rPr>
            </w:pPr>
            <w:proofErr w:type="spellStart"/>
            <w:r w:rsidRPr="008D441E">
              <w:rPr>
                <w:sz w:val="24"/>
                <w:szCs w:val="24"/>
                <w:lang w:eastAsia="ar-SA"/>
              </w:rPr>
              <w:t>НЗ</w:t>
            </w:r>
            <w:r w:rsidRPr="008D441E">
              <w:rPr>
                <w:sz w:val="24"/>
                <w:szCs w:val="24"/>
                <w:vertAlign w:val="subscript"/>
                <w:lang w:eastAsia="ar-SA"/>
              </w:rPr>
              <w:t>оз</w:t>
            </w:r>
            <w:proofErr w:type="spellEnd"/>
            <w:r w:rsidRPr="008D441E">
              <w:rPr>
                <w:sz w:val="24"/>
                <w:szCs w:val="24"/>
                <w:lang w:eastAsia="ar-SA"/>
              </w:rPr>
              <w:t xml:space="preserve"> -</w:t>
            </w:r>
            <w:r w:rsidRPr="008D441E">
              <w:rPr>
                <w:rFonts w:eastAsiaTheme="minorEastAsia"/>
                <w:bCs/>
                <w:sz w:val="24"/>
                <w:szCs w:val="24"/>
              </w:rPr>
              <w:t xml:space="preserve"> нормативные</w:t>
            </w:r>
            <w:r w:rsidRPr="008D441E">
              <w:rPr>
                <w:sz w:val="24"/>
                <w:szCs w:val="24"/>
                <w:lang w:eastAsia="ar-SA"/>
              </w:rPr>
              <w:t xml:space="preserve"> затраты по  озеленению декоративными растениями внутренних помещений и благоустройству двора здания </w:t>
            </w:r>
            <w:r w:rsidRPr="008D441E">
              <w:rPr>
                <w:sz w:val="24"/>
                <w:szCs w:val="24"/>
                <w:lang w:eastAsia="ar-SA"/>
              </w:rPr>
              <w:lastRenderedPageBreak/>
              <w:t>Комитета;</w:t>
            </w:r>
          </w:p>
          <w:p w:rsidR="007A2CF4" w:rsidRPr="008D441E" w:rsidRDefault="007A2CF4" w:rsidP="0044765A">
            <w:pPr>
              <w:ind w:firstLine="19"/>
              <w:rPr>
                <w:rFonts w:eastAsiaTheme="minorHAnsi"/>
                <w:b/>
                <w:bCs/>
                <w:sz w:val="24"/>
                <w:szCs w:val="24"/>
              </w:rPr>
            </w:pPr>
            <w:proofErr w:type="spellStart"/>
            <w:r w:rsidRPr="008D441E">
              <w:rPr>
                <w:rFonts w:eastAsiaTheme="minorEastAsia"/>
                <w:sz w:val="24"/>
                <w:szCs w:val="24"/>
              </w:rPr>
              <w:t>Н</w:t>
            </w:r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ц</w:t>
            </w:r>
            <w:proofErr w:type="spellEnd"/>
            <w:r w:rsidRPr="008D441E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8D441E">
              <w:rPr>
                <w:sz w:val="24"/>
                <w:szCs w:val="24"/>
                <w:vertAlign w:val="subscript"/>
                <w:lang w:eastAsia="ar-SA"/>
              </w:rPr>
              <w:t>оз</w:t>
            </w:r>
            <w:proofErr w:type="spellEnd"/>
            <w:r w:rsidRPr="008D441E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8D441E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8D441E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8D441E">
              <w:rPr>
                <w:sz w:val="24"/>
                <w:szCs w:val="24"/>
                <w:lang w:eastAsia="ar-SA"/>
              </w:rPr>
              <w:t xml:space="preserve">- норматив цены услуги в месяц по озеленению декоративными растениями внутренних помещений </w:t>
            </w:r>
            <w:r w:rsidRPr="008D441E">
              <w:rPr>
                <w:sz w:val="24"/>
                <w:szCs w:val="24"/>
                <w:lang w:eastAsia="ar-SA"/>
              </w:rPr>
              <w:br/>
              <w:t>и благоустройству двора здания Комитета,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8D441E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 на плановый период</w:t>
            </w:r>
            <w:r w:rsidRPr="008D441E">
              <w:rPr>
                <w:rFonts w:eastAsiaTheme="minorEastAsia"/>
                <w:sz w:val="24"/>
                <w:szCs w:val="24"/>
              </w:rPr>
              <w:t>;</w:t>
            </w:r>
          </w:p>
          <w:p w:rsidR="007A2CF4" w:rsidRPr="008D441E" w:rsidRDefault="007A2CF4" w:rsidP="0044765A">
            <w:pPr>
              <w:ind w:firstLine="19"/>
              <w:rPr>
                <w:rFonts w:eastAsiaTheme="minorHAnsi"/>
                <w:color w:val="F79646" w:themeColor="accent6"/>
                <w:sz w:val="24"/>
                <w:szCs w:val="24"/>
              </w:rPr>
            </w:pPr>
            <w:r w:rsidRPr="008D441E">
              <w:rPr>
                <w:sz w:val="24"/>
                <w:szCs w:val="24"/>
                <w:lang w:eastAsia="ar-SA"/>
              </w:rPr>
              <w:t xml:space="preserve">Н </w:t>
            </w:r>
            <w:r w:rsidRPr="008D441E">
              <w:rPr>
                <w:sz w:val="24"/>
                <w:szCs w:val="24"/>
                <w:vertAlign w:val="subscript"/>
                <w:lang w:eastAsia="ar-SA"/>
              </w:rPr>
              <w:t>к</w:t>
            </w:r>
            <w:r w:rsidRPr="008D441E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D441E">
              <w:rPr>
                <w:sz w:val="24"/>
                <w:szCs w:val="24"/>
                <w:vertAlign w:val="subscript"/>
                <w:lang w:eastAsia="ar-SA"/>
              </w:rPr>
              <w:t>оз</w:t>
            </w:r>
            <w:proofErr w:type="gramStart"/>
            <w:r w:rsidRPr="008D441E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proofErr w:type="gramEnd"/>
            <w:r w:rsidRPr="008D441E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8D441E">
              <w:rPr>
                <w:sz w:val="24"/>
                <w:szCs w:val="24"/>
                <w:lang w:eastAsia="ar-SA"/>
              </w:rPr>
              <w:t xml:space="preserve">- норматив количества месяцев, </w:t>
            </w:r>
            <w:r w:rsidRPr="008D441E">
              <w:rPr>
                <w:rFonts w:eastAsiaTheme="minorHAnsi"/>
                <w:sz w:val="24"/>
                <w:szCs w:val="24"/>
              </w:rPr>
              <w:t>определяется с учетом планируемого количества месяцев использования услуг</w:t>
            </w:r>
            <w:r w:rsidRPr="008D441E">
              <w:rPr>
                <w:sz w:val="24"/>
                <w:szCs w:val="24"/>
                <w:lang w:eastAsia="ar-SA"/>
              </w:rPr>
              <w:br/>
              <w:t>по озеленению декоративными растениями внутренних помещений и благоустройству двора здания Комитета.</w:t>
            </w:r>
          </w:p>
        </w:tc>
      </w:tr>
      <w:tr w:rsidR="007A2CF4" w:rsidRPr="008D441E" w:rsidTr="004E0B88">
        <w:trPr>
          <w:trHeight w:val="1985"/>
        </w:trPr>
        <w:tc>
          <w:tcPr>
            <w:tcW w:w="794" w:type="dxa"/>
          </w:tcPr>
          <w:p w:rsidR="007A2CF4" w:rsidRPr="008D441E" w:rsidRDefault="007A2CF4" w:rsidP="00FE2B14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8D441E">
              <w:rPr>
                <w:rFonts w:eastAsiaTheme="minorHAnsi"/>
                <w:sz w:val="24"/>
                <w:szCs w:val="24"/>
              </w:rPr>
              <w:t>3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.1.</w:t>
            </w:r>
            <w:r w:rsidR="00FE2B14">
              <w:rPr>
                <w:rFonts w:eastAsiaTheme="minorHAnsi"/>
                <w:sz w:val="24"/>
                <w:szCs w:val="24"/>
              </w:rPr>
              <w:t>3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919" w:type="dxa"/>
          </w:tcPr>
          <w:p w:rsidR="007A2CF4" w:rsidRPr="008D441E" w:rsidRDefault="007A2CF4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Затраты на закупку услуг управляющей компании </w:t>
            </w:r>
          </w:p>
          <w:p w:rsidR="007A2CF4" w:rsidRPr="008D441E" w:rsidRDefault="00FE2B14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П</w:t>
            </w:r>
            <w:r w:rsidR="007A2CF4"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о</w:t>
            </w:r>
            <w:r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</w:t>
            </w:r>
            <w:r w:rsidR="007A2CF4"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техническому обслуживанию, </w:t>
            </w:r>
          </w:p>
          <w:p w:rsidR="007A2CF4" w:rsidRPr="008D441E" w:rsidRDefault="007A2CF4" w:rsidP="00FE2B14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по техническому содержанию, охране и обслуживанию нежилых помещений, занимаемых администрацией</w:t>
            </w:r>
          </w:p>
        </w:tc>
        <w:tc>
          <w:tcPr>
            <w:tcW w:w="1626" w:type="dxa"/>
          </w:tcPr>
          <w:p w:rsidR="007A2CF4" w:rsidRPr="008D441E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12 470 500,00</w:t>
            </w:r>
          </w:p>
        </w:tc>
        <w:tc>
          <w:tcPr>
            <w:tcW w:w="1656" w:type="dxa"/>
          </w:tcPr>
          <w:p w:rsidR="007A2CF4" w:rsidRPr="008D441E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12 470 500,00</w:t>
            </w:r>
          </w:p>
        </w:tc>
        <w:tc>
          <w:tcPr>
            <w:tcW w:w="1706" w:type="dxa"/>
          </w:tcPr>
          <w:p w:rsidR="007A2CF4" w:rsidRPr="007A2CF4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7A2CF4">
              <w:rPr>
                <w:rFonts w:eastAsiaTheme="minorHAnsi"/>
                <w:sz w:val="24"/>
                <w:szCs w:val="24"/>
              </w:rPr>
              <w:t>12 969 320,00</w:t>
            </w:r>
          </w:p>
        </w:tc>
        <w:tc>
          <w:tcPr>
            <w:tcW w:w="5616" w:type="dxa"/>
          </w:tcPr>
          <w:p w:rsidR="007A2CF4" w:rsidRPr="008D441E" w:rsidRDefault="007A2CF4" w:rsidP="0044765A">
            <w:pPr>
              <w:ind w:firstLine="19"/>
              <w:jc w:val="center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НЗ</w:t>
            </w:r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ТОУ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 = </w:t>
            </w: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Н</w:t>
            </w:r>
            <w:proofErr w:type="gramStart"/>
            <w:r w:rsidRPr="008D441E">
              <w:rPr>
                <w:rFonts w:eastAsiaTheme="minorHAnsi"/>
                <w:sz w:val="24"/>
                <w:szCs w:val="24"/>
              </w:rPr>
              <w:t>i</w:t>
            </w:r>
            <w:proofErr w:type="gramEnd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ц</w:t>
            </w:r>
            <w:proofErr w:type="spellEnd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 xml:space="preserve"> ТОУ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× </w:t>
            </w: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Нi</w:t>
            </w:r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к</w:t>
            </w:r>
            <w:proofErr w:type="spellEnd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 xml:space="preserve"> ТОУ</w:t>
            </w:r>
          </w:p>
          <w:p w:rsidR="007A2CF4" w:rsidRPr="008D441E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 xml:space="preserve">где:            </w:t>
            </w:r>
          </w:p>
          <w:p w:rsidR="007A2CF4" w:rsidRPr="008D441E" w:rsidRDefault="007A2CF4" w:rsidP="0044765A">
            <w:pPr>
              <w:ind w:firstLine="19"/>
              <w:rPr>
                <w:rFonts w:eastAsiaTheme="minorHAnsi"/>
                <w:bCs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НЗ</w:t>
            </w:r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ТОУ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- </w:t>
            </w:r>
            <w:r w:rsidRPr="008D441E">
              <w:rPr>
                <w:rFonts w:eastAsiaTheme="minorEastAsia"/>
                <w:bCs/>
                <w:sz w:val="24"/>
                <w:szCs w:val="24"/>
              </w:rPr>
              <w:t xml:space="preserve">нормативные </w:t>
            </w:r>
            <w:r w:rsidRPr="008D441E">
              <w:rPr>
                <w:rFonts w:eastAsiaTheme="minorHAnsi"/>
                <w:sz w:val="24"/>
                <w:szCs w:val="24"/>
              </w:rPr>
              <w:t>затраты на закупку услуг управляющей компании по техническому обслуживанию по техническому содержанию, охране и обслуживанию нежилых помещений, занимаемых Комитетом;</w:t>
            </w:r>
          </w:p>
          <w:p w:rsidR="007A2CF4" w:rsidRPr="008D441E" w:rsidRDefault="007A2CF4" w:rsidP="0044765A">
            <w:pPr>
              <w:widowControl w:val="0"/>
              <w:ind w:firstLine="19"/>
              <w:rPr>
                <w:rFonts w:eastAsiaTheme="minorHAnsi"/>
                <w:sz w:val="24"/>
                <w:szCs w:val="24"/>
              </w:rPr>
            </w:pP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Н</w:t>
            </w:r>
            <w:proofErr w:type="gramStart"/>
            <w:r w:rsidRPr="008D441E">
              <w:rPr>
                <w:rFonts w:eastAsiaTheme="minorHAnsi"/>
                <w:sz w:val="24"/>
                <w:szCs w:val="24"/>
              </w:rPr>
              <w:t>i</w:t>
            </w:r>
            <w:proofErr w:type="gramEnd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ц</w:t>
            </w:r>
            <w:proofErr w:type="spellEnd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 xml:space="preserve"> ТОУ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- норматив цены услуги управляющей компании в месяц по техническому обслуживанию </w:t>
            </w:r>
          </w:p>
          <w:p w:rsidR="007A2CF4" w:rsidRPr="008D441E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proofErr w:type="gramStart"/>
            <w:r w:rsidRPr="008D441E">
              <w:rPr>
                <w:rFonts w:eastAsiaTheme="minorHAnsi"/>
                <w:sz w:val="24"/>
                <w:szCs w:val="24"/>
              </w:rPr>
              <w:t xml:space="preserve">по техническому содержанию, охране и обслуживанию нежилых помещений, занимаемых Комитетом, 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8D441E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 на плановый период</w:t>
            </w:r>
            <w:r w:rsidRPr="008D441E">
              <w:rPr>
                <w:rFonts w:eastAsiaTheme="minorEastAsia"/>
                <w:sz w:val="24"/>
                <w:szCs w:val="24"/>
              </w:rPr>
              <w:t>;</w:t>
            </w:r>
            <w:proofErr w:type="gramEnd"/>
          </w:p>
          <w:p w:rsidR="007A2CF4" w:rsidRPr="008D441E" w:rsidRDefault="007A2CF4" w:rsidP="0044765A">
            <w:pPr>
              <w:widowControl w:val="0"/>
              <w:ind w:firstLine="19"/>
              <w:rPr>
                <w:rFonts w:eastAsiaTheme="minorHAnsi"/>
                <w:sz w:val="24"/>
                <w:szCs w:val="24"/>
              </w:rPr>
            </w:pPr>
            <w:proofErr w:type="spellStart"/>
            <w:r w:rsidRPr="008D441E">
              <w:rPr>
                <w:rFonts w:eastAsiaTheme="minorHAnsi"/>
                <w:sz w:val="24"/>
                <w:szCs w:val="24"/>
              </w:rPr>
              <w:lastRenderedPageBreak/>
              <w:t>Нi</w:t>
            </w:r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к</w:t>
            </w:r>
            <w:proofErr w:type="spellEnd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 xml:space="preserve"> ТОУ </w:t>
            </w:r>
            <w:r w:rsidRPr="008D441E">
              <w:rPr>
                <w:rFonts w:eastAsiaTheme="minorHAnsi"/>
                <w:sz w:val="24"/>
                <w:szCs w:val="24"/>
              </w:rPr>
              <w:t xml:space="preserve">- норматив количества месяцев, </w:t>
            </w:r>
            <w:r w:rsidRPr="008D441E">
              <w:rPr>
                <w:rFonts w:eastAsiaTheme="minorEastAsia"/>
                <w:sz w:val="24"/>
                <w:szCs w:val="24"/>
              </w:rPr>
              <w:t>определяемый с учетом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планируемого </w:t>
            </w:r>
            <w:proofErr w:type="gramStart"/>
            <w:r w:rsidRPr="008D441E">
              <w:rPr>
                <w:rFonts w:eastAsiaTheme="minorHAnsi"/>
                <w:sz w:val="24"/>
                <w:szCs w:val="24"/>
              </w:rPr>
              <w:t>количества месяцев использования услуг управляющей компании</w:t>
            </w:r>
            <w:proofErr w:type="gramEnd"/>
            <w:r w:rsidRPr="008D441E">
              <w:rPr>
                <w:rFonts w:eastAsiaTheme="minorHAnsi"/>
                <w:sz w:val="24"/>
                <w:szCs w:val="24"/>
              </w:rPr>
              <w:t xml:space="preserve"> по техническому обслуживанию, по техническому содержанию, охране и обслуживанию нежилых помещений, занимаемых Комитетом</w:t>
            </w:r>
            <w:r w:rsidR="0044765A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7A2CF4" w:rsidRPr="008D441E" w:rsidTr="000A0990">
        <w:tc>
          <w:tcPr>
            <w:tcW w:w="794" w:type="dxa"/>
          </w:tcPr>
          <w:p w:rsidR="007A2CF4" w:rsidRPr="008D441E" w:rsidRDefault="007A2CF4" w:rsidP="00FE2B14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8D441E">
              <w:rPr>
                <w:rFonts w:eastAsiaTheme="minorHAnsi"/>
                <w:sz w:val="24"/>
                <w:szCs w:val="24"/>
              </w:rPr>
              <w:t>3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.1</w:t>
            </w:r>
            <w:r>
              <w:rPr>
                <w:rFonts w:eastAsiaTheme="minorHAnsi"/>
                <w:sz w:val="24"/>
                <w:szCs w:val="24"/>
              </w:rPr>
              <w:t>.</w:t>
            </w:r>
            <w:r w:rsidR="00FE2B14">
              <w:rPr>
                <w:rFonts w:eastAsiaTheme="minorHAnsi"/>
                <w:sz w:val="24"/>
                <w:szCs w:val="24"/>
              </w:rPr>
              <w:t>4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919" w:type="dxa"/>
          </w:tcPr>
          <w:p w:rsidR="007A2CF4" w:rsidRPr="008D441E" w:rsidRDefault="007A2CF4" w:rsidP="000A0990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проведение текущего ремонта</w:t>
            </w:r>
          </w:p>
        </w:tc>
        <w:tc>
          <w:tcPr>
            <w:tcW w:w="1626" w:type="dxa"/>
          </w:tcPr>
          <w:p w:rsidR="007A2CF4" w:rsidRPr="008D441E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4 306 800,00</w:t>
            </w:r>
          </w:p>
        </w:tc>
        <w:tc>
          <w:tcPr>
            <w:tcW w:w="1656" w:type="dxa"/>
          </w:tcPr>
          <w:p w:rsidR="007A2CF4" w:rsidRPr="00A96FE7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A96FE7">
              <w:rPr>
                <w:rFonts w:eastAsiaTheme="minorHAnsi"/>
                <w:sz w:val="24"/>
                <w:szCs w:val="24"/>
              </w:rPr>
              <w:t>4 306 800,00</w:t>
            </w:r>
          </w:p>
        </w:tc>
        <w:tc>
          <w:tcPr>
            <w:tcW w:w="1706" w:type="dxa"/>
          </w:tcPr>
          <w:p w:rsidR="007A2CF4" w:rsidRPr="007A2CF4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7A2CF4">
              <w:rPr>
                <w:rFonts w:eastAsiaTheme="minorHAnsi"/>
                <w:sz w:val="24"/>
                <w:szCs w:val="24"/>
              </w:rPr>
              <w:t>4 479 072,00</w:t>
            </w:r>
          </w:p>
        </w:tc>
        <w:tc>
          <w:tcPr>
            <w:tcW w:w="5616" w:type="dxa"/>
          </w:tcPr>
          <w:p w:rsidR="007A2CF4" w:rsidRPr="008D441E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noProof/>
                <w:position w:val="-9"/>
                <w:sz w:val="24"/>
                <w:szCs w:val="24"/>
              </w:rPr>
              <w:drawing>
                <wp:inline distT="0" distB="0" distL="0" distR="0" wp14:anchorId="46CB7C9D" wp14:editId="07787D36">
                  <wp:extent cx="295275" cy="238125"/>
                  <wp:effectExtent l="0" t="0" r="9525" b="9525"/>
                  <wp:docPr id="1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41E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proofErr w:type="gramStart"/>
            <w:r w:rsidRPr="008D441E">
              <w:rPr>
                <w:rFonts w:eastAsiaTheme="minorEastAsia"/>
                <w:bCs/>
                <w:sz w:val="24"/>
                <w:szCs w:val="24"/>
              </w:rPr>
              <w:t>- нормативные з</w:t>
            </w:r>
            <w:r w:rsidRPr="008D441E">
              <w:rPr>
                <w:rFonts w:eastAsiaTheme="minorHAnsi"/>
                <w:sz w:val="24"/>
                <w:szCs w:val="24"/>
              </w:rPr>
              <w:t xml:space="preserve">атраты на проведение текущего ремонта  определяются с учетом требований Положения об организации и проведении реконструкции, ремонта и технического обслуживания зданий, объектов коммунального и социально-культурного назначения ВСН 58-88(р), утвержденного приказом </w:t>
            </w: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Госкомархитектуры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 от 23 ноября 1988 года № 312 и  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в соответствии с положениями пункта 4 части 1 статьи 22 </w:t>
            </w:r>
            <w:r w:rsidRPr="008D441E">
              <w:rPr>
                <w:rFonts w:eastAsiaTheme="minorHAnsi"/>
                <w:sz w:val="24"/>
                <w:szCs w:val="24"/>
              </w:rPr>
              <w:t>Закона  44-ФЗ,  рассчитываемые  в ценах на очередной финансовый год и на</w:t>
            </w:r>
            <w:proofErr w:type="gramEnd"/>
            <w:r w:rsidRPr="008D441E">
              <w:rPr>
                <w:rFonts w:eastAsiaTheme="minorHAnsi"/>
                <w:sz w:val="24"/>
                <w:szCs w:val="24"/>
              </w:rPr>
              <w:t xml:space="preserve"> плановый период</w:t>
            </w:r>
          </w:p>
        </w:tc>
      </w:tr>
      <w:tr w:rsidR="007A2CF4" w:rsidRPr="008D441E" w:rsidTr="000A0990">
        <w:tc>
          <w:tcPr>
            <w:tcW w:w="794" w:type="dxa"/>
          </w:tcPr>
          <w:p w:rsidR="007A2CF4" w:rsidRPr="008D441E" w:rsidRDefault="007A2CF4" w:rsidP="00FF3531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8D441E">
              <w:rPr>
                <w:rFonts w:eastAsiaTheme="minorHAnsi"/>
                <w:sz w:val="24"/>
                <w:szCs w:val="24"/>
              </w:rPr>
              <w:t>3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.2.</w:t>
            </w:r>
          </w:p>
        </w:tc>
        <w:tc>
          <w:tcPr>
            <w:tcW w:w="2919" w:type="dxa"/>
          </w:tcPr>
          <w:p w:rsidR="000A0990" w:rsidRDefault="007A2CF4" w:rsidP="000A0990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Затраты </w:t>
            </w:r>
          </w:p>
          <w:p w:rsidR="007A2CF4" w:rsidRPr="008D441E" w:rsidRDefault="007A2CF4" w:rsidP="000A0990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на техническое обслуживание и </w:t>
            </w:r>
            <w:proofErr w:type="spellStart"/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регламентно</w:t>
            </w:r>
            <w:proofErr w:type="spellEnd"/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-профилактический ремонт иного оборудования:</w:t>
            </w:r>
          </w:p>
          <w:p w:rsidR="007A2CF4" w:rsidRPr="008D441E" w:rsidRDefault="007A2CF4" w:rsidP="000A0990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</w:p>
        </w:tc>
        <w:tc>
          <w:tcPr>
            <w:tcW w:w="1626" w:type="dxa"/>
          </w:tcPr>
          <w:p w:rsidR="007A2CF4" w:rsidRPr="000A0990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0A0990">
              <w:rPr>
                <w:rFonts w:eastAsiaTheme="minorHAnsi"/>
                <w:sz w:val="24"/>
                <w:szCs w:val="24"/>
              </w:rPr>
              <w:t>415 300,00</w:t>
            </w:r>
          </w:p>
        </w:tc>
        <w:tc>
          <w:tcPr>
            <w:tcW w:w="1656" w:type="dxa"/>
          </w:tcPr>
          <w:p w:rsidR="007A2CF4" w:rsidRPr="000A0990" w:rsidRDefault="007A2CF4" w:rsidP="00A96FE7">
            <w:pPr>
              <w:pStyle w:val="FORMATTEXT"/>
              <w:jc w:val="center"/>
              <w:rPr>
                <w:rFonts w:eastAsiaTheme="minorHAnsi"/>
              </w:rPr>
            </w:pPr>
            <w:r w:rsidRPr="000A0990">
              <w:rPr>
                <w:rFonts w:eastAsiaTheme="minorHAnsi"/>
              </w:rPr>
              <w:t>415 300,00</w:t>
            </w:r>
          </w:p>
        </w:tc>
        <w:tc>
          <w:tcPr>
            <w:tcW w:w="1706" w:type="dxa"/>
          </w:tcPr>
          <w:p w:rsidR="007A2CF4" w:rsidRPr="000A0990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0A0990">
              <w:rPr>
                <w:rFonts w:eastAsiaTheme="minorHAnsi"/>
                <w:sz w:val="24"/>
                <w:szCs w:val="24"/>
              </w:rPr>
              <w:t>431 912,00</w:t>
            </w:r>
          </w:p>
        </w:tc>
        <w:tc>
          <w:tcPr>
            <w:tcW w:w="5616" w:type="dxa"/>
          </w:tcPr>
          <w:p w:rsidR="007A2CF4" w:rsidRPr="008D441E" w:rsidRDefault="007A2CF4" w:rsidP="000A0990">
            <w:pPr>
              <w:pStyle w:val="FORMATTEXT"/>
              <w:jc w:val="both"/>
            </w:pPr>
            <w:r w:rsidRPr="008D441E">
              <w:rPr>
                <w:bCs/>
              </w:rPr>
              <w:t>Нормативные з</w:t>
            </w:r>
            <w:r w:rsidRPr="008D441E">
              <w:t xml:space="preserve">атраты на техническое обслуживание и </w:t>
            </w:r>
            <w:proofErr w:type="spellStart"/>
            <w:r w:rsidRPr="008D441E">
              <w:t>регламентно</w:t>
            </w:r>
            <w:proofErr w:type="spellEnd"/>
            <w:r w:rsidRPr="008D441E">
              <w:t>-профилактический ремонт иного оборудования включают в себя:</w:t>
            </w:r>
          </w:p>
          <w:p w:rsidR="007A2CF4" w:rsidRDefault="007A2CF4" w:rsidP="000A0990">
            <w:pPr>
              <w:widowControl w:val="0"/>
              <w:ind w:firstLine="0"/>
              <w:rPr>
                <w:rFonts w:eastAsiaTheme="minorHAnsi"/>
                <w:bCs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 xml:space="preserve"> затраты по техническому обслуживанию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и </w:t>
            </w: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регламентно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-профилактический ремонт 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>комплексных систем обеспечения безопасности;</w:t>
            </w:r>
          </w:p>
          <w:p w:rsidR="007A2CF4" w:rsidRPr="008D441E" w:rsidRDefault="007A2CF4" w:rsidP="000A0990">
            <w:pPr>
              <w:widowControl w:val="0"/>
              <w:ind w:firstLine="0"/>
              <w:rPr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 xml:space="preserve"> затраты по техническому обслуживанию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и </w:t>
            </w: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регламентно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>-профилактический ремонт</w:t>
            </w:r>
            <w:r>
              <w:rPr>
                <w:rFonts w:eastAsiaTheme="minorHAnsi"/>
                <w:sz w:val="24"/>
                <w:szCs w:val="24"/>
              </w:rPr>
              <w:t xml:space="preserve"> иного оборудования</w:t>
            </w:r>
          </w:p>
        </w:tc>
      </w:tr>
      <w:tr w:rsidR="007A2CF4" w:rsidRPr="008D441E" w:rsidTr="000A0990">
        <w:tc>
          <w:tcPr>
            <w:tcW w:w="794" w:type="dxa"/>
          </w:tcPr>
          <w:p w:rsidR="007A2CF4" w:rsidRPr="008D441E" w:rsidRDefault="007A2CF4" w:rsidP="004B2852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8D441E">
              <w:rPr>
                <w:rFonts w:eastAsiaTheme="minorHAnsi"/>
                <w:sz w:val="24"/>
                <w:szCs w:val="24"/>
              </w:rPr>
              <w:t>3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.2.</w:t>
            </w:r>
            <w:r>
              <w:rPr>
                <w:rFonts w:eastAsiaTheme="minorHAnsi"/>
                <w:sz w:val="24"/>
                <w:szCs w:val="24"/>
              </w:rPr>
              <w:t>1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919" w:type="dxa"/>
          </w:tcPr>
          <w:p w:rsidR="000A0990" w:rsidRDefault="007A2CF4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Затраты </w:t>
            </w:r>
          </w:p>
          <w:p w:rsidR="000A0990" w:rsidRDefault="007A2CF4" w:rsidP="000A0990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по техническому обслуживанию </w:t>
            </w:r>
          </w:p>
          <w:p w:rsidR="007A2CF4" w:rsidRPr="008D441E" w:rsidRDefault="007A2CF4" w:rsidP="000A0990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и </w:t>
            </w:r>
            <w:proofErr w:type="spellStart"/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регламентно</w:t>
            </w:r>
            <w:proofErr w:type="spellEnd"/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-профилактический ремонту комплексных систем обеспечения безопасности</w:t>
            </w:r>
          </w:p>
          <w:p w:rsidR="007A2CF4" w:rsidRPr="008D441E" w:rsidRDefault="007A2CF4" w:rsidP="005B4C7D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</w:p>
        </w:tc>
        <w:tc>
          <w:tcPr>
            <w:tcW w:w="1626" w:type="dxa"/>
          </w:tcPr>
          <w:p w:rsidR="007A2CF4" w:rsidRPr="008D441E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218 100,00</w:t>
            </w:r>
          </w:p>
        </w:tc>
        <w:tc>
          <w:tcPr>
            <w:tcW w:w="1656" w:type="dxa"/>
          </w:tcPr>
          <w:p w:rsidR="007A2CF4" w:rsidRPr="008D441E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218 100,00</w:t>
            </w:r>
          </w:p>
        </w:tc>
        <w:tc>
          <w:tcPr>
            <w:tcW w:w="1706" w:type="dxa"/>
          </w:tcPr>
          <w:p w:rsidR="007A2CF4" w:rsidRPr="007A2CF4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7A2CF4">
              <w:rPr>
                <w:rFonts w:eastAsiaTheme="minorHAnsi"/>
                <w:sz w:val="24"/>
                <w:szCs w:val="24"/>
              </w:rPr>
              <w:t>226 824,00</w:t>
            </w:r>
          </w:p>
        </w:tc>
        <w:tc>
          <w:tcPr>
            <w:tcW w:w="5616" w:type="dxa"/>
          </w:tcPr>
          <w:p w:rsidR="007A2CF4" w:rsidRPr="008D441E" w:rsidRDefault="007A2CF4" w:rsidP="0044765A">
            <w:pPr>
              <w:widowControl w:val="0"/>
              <w:ind w:firstLine="0"/>
              <w:jc w:val="center"/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lang w:eastAsia="ar-SA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>ксоб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vertAlign w:val="subscript"/>
                    <w:lang w:eastAsia="ar-SA"/>
                  </w:rPr>
                  <m:t xml:space="preserve"> 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>Нц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</w:rPr>
                      <m:t>ксоб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eastAsia="ar-SA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val="en-US" w:eastAsia="ar-SA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 xml:space="preserve"> </m:t>
                    </m:r>
                  </m:e>
                </m:nary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lang w:eastAsia="ar-SA"/>
                  </w:rPr>
                  <m:t>Н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>ксоб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vertAlign w:val="subscript"/>
                    <w:lang w:val="en-US" w:eastAsia="ar-SA"/>
                  </w:rPr>
                  <m:t>i</m:t>
                </m:r>
              </m:oMath>
            </m:oMathPara>
          </w:p>
          <w:p w:rsidR="007A2CF4" w:rsidRPr="008D441E" w:rsidRDefault="007A2CF4" w:rsidP="0044765A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sz w:val="24"/>
                <w:szCs w:val="24"/>
                <w:lang w:eastAsia="ar-SA"/>
              </w:rPr>
              <w:t xml:space="preserve">где:             </w:t>
            </w:r>
          </w:p>
          <w:p w:rsidR="007A2CF4" w:rsidRPr="008D441E" w:rsidRDefault="007A2CF4" w:rsidP="0044765A">
            <w:pPr>
              <w:widowControl w:val="0"/>
              <w:ind w:firstLine="0"/>
              <w:rPr>
                <w:rFonts w:eastAsiaTheme="minorEastAsia"/>
                <w:sz w:val="24"/>
                <w:szCs w:val="24"/>
              </w:rPr>
            </w:pPr>
            <w:proofErr w:type="spellStart"/>
            <w:r w:rsidRPr="008D441E">
              <w:rPr>
                <w:sz w:val="24"/>
                <w:szCs w:val="24"/>
                <w:lang w:eastAsia="ar-SA"/>
              </w:rPr>
              <w:t>НЗ</w:t>
            </w:r>
            <w:r w:rsidRPr="008D441E">
              <w:rPr>
                <w:rFonts w:eastAsiaTheme="minorHAnsi"/>
                <w:bCs/>
                <w:sz w:val="24"/>
                <w:szCs w:val="24"/>
                <w:vertAlign w:val="subscript"/>
              </w:rPr>
              <w:t>ксоб</w:t>
            </w:r>
            <w:proofErr w:type="spellEnd"/>
            <w:r w:rsidRPr="008D441E">
              <w:rPr>
                <w:rFonts w:eastAsiaTheme="minorHAnsi"/>
                <w:bCs/>
                <w:sz w:val="24"/>
                <w:szCs w:val="24"/>
              </w:rPr>
              <w:t xml:space="preserve"> - </w:t>
            </w: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 xml:space="preserve"> затраты по техническому обслуживанию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и </w:t>
            </w: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регламентно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-профилактический ремонту 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>комплексных систем обеспечения безопасности;</w:t>
            </w:r>
          </w:p>
          <w:p w:rsidR="007A2CF4" w:rsidRPr="008D441E" w:rsidRDefault="007A2CF4" w:rsidP="0044765A">
            <w:pPr>
              <w:ind w:firstLine="0"/>
              <w:rPr>
                <w:sz w:val="24"/>
                <w:szCs w:val="24"/>
                <w:lang w:eastAsia="ar-SA"/>
              </w:rPr>
            </w:pP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Н</w:t>
            </w:r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ц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D441E">
              <w:rPr>
                <w:rFonts w:eastAsiaTheme="minorHAnsi"/>
                <w:bCs/>
                <w:sz w:val="24"/>
                <w:szCs w:val="24"/>
                <w:vertAlign w:val="subscript"/>
              </w:rPr>
              <w:t>ксоб</w:t>
            </w:r>
            <w:proofErr w:type="gramStart"/>
            <w:r w:rsidRPr="008D441E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proofErr w:type="gramEnd"/>
            <w:r w:rsidRPr="008D441E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8D441E">
              <w:rPr>
                <w:sz w:val="24"/>
                <w:szCs w:val="24"/>
                <w:lang w:eastAsia="ar-SA"/>
              </w:rPr>
              <w:t xml:space="preserve"> - норматив цены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услуги в месяц 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>по техническому обслуживанию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и </w:t>
            </w: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регламентно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-профилактическому ремонту </w:t>
            </w:r>
            <w:proofErr w:type="spellStart"/>
            <w:r w:rsidRPr="008D441E">
              <w:rPr>
                <w:rFonts w:eastAsiaTheme="minorHAnsi"/>
                <w:sz w:val="24"/>
                <w:szCs w:val="24"/>
                <w:lang w:val="en-US"/>
              </w:rPr>
              <w:t>i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-й системы 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>комплексных систем обеспечения безопасности,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</w:t>
            </w:r>
            <w:r w:rsidRPr="008D441E">
              <w:rPr>
                <w:rFonts w:eastAsiaTheme="minorHAnsi"/>
                <w:sz w:val="24"/>
                <w:szCs w:val="24"/>
              </w:rPr>
              <w:br/>
            </w:r>
            <w:r w:rsidRPr="008D441E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8D441E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 на плановый период</w:t>
            </w:r>
            <w:r w:rsidRPr="008D441E">
              <w:rPr>
                <w:rFonts w:eastAsiaTheme="minorEastAsia"/>
                <w:sz w:val="24"/>
                <w:szCs w:val="24"/>
              </w:rPr>
              <w:t>;</w:t>
            </w:r>
          </w:p>
          <w:p w:rsidR="000A0990" w:rsidRDefault="007A2CF4" w:rsidP="004E0B88">
            <w:pPr>
              <w:ind w:firstLine="0"/>
              <w:rPr>
                <w:rFonts w:eastAsiaTheme="minorHAnsi"/>
                <w:sz w:val="24"/>
                <w:szCs w:val="24"/>
              </w:rPr>
            </w:pPr>
            <w:proofErr w:type="spellStart"/>
            <w:r w:rsidRPr="008D441E">
              <w:rPr>
                <w:sz w:val="24"/>
                <w:szCs w:val="24"/>
                <w:lang w:eastAsia="ar-SA"/>
              </w:rPr>
              <w:t>Н</w:t>
            </w:r>
            <w:r w:rsidRPr="008D441E">
              <w:rPr>
                <w:sz w:val="24"/>
                <w:szCs w:val="24"/>
                <w:vertAlign w:val="subscript"/>
                <w:lang w:eastAsia="ar-SA"/>
              </w:rPr>
              <w:t>к</w:t>
            </w:r>
            <w:proofErr w:type="spellEnd"/>
            <w:r w:rsidRPr="008D441E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8D441E">
              <w:rPr>
                <w:rFonts w:eastAsiaTheme="minorHAnsi"/>
                <w:bCs/>
                <w:sz w:val="24"/>
                <w:szCs w:val="24"/>
                <w:vertAlign w:val="subscript"/>
              </w:rPr>
              <w:t>ксоб</w:t>
            </w:r>
            <w:proofErr w:type="gramStart"/>
            <w:r w:rsidRPr="008D441E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proofErr w:type="gramEnd"/>
            <w:r w:rsidRPr="008D441E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8D441E">
              <w:rPr>
                <w:sz w:val="24"/>
                <w:szCs w:val="24"/>
                <w:lang w:eastAsia="ar-SA"/>
              </w:rPr>
              <w:t>-  норматив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количества</w:t>
            </w:r>
            <w:r w:rsidRPr="008D441E">
              <w:rPr>
                <w:sz w:val="24"/>
                <w:szCs w:val="24"/>
                <w:lang w:eastAsia="ar-SA"/>
              </w:rPr>
              <w:t xml:space="preserve"> </w:t>
            </w:r>
            <w:r w:rsidRPr="008D441E">
              <w:rPr>
                <w:rFonts w:eastAsiaTheme="minorHAnsi"/>
                <w:sz w:val="24"/>
                <w:szCs w:val="24"/>
              </w:rPr>
              <w:t xml:space="preserve">месяцев </w:t>
            </w:r>
            <w:r w:rsidRPr="008D441E">
              <w:rPr>
                <w:rFonts w:eastAsiaTheme="minorHAnsi"/>
                <w:sz w:val="24"/>
                <w:szCs w:val="24"/>
              </w:rPr>
              <w:br/>
              <w:t>планируемого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 xml:space="preserve"> технического обслуживания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и </w:t>
            </w: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регламентно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-профилактического ремонта </w:t>
            </w:r>
            <w:proofErr w:type="spellStart"/>
            <w:r w:rsidRPr="008D441E">
              <w:rPr>
                <w:rFonts w:eastAsiaTheme="minorHAnsi"/>
                <w:sz w:val="24"/>
                <w:szCs w:val="24"/>
                <w:lang w:val="en-US"/>
              </w:rPr>
              <w:t>i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-й системы 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>комплексных систем обеспечения безопасности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в очередном финансовом году, определяется перечнем требований к услугам, порядку и периодичностью их оказания</w:t>
            </w:r>
          </w:p>
          <w:p w:rsidR="004E0B88" w:rsidRPr="008D441E" w:rsidRDefault="004E0B88" w:rsidP="004E0B88">
            <w:pPr>
              <w:ind w:firstLine="0"/>
              <w:rPr>
                <w:rFonts w:eastAsiaTheme="minorHAnsi"/>
                <w:sz w:val="24"/>
                <w:szCs w:val="24"/>
              </w:rPr>
            </w:pPr>
          </w:p>
        </w:tc>
      </w:tr>
      <w:tr w:rsidR="007A2CF4" w:rsidRPr="008D441E" w:rsidTr="000A0990">
        <w:tc>
          <w:tcPr>
            <w:tcW w:w="794" w:type="dxa"/>
          </w:tcPr>
          <w:p w:rsidR="007A2CF4" w:rsidRPr="004B2852" w:rsidRDefault="007A2CF4" w:rsidP="00FC6EE1">
            <w:pPr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2.3.2.2.</w:t>
            </w:r>
          </w:p>
        </w:tc>
        <w:tc>
          <w:tcPr>
            <w:tcW w:w="2919" w:type="dxa"/>
          </w:tcPr>
          <w:p w:rsidR="000A0990" w:rsidRDefault="007A2CF4" w:rsidP="000A0990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Затраты </w:t>
            </w:r>
          </w:p>
          <w:p w:rsidR="000A0990" w:rsidRDefault="007A2CF4" w:rsidP="000A0990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на техническое обслуживание </w:t>
            </w:r>
          </w:p>
          <w:p w:rsidR="007A2CF4" w:rsidRPr="008D441E" w:rsidRDefault="007A2CF4" w:rsidP="000A0990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и </w:t>
            </w:r>
            <w:proofErr w:type="spellStart"/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регламентно</w:t>
            </w:r>
            <w:proofErr w:type="spellEnd"/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-профилактический ремонт иного </w:t>
            </w: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lastRenderedPageBreak/>
              <w:t>оборудования:</w:t>
            </w:r>
          </w:p>
          <w:p w:rsidR="007A2CF4" w:rsidRPr="008D441E" w:rsidRDefault="007A2CF4" w:rsidP="000A0990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</w:p>
        </w:tc>
        <w:tc>
          <w:tcPr>
            <w:tcW w:w="1626" w:type="dxa"/>
          </w:tcPr>
          <w:p w:rsidR="007A2CF4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197 200,00</w:t>
            </w:r>
          </w:p>
        </w:tc>
        <w:tc>
          <w:tcPr>
            <w:tcW w:w="1656" w:type="dxa"/>
          </w:tcPr>
          <w:p w:rsidR="007A2CF4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197 200,00</w:t>
            </w:r>
          </w:p>
        </w:tc>
        <w:tc>
          <w:tcPr>
            <w:tcW w:w="1706" w:type="dxa"/>
          </w:tcPr>
          <w:p w:rsidR="007A2CF4" w:rsidRPr="007A2CF4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7A2CF4">
              <w:rPr>
                <w:rFonts w:eastAsiaTheme="minorHAnsi"/>
                <w:sz w:val="24"/>
                <w:szCs w:val="24"/>
              </w:rPr>
              <w:t>205 088,00</w:t>
            </w:r>
          </w:p>
        </w:tc>
        <w:tc>
          <w:tcPr>
            <w:tcW w:w="5616" w:type="dxa"/>
          </w:tcPr>
          <w:p w:rsidR="007A2CF4" w:rsidRPr="008D441E" w:rsidRDefault="007A2CF4" w:rsidP="0044765A">
            <w:pPr>
              <w:widowControl w:val="0"/>
              <w:ind w:firstLine="19"/>
              <w:jc w:val="center"/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lang w:eastAsia="ar-SA"/>
                  </w:rPr>
                  <m:t>НЗино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vertAlign w:val="subscript"/>
                    <w:lang w:eastAsia="ar-SA"/>
                  </w:rPr>
                  <m:t xml:space="preserve"> 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>Нц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>ино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 xml:space="preserve"> 1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 xml:space="preserve"> </m:t>
                    </m:r>
                  </m:e>
                </m:nary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lang w:eastAsia="ar-SA"/>
                  </w:rPr>
                  <m:t>Нино</m:t>
                </m:r>
              </m:oMath>
            </m:oMathPara>
          </w:p>
          <w:p w:rsidR="007A2CF4" w:rsidRPr="008D441E" w:rsidRDefault="007A2CF4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r w:rsidRPr="008D441E">
              <w:rPr>
                <w:sz w:val="24"/>
                <w:szCs w:val="24"/>
                <w:lang w:eastAsia="ar-SA"/>
              </w:rPr>
              <w:t xml:space="preserve">где:             </w:t>
            </w:r>
          </w:p>
          <w:p w:rsidR="007A2CF4" w:rsidRPr="008D441E" w:rsidRDefault="007A2CF4" w:rsidP="0044765A">
            <w:pPr>
              <w:widowControl w:val="0"/>
              <w:ind w:firstLine="19"/>
              <w:rPr>
                <w:rFonts w:eastAsiaTheme="minorEastAsia"/>
                <w:sz w:val="24"/>
                <w:szCs w:val="24"/>
              </w:rPr>
            </w:pPr>
            <w:proofErr w:type="spellStart"/>
            <w:r w:rsidRPr="008D441E">
              <w:rPr>
                <w:sz w:val="24"/>
                <w:szCs w:val="24"/>
                <w:lang w:eastAsia="ar-SA"/>
              </w:rPr>
              <w:t>НЗ</w:t>
            </w:r>
            <w:r>
              <w:rPr>
                <w:sz w:val="24"/>
                <w:szCs w:val="24"/>
                <w:lang w:eastAsia="ar-SA"/>
              </w:rPr>
              <w:t>ино</w:t>
            </w:r>
            <w:proofErr w:type="spellEnd"/>
            <w:r w:rsidRPr="008D441E">
              <w:rPr>
                <w:rFonts w:eastAsiaTheme="minorHAnsi"/>
                <w:bCs/>
                <w:sz w:val="24"/>
                <w:szCs w:val="24"/>
              </w:rPr>
              <w:t xml:space="preserve"> - </w:t>
            </w: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 xml:space="preserve"> затраты по техническому обслуживанию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и </w:t>
            </w: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регламентно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>-профилактический ремонт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ииного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оборудования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>;</w:t>
            </w:r>
          </w:p>
          <w:p w:rsidR="007A2CF4" w:rsidRPr="008D441E" w:rsidRDefault="007A2CF4" w:rsidP="0044765A">
            <w:pPr>
              <w:ind w:firstLine="19"/>
              <w:rPr>
                <w:sz w:val="24"/>
                <w:szCs w:val="24"/>
                <w:lang w:eastAsia="ar-SA"/>
              </w:rPr>
            </w:pPr>
            <w:proofErr w:type="spellStart"/>
            <w:r w:rsidRPr="008D441E">
              <w:rPr>
                <w:rFonts w:eastAsiaTheme="minorHAnsi"/>
                <w:sz w:val="24"/>
                <w:szCs w:val="24"/>
              </w:rPr>
              <w:lastRenderedPageBreak/>
              <w:t>Н</w:t>
            </w:r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ц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D441E">
              <w:rPr>
                <w:rFonts w:eastAsiaTheme="minorHAnsi"/>
                <w:bCs/>
                <w:sz w:val="24"/>
                <w:szCs w:val="24"/>
                <w:vertAlign w:val="subscript"/>
              </w:rPr>
              <w:t>ксоб</w:t>
            </w:r>
            <w:proofErr w:type="gramStart"/>
            <w:r w:rsidRPr="008D441E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proofErr w:type="gramEnd"/>
            <w:r w:rsidRPr="008D441E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8D441E">
              <w:rPr>
                <w:sz w:val="24"/>
                <w:szCs w:val="24"/>
                <w:lang w:eastAsia="ar-SA"/>
              </w:rPr>
              <w:t xml:space="preserve"> - норматив цены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услуги в месяц 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>по техническому обслуживанию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и </w:t>
            </w: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регламентно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-профилактическому ремонту </w:t>
            </w:r>
            <w:proofErr w:type="spellStart"/>
            <w:r w:rsidRPr="008D441E">
              <w:rPr>
                <w:rFonts w:eastAsiaTheme="minorHAnsi"/>
                <w:sz w:val="24"/>
                <w:szCs w:val="24"/>
                <w:lang w:val="en-US"/>
              </w:rPr>
              <w:t>i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>-й</w:t>
            </w:r>
            <w:r>
              <w:rPr>
                <w:rFonts w:eastAsiaTheme="minorHAnsi"/>
                <w:sz w:val="24"/>
                <w:szCs w:val="24"/>
              </w:rPr>
              <w:t xml:space="preserve"> иного оборудования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>,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8D441E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 на плановый период</w:t>
            </w:r>
            <w:r w:rsidRPr="008D441E">
              <w:rPr>
                <w:rFonts w:eastAsiaTheme="minorEastAsia"/>
                <w:sz w:val="24"/>
                <w:szCs w:val="24"/>
              </w:rPr>
              <w:t>;</w:t>
            </w:r>
          </w:p>
          <w:p w:rsidR="007A2CF4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proofErr w:type="spellStart"/>
            <w:r w:rsidRPr="008D441E">
              <w:rPr>
                <w:sz w:val="24"/>
                <w:szCs w:val="24"/>
                <w:lang w:eastAsia="ar-SA"/>
              </w:rPr>
              <w:t>Н</w:t>
            </w:r>
            <w:r w:rsidRPr="008D441E">
              <w:rPr>
                <w:sz w:val="24"/>
                <w:szCs w:val="24"/>
                <w:vertAlign w:val="subscript"/>
                <w:lang w:eastAsia="ar-SA"/>
              </w:rPr>
              <w:t>к</w:t>
            </w:r>
            <w:proofErr w:type="spellEnd"/>
            <w:r w:rsidRPr="008D441E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vertAlign w:val="subscript"/>
                <w:lang w:eastAsia="ar-SA"/>
              </w:rPr>
              <w:t>ино</w:t>
            </w:r>
            <w:proofErr w:type="spellEnd"/>
            <w:r w:rsidRPr="008D441E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8D441E">
              <w:rPr>
                <w:sz w:val="24"/>
                <w:szCs w:val="24"/>
                <w:lang w:eastAsia="ar-SA"/>
              </w:rPr>
              <w:t>-  норматив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количества</w:t>
            </w:r>
            <w:r w:rsidRPr="008D441E">
              <w:rPr>
                <w:sz w:val="24"/>
                <w:szCs w:val="24"/>
                <w:lang w:eastAsia="ar-SA"/>
              </w:rPr>
              <w:t xml:space="preserve"> </w:t>
            </w:r>
            <w:r w:rsidRPr="008D441E">
              <w:rPr>
                <w:rFonts w:eastAsiaTheme="minorHAnsi"/>
                <w:sz w:val="24"/>
                <w:szCs w:val="24"/>
              </w:rPr>
              <w:t xml:space="preserve">месяцев </w:t>
            </w:r>
            <w:r w:rsidRPr="008D441E">
              <w:rPr>
                <w:rFonts w:eastAsiaTheme="minorHAnsi"/>
                <w:sz w:val="24"/>
                <w:szCs w:val="24"/>
              </w:rPr>
              <w:br/>
              <w:t>планируемого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 xml:space="preserve"> технического обслуживания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и </w:t>
            </w: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регламентно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-профилактического ремонта </w:t>
            </w:r>
            <w:proofErr w:type="spellStart"/>
            <w:r w:rsidRPr="008D441E">
              <w:rPr>
                <w:rFonts w:eastAsiaTheme="minorHAnsi"/>
                <w:sz w:val="24"/>
                <w:szCs w:val="24"/>
                <w:lang w:val="en-US"/>
              </w:rPr>
              <w:t>i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-й </w:t>
            </w:r>
            <w:r>
              <w:rPr>
                <w:rFonts w:eastAsiaTheme="minorHAnsi"/>
                <w:sz w:val="24"/>
                <w:szCs w:val="24"/>
              </w:rPr>
              <w:t xml:space="preserve">единицы иного оборудования </w:t>
            </w:r>
            <w:r w:rsidRPr="008D441E">
              <w:rPr>
                <w:rFonts w:eastAsiaTheme="minorHAnsi"/>
                <w:sz w:val="24"/>
                <w:szCs w:val="24"/>
              </w:rPr>
              <w:t xml:space="preserve">в очередном финансовом году, определяется перечнем требований к услугам, порядку </w:t>
            </w:r>
            <w:r w:rsidRPr="008D441E">
              <w:rPr>
                <w:rFonts w:eastAsiaTheme="minorHAnsi"/>
                <w:sz w:val="24"/>
                <w:szCs w:val="24"/>
              </w:rPr>
              <w:br/>
              <w:t>и периодичностью их оказания</w:t>
            </w:r>
          </w:p>
          <w:p w:rsidR="000A0990" w:rsidRPr="008D441E" w:rsidRDefault="000A0990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</w:p>
        </w:tc>
      </w:tr>
      <w:tr w:rsidR="007A2CF4" w:rsidRPr="008D441E" w:rsidTr="000A0990">
        <w:tc>
          <w:tcPr>
            <w:tcW w:w="794" w:type="dxa"/>
          </w:tcPr>
          <w:p w:rsidR="007A2CF4" w:rsidRPr="008D441E" w:rsidRDefault="007A2CF4" w:rsidP="00FC6EE1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8D441E">
              <w:rPr>
                <w:rFonts w:eastAsiaTheme="minorHAnsi"/>
                <w:sz w:val="24"/>
                <w:szCs w:val="24"/>
              </w:rPr>
              <w:t>4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919" w:type="dxa"/>
          </w:tcPr>
          <w:p w:rsidR="000A0990" w:rsidRDefault="007A2CF4" w:rsidP="000A0990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Затраты </w:t>
            </w:r>
          </w:p>
          <w:p w:rsidR="000A0990" w:rsidRDefault="007A2CF4" w:rsidP="000A0990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на приобретение прочих работ и услуг,</w:t>
            </w:r>
          </w:p>
          <w:p w:rsidR="007A2CF4" w:rsidRPr="008D441E" w:rsidRDefault="007A2CF4" w:rsidP="000A0990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 не относящихся </w:t>
            </w:r>
          </w:p>
          <w:p w:rsidR="007A2CF4" w:rsidRPr="008D441E" w:rsidRDefault="007A2CF4" w:rsidP="000A0990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к затратам на услуги связи, транспортные услуги, оплату расходов по договорам об оказании услуг, связанных с проездом </w:t>
            </w:r>
          </w:p>
          <w:p w:rsidR="007A2CF4" w:rsidRPr="008D441E" w:rsidRDefault="007A2CF4" w:rsidP="000A0990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и наймом жилого помещения </w:t>
            </w:r>
          </w:p>
          <w:p w:rsidR="007A2CF4" w:rsidRPr="008D441E" w:rsidRDefault="007A2CF4" w:rsidP="000A0990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в связи с командированием работников, </w:t>
            </w: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lastRenderedPageBreak/>
              <w:t xml:space="preserve">заключаемым со сторонними организациями, </w:t>
            </w:r>
          </w:p>
          <w:p w:rsidR="007A2CF4" w:rsidRPr="008D441E" w:rsidRDefault="007A2CF4" w:rsidP="000A0990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а также к затратам </w:t>
            </w:r>
          </w:p>
          <w:p w:rsidR="007A2CF4" w:rsidRPr="008D441E" w:rsidRDefault="007A2CF4" w:rsidP="000A0990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на коммунальные услуги, аренду помещений и оборудования, содержание имущества:</w:t>
            </w:r>
          </w:p>
        </w:tc>
        <w:tc>
          <w:tcPr>
            <w:tcW w:w="1626" w:type="dxa"/>
          </w:tcPr>
          <w:p w:rsidR="007A2CF4" w:rsidRPr="008D441E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44 226 300,00</w:t>
            </w:r>
          </w:p>
        </w:tc>
        <w:tc>
          <w:tcPr>
            <w:tcW w:w="1656" w:type="dxa"/>
          </w:tcPr>
          <w:p w:rsidR="007A2CF4" w:rsidRPr="008D441E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44 426 900,00</w:t>
            </w:r>
          </w:p>
        </w:tc>
        <w:tc>
          <w:tcPr>
            <w:tcW w:w="1706" w:type="dxa"/>
          </w:tcPr>
          <w:p w:rsidR="007A2CF4" w:rsidRPr="007A2CF4" w:rsidRDefault="00FE2B1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46 487 064,00</w:t>
            </w:r>
          </w:p>
        </w:tc>
        <w:tc>
          <w:tcPr>
            <w:tcW w:w="5616" w:type="dxa"/>
          </w:tcPr>
          <w:p w:rsidR="007A2CF4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proofErr w:type="gramStart"/>
            <w:r w:rsidRPr="008D441E">
              <w:rPr>
                <w:rFonts w:eastAsiaTheme="minorHAnsi"/>
                <w:sz w:val="24"/>
                <w:szCs w:val="24"/>
              </w:rPr>
              <w:t xml:space="preserve">Нормативные 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включает в себя: </w:t>
            </w:r>
            <w:proofErr w:type="gramEnd"/>
          </w:p>
          <w:p w:rsidR="007A2CF4" w:rsidRPr="008D441E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нормативные затраты на оплату типографских работ и услуг, включая приобретение периодических печатных изданий;</w:t>
            </w:r>
          </w:p>
          <w:p w:rsidR="007A2CF4" w:rsidRPr="008D441E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затраты на оплату услуг </w:t>
            </w:r>
            <w:r w:rsidRPr="008D441E">
              <w:rPr>
                <w:rFonts w:eastAsiaTheme="minorHAnsi"/>
                <w:sz w:val="24"/>
                <w:szCs w:val="24"/>
              </w:rPr>
              <w:lastRenderedPageBreak/>
              <w:t>вневедомственной охраны;</w:t>
            </w:r>
          </w:p>
          <w:p w:rsidR="007A2CF4" w:rsidRPr="008D441E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HAnsi"/>
                <w:noProof/>
                <w:sz w:val="24"/>
                <w:szCs w:val="24"/>
              </w:rPr>
              <w:t xml:space="preserve"> з</w:t>
            </w:r>
            <w:r w:rsidRPr="008D441E">
              <w:rPr>
                <w:rFonts w:eastAsiaTheme="minorHAnsi"/>
                <w:sz w:val="24"/>
                <w:szCs w:val="24"/>
              </w:rPr>
              <w:t>атраты на оплату труда независимых экспертов;</w:t>
            </w:r>
          </w:p>
          <w:p w:rsidR="007A2CF4" w:rsidRPr="008D441E" w:rsidRDefault="007A2CF4" w:rsidP="0044765A">
            <w:pPr>
              <w:widowControl w:val="0"/>
              <w:ind w:firstLine="19"/>
              <w:rPr>
                <w:rFonts w:eastAsiaTheme="minorHAnsi"/>
                <w:bCs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оплату услуг по организации участия в конференциях, форумах, семинарах, совещаниях работников администрации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>;</w:t>
            </w:r>
          </w:p>
          <w:p w:rsidR="007A2CF4" w:rsidRPr="008D441E" w:rsidRDefault="007A2CF4" w:rsidP="0044765A">
            <w:pPr>
              <w:ind w:firstLine="19"/>
              <w:rPr>
                <w:rFonts w:eastAsiaTheme="minorHAnsi"/>
                <w:bCs/>
                <w:sz w:val="24"/>
                <w:szCs w:val="24"/>
              </w:rPr>
            </w:pPr>
            <w:r w:rsidRPr="008D441E">
              <w:rPr>
                <w:bCs/>
                <w:color w:val="000001"/>
                <w:sz w:val="24"/>
                <w:szCs w:val="24"/>
              </w:rPr>
              <w:t>затраты на организацию и проведение мероприятий в сфере культуры;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 xml:space="preserve"> </w:t>
            </w:r>
          </w:p>
          <w:p w:rsidR="007A2CF4" w:rsidRPr="008D441E" w:rsidRDefault="007A2CF4" w:rsidP="0044765A">
            <w:pPr>
              <w:ind w:firstLine="19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затраты на оплату услуг по организации отдыха и оздоровления детей и молодежи Санкт-Петербурга</w:t>
            </w:r>
          </w:p>
        </w:tc>
      </w:tr>
      <w:tr w:rsidR="007A2CF4" w:rsidRPr="008D441E" w:rsidTr="000A0990">
        <w:tc>
          <w:tcPr>
            <w:tcW w:w="794" w:type="dxa"/>
          </w:tcPr>
          <w:p w:rsidR="007A2CF4" w:rsidRPr="008D441E" w:rsidRDefault="007A2CF4" w:rsidP="00FC6EE1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8D441E">
              <w:rPr>
                <w:rFonts w:eastAsiaTheme="minorHAnsi"/>
                <w:sz w:val="24"/>
                <w:szCs w:val="24"/>
              </w:rPr>
              <w:t>4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.1.</w:t>
            </w:r>
          </w:p>
        </w:tc>
        <w:tc>
          <w:tcPr>
            <w:tcW w:w="2919" w:type="dxa"/>
          </w:tcPr>
          <w:p w:rsidR="007A2CF4" w:rsidRPr="008D441E" w:rsidRDefault="007A2CF4" w:rsidP="000A0990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Затраты на оплату типографских работ и услуг, включая приобретение </w:t>
            </w:r>
            <w:r w:rsidR="000A0990">
              <w:rPr>
                <w:rFonts w:eastAsiaTheme="minorEastAsia"/>
                <w:bCs/>
                <w:color w:val="000001"/>
                <w:sz w:val="24"/>
                <w:szCs w:val="24"/>
              </w:rPr>
              <w:t>периодических печатных изданий</w:t>
            </w:r>
          </w:p>
        </w:tc>
        <w:tc>
          <w:tcPr>
            <w:tcW w:w="1626" w:type="dxa"/>
          </w:tcPr>
          <w:p w:rsidR="007A2CF4" w:rsidRPr="000A0990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0A0990">
              <w:rPr>
                <w:rFonts w:eastAsiaTheme="minorHAnsi"/>
                <w:sz w:val="24"/>
                <w:szCs w:val="24"/>
              </w:rPr>
              <w:t>1 319 800,00</w:t>
            </w:r>
          </w:p>
        </w:tc>
        <w:tc>
          <w:tcPr>
            <w:tcW w:w="1656" w:type="dxa"/>
          </w:tcPr>
          <w:p w:rsidR="007A2CF4" w:rsidRPr="000A0990" w:rsidRDefault="007A2CF4" w:rsidP="00A96FE7">
            <w:pPr>
              <w:widowControl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0A0990">
              <w:rPr>
                <w:rFonts w:eastAsiaTheme="minorHAnsi"/>
                <w:sz w:val="24"/>
                <w:szCs w:val="24"/>
              </w:rPr>
              <w:t>1 319 800,00</w:t>
            </w:r>
          </w:p>
        </w:tc>
        <w:tc>
          <w:tcPr>
            <w:tcW w:w="1706" w:type="dxa"/>
          </w:tcPr>
          <w:p w:rsidR="007A2CF4" w:rsidRPr="000A0990" w:rsidRDefault="007A2CF4" w:rsidP="003C3A6C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0A0990">
              <w:rPr>
                <w:rFonts w:eastAsiaTheme="minorHAnsi"/>
                <w:sz w:val="24"/>
                <w:szCs w:val="24"/>
              </w:rPr>
              <w:t>1</w:t>
            </w:r>
            <w:r w:rsidR="003C3A6C" w:rsidRPr="000A0990">
              <w:rPr>
                <w:rFonts w:eastAsiaTheme="minorHAnsi"/>
                <w:sz w:val="24"/>
                <w:szCs w:val="24"/>
              </w:rPr>
              <w:t> 354 704,00</w:t>
            </w:r>
          </w:p>
        </w:tc>
        <w:tc>
          <w:tcPr>
            <w:tcW w:w="5616" w:type="dxa"/>
          </w:tcPr>
          <w:p w:rsidR="007A2CF4" w:rsidRPr="008D441E" w:rsidRDefault="007A2CF4" w:rsidP="0044765A">
            <w:pPr>
              <w:widowControl w:val="0"/>
              <w:ind w:firstLine="19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Нормативные затраты на оплату типографских работ и услуг, включая приобретение периодических печатных изданий включают в себя:</w:t>
            </w:r>
          </w:p>
          <w:p w:rsidR="007A2CF4" w:rsidRPr="008D441E" w:rsidRDefault="007A2CF4" w:rsidP="0044765A">
            <w:pPr>
              <w:widowControl w:val="0"/>
              <w:ind w:firstLine="19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затраты на оплату типографских работ и услуг;</w:t>
            </w:r>
          </w:p>
          <w:p w:rsidR="007A2CF4" w:rsidRPr="008D441E" w:rsidRDefault="007A2CF4" w:rsidP="0044765A">
            <w:pPr>
              <w:widowControl w:val="0"/>
              <w:ind w:firstLine="19"/>
              <w:rPr>
                <w:sz w:val="24"/>
                <w:szCs w:val="24"/>
                <w:lang w:eastAsia="ar-SA"/>
              </w:rPr>
            </w:pPr>
            <w:r w:rsidRPr="008D441E">
              <w:rPr>
                <w:rFonts w:eastAsiaTheme="minorEastAsia"/>
                <w:sz w:val="24"/>
                <w:szCs w:val="24"/>
              </w:rPr>
              <w:t>нормативные затраты на приобретение периодических печатных изданий.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 xml:space="preserve">         </w:t>
            </w:r>
          </w:p>
        </w:tc>
      </w:tr>
      <w:tr w:rsidR="007A2CF4" w:rsidRPr="008D441E" w:rsidTr="000A0990">
        <w:tc>
          <w:tcPr>
            <w:tcW w:w="794" w:type="dxa"/>
          </w:tcPr>
          <w:p w:rsidR="007A2CF4" w:rsidRPr="008D441E" w:rsidRDefault="007A2CF4" w:rsidP="00FC6EE1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8D441E">
              <w:rPr>
                <w:rFonts w:eastAsiaTheme="minorHAnsi"/>
                <w:sz w:val="24"/>
                <w:szCs w:val="24"/>
              </w:rPr>
              <w:t>4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.1.1.</w:t>
            </w:r>
          </w:p>
        </w:tc>
        <w:tc>
          <w:tcPr>
            <w:tcW w:w="2919" w:type="dxa"/>
          </w:tcPr>
          <w:p w:rsidR="000A0990" w:rsidRDefault="007A2CF4" w:rsidP="000A0990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Затраты на оплату типографских работ </w:t>
            </w:r>
          </w:p>
          <w:p w:rsidR="007A2CF4" w:rsidRPr="008D441E" w:rsidRDefault="007A2CF4" w:rsidP="000A0990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и услуг</w:t>
            </w:r>
          </w:p>
        </w:tc>
        <w:tc>
          <w:tcPr>
            <w:tcW w:w="1626" w:type="dxa"/>
          </w:tcPr>
          <w:p w:rsidR="007A2CF4" w:rsidRPr="000A0990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0A0990">
              <w:rPr>
                <w:rFonts w:eastAsiaTheme="minorHAnsi"/>
                <w:sz w:val="24"/>
                <w:szCs w:val="24"/>
              </w:rPr>
              <w:t>802 600,00</w:t>
            </w:r>
          </w:p>
        </w:tc>
        <w:tc>
          <w:tcPr>
            <w:tcW w:w="1656" w:type="dxa"/>
          </w:tcPr>
          <w:p w:rsidR="007A2CF4" w:rsidRPr="000A0990" w:rsidRDefault="007A2CF4" w:rsidP="00A96FE7">
            <w:pPr>
              <w:widowControl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0A0990">
              <w:rPr>
                <w:rFonts w:eastAsiaTheme="minorHAnsi"/>
                <w:sz w:val="24"/>
                <w:szCs w:val="24"/>
              </w:rPr>
              <w:t>802 600,00</w:t>
            </w:r>
          </w:p>
        </w:tc>
        <w:tc>
          <w:tcPr>
            <w:tcW w:w="1706" w:type="dxa"/>
          </w:tcPr>
          <w:p w:rsidR="007A2CF4" w:rsidRPr="000A0990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0A0990">
              <w:rPr>
                <w:rFonts w:eastAsiaTheme="minorHAnsi"/>
                <w:sz w:val="24"/>
                <w:szCs w:val="24"/>
              </w:rPr>
              <w:t>834 704,00</w:t>
            </w:r>
          </w:p>
        </w:tc>
        <w:tc>
          <w:tcPr>
            <w:tcW w:w="5616" w:type="dxa"/>
          </w:tcPr>
          <w:p w:rsidR="007A2CF4" w:rsidRPr="008D441E" w:rsidRDefault="000A0990" w:rsidP="0044765A">
            <w:pPr>
              <w:widowControl w:val="0"/>
              <w:ind w:firstLine="19"/>
              <w:jc w:val="center"/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>Тру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vertAlign w:val="subscript"/>
                    <w:lang w:eastAsia="ar-SA"/>
                  </w:rPr>
                  <m:t xml:space="preserve"> 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>Нк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</w:rPr>
                      <m:t>Тру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eastAsia="ar-SA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val="en-US" w:eastAsia="ar-SA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eastAsia="ar-SA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 xml:space="preserve"> 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</w:rPr>
                  <m:t>Нц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>Тру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vertAlign w:val="subscript"/>
                    <w:lang w:eastAsia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vertAlign w:val="subscript"/>
                    <w:lang w:val="en-US" w:eastAsia="ar-SA"/>
                  </w:rPr>
                  <m:t>i</m:t>
                </m:r>
              </m:oMath>
            </m:oMathPara>
          </w:p>
          <w:p w:rsidR="007A2CF4" w:rsidRPr="008D441E" w:rsidRDefault="007A2CF4" w:rsidP="0044765A">
            <w:pPr>
              <w:ind w:firstLine="19"/>
              <w:rPr>
                <w:rFonts w:eastAsiaTheme="minorHAnsi"/>
                <w:bCs/>
                <w:sz w:val="24"/>
                <w:szCs w:val="24"/>
              </w:rPr>
            </w:pPr>
            <w:r w:rsidRPr="008D441E">
              <w:rPr>
                <w:rFonts w:eastAsiaTheme="minorHAnsi"/>
                <w:bCs/>
                <w:sz w:val="24"/>
                <w:szCs w:val="24"/>
              </w:rPr>
              <w:t>где:</w:t>
            </w:r>
          </w:p>
          <w:p w:rsidR="007A2CF4" w:rsidRPr="008D441E" w:rsidRDefault="007A2CF4" w:rsidP="0044765A">
            <w:pPr>
              <w:ind w:firstLine="19"/>
              <w:rPr>
                <w:rFonts w:eastAsiaTheme="minorHAnsi"/>
                <w:bCs/>
                <w:sz w:val="24"/>
                <w:szCs w:val="24"/>
              </w:rPr>
            </w:pPr>
            <w:proofErr w:type="spellStart"/>
            <w:r w:rsidRPr="008D441E">
              <w:rPr>
                <w:rFonts w:eastAsiaTheme="minorHAnsi"/>
                <w:bCs/>
                <w:sz w:val="24"/>
                <w:szCs w:val="24"/>
              </w:rPr>
              <w:t>НЗ</w:t>
            </w:r>
            <w:r w:rsidRPr="008D441E">
              <w:rPr>
                <w:rFonts w:eastAsiaTheme="minorHAnsi"/>
                <w:bCs/>
                <w:sz w:val="24"/>
                <w:szCs w:val="24"/>
                <w:vertAlign w:val="subscript"/>
              </w:rPr>
              <w:t>Тру</w:t>
            </w:r>
            <w:proofErr w:type="spellEnd"/>
            <w:r w:rsidRPr="008D441E">
              <w:rPr>
                <w:rFonts w:eastAsiaTheme="minorHAnsi"/>
                <w:bCs/>
                <w:sz w:val="24"/>
                <w:szCs w:val="24"/>
                <w:vertAlign w:val="subscript"/>
              </w:rPr>
              <w:t xml:space="preserve"> 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 xml:space="preserve">  - </w:t>
            </w: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затраты на оплату типографских работ и услуг;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 xml:space="preserve">               </w:t>
            </w:r>
          </w:p>
          <w:p w:rsidR="007A2CF4" w:rsidRPr="008D441E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proofErr w:type="spellStart"/>
            <w:r w:rsidRPr="008D441E">
              <w:rPr>
                <w:sz w:val="24"/>
                <w:szCs w:val="24"/>
                <w:lang w:eastAsia="ar-SA"/>
              </w:rPr>
              <w:t>Н</w:t>
            </w:r>
            <w:r w:rsidRPr="008D441E">
              <w:rPr>
                <w:sz w:val="24"/>
                <w:szCs w:val="24"/>
                <w:vertAlign w:val="subscript"/>
                <w:lang w:eastAsia="ar-SA"/>
              </w:rPr>
              <w:t>к</w:t>
            </w:r>
            <w:proofErr w:type="spellEnd"/>
            <w:proofErr w:type="gramStart"/>
            <w:r w:rsidRPr="008D441E">
              <w:rPr>
                <w:rFonts w:eastAsiaTheme="minorHAnsi"/>
                <w:bCs/>
                <w:sz w:val="24"/>
                <w:szCs w:val="24"/>
                <w:vertAlign w:val="subscript"/>
              </w:rPr>
              <w:t xml:space="preserve"> Т</w:t>
            </w:r>
            <w:proofErr w:type="gramEnd"/>
            <w:r w:rsidRPr="008D441E">
              <w:rPr>
                <w:rFonts w:eastAsiaTheme="minorHAnsi"/>
                <w:bCs/>
                <w:sz w:val="24"/>
                <w:szCs w:val="24"/>
                <w:vertAlign w:val="subscript"/>
              </w:rPr>
              <w:t>ру</w:t>
            </w:r>
            <w:r w:rsidRPr="008D441E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8D441E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8D441E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8D441E">
              <w:rPr>
                <w:sz w:val="24"/>
                <w:szCs w:val="24"/>
                <w:lang w:eastAsia="ar-SA"/>
              </w:rPr>
              <w:t xml:space="preserve">- норматив количества </w:t>
            </w:r>
            <w:r w:rsidRPr="008D441E">
              <w:rPr>
                <w:rFonts w:eastAsiaTheme="minorHAnsi"/>
                <w:sz w:val="24"/>
                <w:szCs w:val="24"/>
              </w:rPr>
              <w:t xml:space="preserve">планируемой к приобретению продукции (в </w:t>
            </w: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т.ч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>. информационных и презентационных печатных изданий), изготовляемой типографией</w:t>
            </w:r>
            <w:r w:rsidRPr="008D441E">
              <w:rPr>
                <w:sz w:val="24"/>
                <w:szCs w:val="24"/>
              </w:rPr>
              <w:t>;</w:t>
            </w:r>
          </w:p>
          <w:p w:rsidR="007A2CF4" w:rsidRPr="008D441E" w:rsidRDefault="007A2CF4" w:rsidP="0044765A">
            <w:pPr>
              <w:widowControl w:val="0"/>
              <w:ind w:firstLine="19"/>
              <w:rPr>
                <w:sz w:val="24"/>
                <w:szCs w:val="24"/>
                <w:lang w:eastAsia="ar-SA"/>
              </w:rPr>
            </w:pPr>
            <w:proofErr w:type="spellStart"/>
            <w:r w:rsidRPr="008D441E">
              <w:rPr>
                <w:rFonts w:eastAsiaTheme="minorEastAsia"/>
                <w:sz w:val="24"/>
                <w:szCs w:val="24"/>
              </w:rPr>
              <w:t>Н</w:t>
            </w:r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ц</w:t>
            </w:r>
            <w:proofErr w:type="spellEnd"/>
            <w:proofErr w:type="gramStart"/>
            <w:r w:rsidRPr="008D441E">
              <w:rPr>
                <w:rFonts w:eastAsiaTheme="minorEastAsia"/>
                <w:bCs/>
                <w:sz w:val="24"/>
                <w:szCs w:val="24"/>
                <w:vertAlign w:val="subscript"/>
              </w:rPr>
              <w:t xml:space="preserve"> Т</w:t>
            </w:r>
            <w:proofErr w:type="gramEnd"/>
            <w:r w:rsidRPr="008D441E">
              <w:rPr>
                <w:rFonts w:eastAsiaTheme="minorEastAsia"/>
                <w:bCs/>
                <w:sz w:val="24"/>
                <w:szCs w:val="24"/>
                <w:vertAlign w:val="subscript"/>
              </w:rPr>
              <w:t>ру</w:t>
            </w:r>
            <w:r w:rsidRPr="008D441E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8D441E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8D441E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8D441E">
              <w:rPr>
                <w:sz w:val="24"/>
                <w:szCs w:val="24"/>
                <w:lang w:eastAsia="ar-SA"/>
              </w:rPr>
              <w:t>- норматив цены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 единицы i-ой продукции,  определяемый в соответствии с положениями </w:t>
            </w:r>
            <w:r w:rsidRPr="008D441E">
              <w:rPr>
                <w:rFonts w:eastAsiaTheme="minorEastAsia"/>
                <w:sz w:val="24"/>
                <w:szCs w:val="24"/>
              </w:rPr>
              <w:lastRenderedPageBreak/>
              <w:t xml:space="preserve">статьи 22 </w:t>
            </w:r>
            <w:r w:rsidRPr="008D441E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 на плановый период</w:t>
            </w:r>
          </w:p>
        </w:tc>
      </w:tr>
      <w:tr w:rsidR="007A2CF4" w:rsidRPr="008D441E" w:rsidTr="000A0990">
        <w:tc>
          <w:tcPr>
            <w:tcW w:w="794" w:type="dxa"/>
          </w:tcPr>
          <w:p w:rsidR="007A2CF4" w:rsidRPr="008D441E" w:rsidRDefault="007A2CF4" w:rsidP="00FC6EE1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8D441E">
              <w:rPr>
                <w:rFonts w:eastAsiaTheme="minorHAnsi"/>
                <w:sz w:val="24"/>
                <w:szCs w:val="24"/>
              </w:rPr>
              <w:t>4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.1.2.</w:t>
            </w:r>
          </w:p>
        </w:tc>
        <w:tc>
          <w:tcPr>
            <w:tcW w:w="2919" w:type="dxa"/>
          </w:tcPr>
          <w:p w:rsidR="007A2CF4" w:rsidRPr="008D441E" w:rsidRDefault="007A2CF4" w:rsidP="000A0990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приобретение периодических печатных изданий.</w:t>
            </w:r>
          </w:p>
          <w:p w:rsidR="007A2CF4" w:rsidRPr="008D441E" w:rsidRDefault="007A2CF4" w:rsidP="000A0990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</w:p>
        </w:tc>
        <w:tc>
          <w:tcPr>
            <w:tcW w:w="1626" w:type="dxa"/>
          </w:tcPr>
          <w:p w:rsidR="007A2CF4" w:rsidRPr="000A0990" w:rsidRDefault="007A2CF4" w:rsidP="00972EB2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0A0990">
              <w:rPr>
                <w:rFonts w:eastAsiaTheme="minorHAnsi"/>
                <w:sz w:val="24"/>
                <w:szCs w:val="24"/>
              </w:rPr>
              <w:t>517 200,00</w:t>
            </w:r>
          </w:p>
        </w:tc>
        <w:tc>
          <w:tcPr>
            <w:tcW w:w="1656" w:type="dxa"/>
          </w:tcPr>
          <w:p w:rsidR="007A2CF4" w:rsidRPr="000A0990" w:rsidRDefault="007A2CF4" w:rsidP="00A96FE7">
            <w:pPr>
              <w:widowControl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0A0990">
              <w:rPr>
                <w:rFonts w:eastAsiaTheme="minorHAnsi"/>
                <w:sz w:val="24"/>
                <w:szCs w:val="24"/>
              </w:rPr>
              <w:t>517 200,00</w:t>
            </w:r>
          </w:p>
        </w:tc>
        <w:tc>
          <w:tcPr>
            <w:tcW w:w="1706" w:type="dxa"/>
          </w:tcPr>
          <w:p w:rsidR="007A2CF4" w:rsidRPr="000A0990" w:rsidRDefault="00011022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0A0990">
              <w:rPr>
                <w:rFonts w:eastAsiaTheme="minorHAnsi"/>
                <w:sz w:val="24"/>
                <w:szCs w:val="24"/>
              </w:rPr>
              <w:t>520 000,00</w:t>
            </w:r>
          </w:p>
        </w:tc>
        <w:tc>
          <w:tcPr>
            <w:tcW w:w="5616" w:type="dxa"/>
          </w:tcPr>
          <w:p w:rsidR="007A2CF4" w:rsidRPr="008D441E" w:rsidRDefault="007A2CF4" w:rsidP="0044765A">
            <w:pPr>
              <w:widowControl w:val="0"/>
              <w:ind w:firstLine="19"/>
              <w:rPr>
                <w:sz w:val="24"/>
                <w:szCs w:val="24"/>
                <w:lang w:eastAsia="ar-SA"/>
              </w:rPr>
            </w:pPr>
            <w:r w:rsidRPr="008D441E">
              <w:rPr>
                <w:noProof/>
                <w:position w:val="-8"/>
                <w:sz w:val="24"/>
                <w:szCs w:val="24"/>
              </w:rPr>
              <w:drawing>
                <wp:inline distT="0" distB="0" distL="0" distR="0" wp14:anchorId="19594294" wp14:editId="105BED27">
                  <wp:extent cx="373380" cy="219710"/>
                  <wp:effectExtent l="0" t="0" r="7620" b="8890"/>
                  <wp:docPr id="17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41E">
              <w:rPr>
                <w:rFonts w:eastAsiaTheme="minorEastAsia"/>
                <w:sz w:val="24"/>
                <w:szCs w:val="24"/>
              </w:rPr>
              <w:t xml:space="preserve">- нормативные затраты на приобретение периодических печатных изданий определяются в соответствии </w:t>
            </w:r>
            <w:r w:rsidRPr="008D441E">
              <w:rPr>
                <w:rFonts w:eastAsiaTheme="minorEastAsia"/>
                <w:sz w:val="24"/>
                <w:szCs w:val="24"/>
              </w:rPr>
              <w:br/>
              <w:t xml:space="preserve">с требованиями пункта 2.7.1. Приложения к </w:t>
            </w: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Правилам определения нормативных затрат,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рассчитываемые  в ценах на очередной финансовый год и на плановый период</w:t>
            </w:r>
            <w:r w:rsidRPr="008D441E">
              <w:rPr>
                <w:rFonts w:eastAsiaTheme="minorHAnsi"/>
                <w:bCs/>
                <w:color w:val="000001"/>
                <w:sz w:val="24"/>
                <w:szCs w:val="24"/>
              </w:rPr>
              <w:t>.</w:t>
            </w:r>
          </w:p>
        </w:tc>
      </w:tr>
      <w:tr w:rsidR="007A2CF4" w:rsidRPr="008D441E" w:rsidTr="000A0990">
        <w:tc>
          <w:tcPr>
            <w:tcW w:w="794" w:type="dxa"/>
          </w:tcPr>
          <w:p w:rsidR="007A2CF4" w:rsidRPr="008D441E" w:rsidRDefault="007A2CF4" w:rsidP="00FC6EE1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8D441E">
              <w:rPr>
                <w:rFonts w:eastAsiaTheme="minorHAnsi"/>
                <w:sz w:val="24"/>
                <w:szCs w:val="24"/>
              </w:rPr>
              <w:t>4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.2.</w:t>
            </w:r>
          </w:p>
        </w:tc>
        <w:tc>
          <w:tcPr>
            <w:tcW w:w="2919" w:type="dxa"/>
          </w:tcPr>
          <w:p w:rsidR="007A2CF4" w:rsidRPr="008D441E" w:rsidRDefault="007A2CF4" w:rsidP="000A0990">
            <w:pPr>
              <w:widowControl w:val="0"/>
              <w:ind w:firstLine="0"/>
              <w:jc w:val="left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оплату услуг вневедомственной охраны</w:t>
            </w:r>
          </w:p>
        </w:tc>
        <w:tc>
          <w:tcPr>
            <w:tcW w:w="1626" w:type="dxa"/>
          </w:tcPr>
          <w:p w:rsidR="007A2CF4" w:rsidRPr="008D441E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4 097 100,00</w:t>
            </w:r>
          </w:p>
        </w:tc>
        <w:tc>
          <w:tcPr>
            <w:tcW w:w="1656" w:type="dxa"/>
          </w:tcPr>
          <w:p w:rsidR="007A2CF4" w:rsidRPr="00A96FE7" w:rsidRDefault="007A2CF4" w:rsidP="00A96FE7">
            <w:pPr>
              <w:widowControl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A96FE7">
              <w:rPr>
                <w:rFonts w:eastAsiaTheme="minorHAnsi"/>
                <w:sz w:val="24"/>
                <w:szCs w:val="24"/>
              </w:rPr>
              <w:t>4 097 100,00</w:t>
            </w:r>
          </w:p>
        </w:tc>
        <w:tc>
          <w:tcPr>
            <w:tcW w:w="1706" w:type="dxa"/>
          </w:tcPr>
          <w:p w:rsidR="007A2CF4" w:rsidRPr="007A2CF4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7A2CF4">
              <w:rPr>
                <w:rFonts w:eastAsiaTheme="minorHAnsi"/>
                <w:sz w:val="24"/>
                <w:szCs w:val="24"/>
              </w:rPr>
              <w:t>4 260 984,00</w:t>
            </w:r>
          </w:p>
        </w:tc>
        <w:tc>
          <w:tcPr>
            <w:tcW w:w="5616" w:type="dxa"/>
          </w:tcPr>
          <w:p w:rsidR="007A2CF4" w:rsidRPr="008D441E" w:rsidRDefault="007A2CF4" w:rsidP="0044765A">
            <w:pPr>
              <w:widowControl w:val="0"/>
              <w:ind w:firstLine="19"/>
              <w:jc w:val="center"/>
              <w:rPr>
                <w:sz w:val="24"/>
                <w:szCs w:val="24"/>
                <w:vertAlign w:val="subscript"/>
                <w:lang w:eastAsia="ar-SA"/>
              </w:rPr>
            </w:pPr>
            <w:proofErr w:type="spellStart"/>
            <w:r w:rsidRPr="008D441E">
              <w:rPr>
                <w:rFonts w:eastAsiaTheme="minorHAnsi"/>
                <w:bCs/>
                <w:sz w:val="24"/>
                <w:szCs w:val="24"/>
              </w:rPr>
              <w:t>НЗ</w:t>
            </w:r>
            <w:r w:rsidRPr="008D441E">
              <w:rPr>
                <w:rFonts w:eastAsiaTheme="minorHAnsi"/>
                <w:bCs/>
                <w:sz w:val="24"/>
                <w:szCs w:val="24"/>
                <w:vertAlign w:val="subscript"/>
              </w:rPr>
              <w:t>ВнОхр</w:t>
            </w:r>
            <w:proofErr w:type="spellEnd"/>
            <w:r w:rsidRPr="008D441E"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/>
                  <w:sz w:val="24"/>
                  <w:szCs w:val="24"/>
                </w:rPr>
                <m:t>=</m:t>
              </m:r>
            </m:oMath>
            <w:r w:rsidRPr="008D441E">
              <w:rPr>
                <w:rFonts w:eastAsiaTheme="minorEastAsia"/>
                <w:sz w:val="24"/>
                <w:szCs w:val="24"/>
              </w:rPr>
              <w:t>Н</w:t>
            </w:r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 xml:space="preserve">ц </w:t>
            </w:r>
            <w:proofErr w:type="spellStart"/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>ВнОхр</w:t>
            </w:r>
            <w:proofErr w:type="gramStart"/>
            <w:r w:rsidRPr="008D441E">
              <w:rPr>
                <w:rFonts w:eastAsiaTheme="minorEastAsia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  <w:r w:rsidRPr="008D441E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r w:rsidRPr="008D441E">
              <w:rPr>
                <w:rFonts w:eastAsiaTheme="minorHAnsi"/>
                <w:sz w:val="24"/>
                <w:szCs w:val="24"/>
              </w:rPr>
              <w:t xml:space="preserve">× </w:t>
            </w:r>
            <w:proofErr w:type="spellStart"/>
            <w:r w:rsidRPr="008D441E">
              <w:rPr>
                <w:sz w:val="24"/>
                <w:szCs w:val="24"/>
                <w:lang w:eastAsia="ar-SA"/>
              </w:rPr>
              <w:t>Н</w:t>
            </w:r>
            <w:r w:rsidRPr="008D441E">
              <w:rPr>
                <w:sz w:val="24"/>
                <w:szCs w:val="24"/>
                <w:vertAlign w:val="subscript"/>
                <w:lang w:eastAsia="ar-SA"/>
              </w:rPr>
              <w:t>к</w:t>
            </w:r>
            <w:proofErr w:type="spellEnd"/>
            <w:r w:rsidRPr="008D441E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D441E">
              <w:rPr>
                <w:sz w:val="24"/>
                <w:szCs w:val="24"/>
                <w:vertAlign w:val="subscript"/>
                <w:lang w:eastAsia="ar-SA"/>
              </w:rPr>
              <w:t>внохр</w:t>
            </w:r>
            <w:r w:rsidRPr="008D441E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</w:p>
          <w:p w:rsidR="007A2CF4" w:rsidRPr="008D441E" w:rsidRDefault="007A2CF4" w:rsidP="0044765A">
            <w:pPr>
              <w:ind w:firstLine="19"/>
              <w:rPr>
                <w:rFonts w:eastAsiaTheme="minorHAnsi"/>
                <w:b/>
                <w:bCs/>
                <w:sz w:val="24"/>
                <w:szCs w:val="24"/>
              </w:rPr>
            </w:pPr>
            <w:r w:rsidRPr="008D441E">
              <w:rPr>
                <w:rFonts w:eastAsiaTheme="minorHAnsi"/>
                <w:bCs/>
                <w:sz w:val="24"/>
                <w:szCs w:val="24"/>
              </w:rPr>
              <w:t xml:space="preserve">где:                      </w:t>
            </w:r>
          </w:p>
          <w:p w:rsidR="007A2CF4" w:rsidRPr="008D441E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proofErr w:type="spellStart"/>
            <w:r w:rsidRPr="008D441E">
              <w:rPr>
                <w:rFonts w:eastAsiaTheme="minorHAnsi"/>
                <w:bCs/>
                <w:sz w:val="24"/>
                <w:szCs w:val="24"/>
              </w:rPr>
              <w:t>НЗ</w:t>
            </w:r>
            <w:r w:rsidRPr="008D441E">
              <w:rPr>
                <w:rFonts w:eastAsiaTheme="minorHAnsi"/>
                <w:bCs/>
                <w:sz w:val="24"/>
                <w:szCs w:val="24"/>
                <w:vertAlign w:val="subscript"/>
              </w:rPr>
              <w:t>ВнОхр</w:t>
            </w:r>
            <w:proofErr w:type="spellEnd"/>
            <w:r w:rsidRPr="008D441E">
              <w:rPr>
                <w:rFonts w:eastAsiaTheme="minorHAnsi"/>
                <w:bCs/>
                <w:sz w:val="24"/>
                <w:szCs w:val="24"/>
              </w:rPr>
              <w:t xml:space="preserve"> - </w:t>
            </w: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затраты на оплату услуг вневедомственной охраны;</w:t>
            </w:r>
          </w:p>
          <w:p w:rsidR="007A2CF4" w:rsidRPr="008D441E" w:rsidRDefault="007A2CF4" w:rsidP="0044765A">
            <w:pPr>
              <w:widowControl w:val="0"/>
              <w:ind w:firstLine="19"/>
              <w:rPr>
                <w:sz w:val="24"/>
                <w:szCs w:val="24"/>
                <w:lang w:eastAsia="ar-SA"/>
              </w:rPr>
            </w:pPr>
            <m:oMath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</w:rPr>
                <m:t>Нц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vertAlign w:val="subscript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vertAlign w:val="subscript"/>
                </w:rPr>
                <m:t>ВнОхр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vertAlign w:val="subscript"/>
                  <w:lang w:eastAsia="ar-SA"/>
                </w:rPr>
                <m:t xml:space="preserve"> </m:t>
              </m:r>
            </m:oMath>
            <w:r w:rsidRPr="008D441E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8D441E">
              <w:rPr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8D441E">
              <w:rPr>
                <w:sz w:val="24"/>
                <w:szCs w:val="24"/>
                <w:lang w:eastAsia="ar-SA"/>
              </w:rPr>
              <w:t>- норматив цены на услуги вневедомственной охраны в месяц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, определяется </w:t>
            </w:r>
            <w:r w:rsidRPr="008D441E">
              <w:rPr>
                <w:rFonts w:eastAsiaTheme="minorEastAsia"/>
                <w:sz w:val="24"/>
                <w:szCs w:val="24"/>
                <w:lang w:val="en-US"/>
              </w:rPr>
              <w:t>c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  учетом тарифов на услуги военизированной охраны утвержденными филиалом </w:t>
            </w:r>
            <w:r w:rsidRPr="008D441E">
              <w:rPr>
                <w:sz w:val="24"/>
                <w:szCs w:val="24"/>
              </w:rPr>
              <w:t xml:space="preserve">Федерального государственного унитарного предприятия «ОХРАНА» по г. Санкт-Петербургу </w:t>
            </w:r>
            <w:r w:rsidR="000A0990">
              <w:rPr>
                <w:sz w:val="24"/>
                <w:szCs w:val="24"/>
              </w:rPr>
              <w:br/>
            </w:r>
            <w:r w:rsidRPr="008D441E">
              <w:rPr>
                <w:sz w:val="24"/>
                <w:szCs w:val="24"/>
              </w:rPr>
              <w:t>и Ленинградской области Министерства внутренних дел Российской Федерации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 и с учетом положений статьи 22 Закона  44-ФЗ), определяемый в соответствии с положениями статьи 22 </w:t>
            </w:r>
            <w:r w:rsidRPr="008D441E">
              <w:rPr>
                <w:rFonts w:eastAsiaTheme="minorHAnsi"/>
                <w:sz w:val="24"/>
                <w:szCs w:val="24"/>
              </w:rPr>
              <w:t xml:space="preserve">Закона  44-ФЗ и рассчитываемый  </w:t>
            </w:r>
            <w:r w:rsidR="000A0990">
              <w:rPr>
                <w:rFonts w:eastAsiaTheme="minorHAnsi"/>
                <w:sz w:val="24"/>
                <w:szCs w:val="24"/>
              </w:rPr>
              <w:br/>
            </w:r>
            <w:r w:rsidRPr="008D441E">
              <w:rPr>
                <w:rFonts w:eastAsiaTheme="minorHAnsi"/>
                <w:sz w:val="24"/>
                <w:szCs w:val="24"/>
              </w:rPr>
              <w:t xml:space="preserve">в ценах на очередной финансовый год </w:t>
            </w:r>
            <w:r w:rsidR="000A0990">
              <w:rPr>
                <w:rFonts w:eastAsiaTheme="minorHAnsi"/>
                <w:sz w:val="24"/>
                <w:szCs w:val="24"/>
              </w:rPr>
              <w:br/>
            </w:r>
            <w:r w:rsidRPr="008D441E">
              <w:rPr>
                <w:rFonts w:eastAsiaTheme="minorHAnsi"/>
                <w:sz w:val="24"/>
                <w:szCs w:val="24"/>
              </w:rPr>
              <w:t>и</w:t>
            </w:r>
            <w:proofErr w:type="gramEnd"/>
            <w:r w:rsidRPr="008D441E">
              <w:rPr>
                <w:rFonts w:eastAsiaTheme="minorHAnsi"/>
                <w:sz w:val="24"/>
                <w:szCs w:val="24"/>
              </w:rPr>
              <w:t xml:space="preserve"> на плановый период</w:t>
            </w:r>
            <w:r w:rsidRPr="008D441E">
              <w:rPr>
                <w:sz w:val="24"/>
                <w:szCs w:val="24"/>
                <w:lang w:eastAsia="ar-SA"/>
              </w:rPr>
              <w:t>;</w:t>
            </w:r>
          </w:p>
          <w:p w:rsidR="007A2CF4" w:rsidRPr="008D441E" w:rsidRDefault="007A2CF4" w:rsidP="0044765A">
            <w:pPr>
              <w:widowControl w:val="0"/>
              <w:ind w:firstLine="19"/>
              <w:rPr>
                <w:color w:val="C00000"/>
                <w:sz w:val="24"/>
                <w:szCs w:val="24"/>
                <w:lang w:eastAsia="ar-SA"/>
              </w:rPr>
            </w:pPr>
            <m:oMath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</w:rPr>
                <m:t>Нк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vertAlign w:val="subscript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vertAlign w:val="subscript"/>
                </w:rPr>
                <m:t>ВнОхр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vertAlign w:val="subscript"/>
                  <w:lang w:eastAsia="ar-SA"/>
                </w:rPr>
                <m:t xml:space="preserve"> </m:t>
              </m:r>
            </m:oMath>
            <w:r w:rsidRPr="008D441E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8D441E">
              <w:rPr>
                <w:sz w:val="24"/>
                <w:szCs w:val="24"/>
                <w:lang w:eastAsia="ar-SA"/>
              </w:rPr>
              <w:t>- норматив</w:t>
            </w:r>
            <w:r w:rsidRPr="008D441E">
              <w:rPr>
                <w:sz w:val="24"/>
                <w:szCs w:val="24"/>
              </w:rPr>
              <w:t xml:space="preserve"> количества планируемых месяцев, в течени</w:t>
            </w:r>
            <w:proofErr w:type="gramStart"/>
            <w:r w:rsidRPr="008D441E">
              <w:rPr>
                <w:sz w:val="24"/>
                <w:szCs w:val="24"/>
              </w:rPr>
              <w:t>и</w:t>
            </w:r>
            <w:proofErr w:type="gramEnd"/>
            <w:r w:rsidRPr="008D441E">
              <w:rPr>
                <w:sz w:val="24"/>
                <w:szCs w:val="24"/>
              </w:rPr>
              <w:t xml:space="preserve"> которых планируются предоставляться услуги вневедомственной охраны</w:t>
            </w:r>
          </w:p>
        </w:tc>
      </w:tr>
      <w:tr w:rsidR="007A2CF4" w:rsidRPr="008D441E" w:rsidTr="000A0990">
        <w:tc>
          <w:tcPr>
            <w:tcW w:w="794" w:type="dxa"/>
          </w:tcPr>
          <w:p w:rsidR="007A2CF4" w:rsidRPr="008D441E" w:rsidRDefault="007A2CF4" w:rsidP="00FC6EE1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8D441E">
              <w:rPr>
                <w:rFonts w:eastAsiaTheme="minorHAnsi"/>
                <w:sz w:val="24"/>
                <w:szCs w:val="24"/>
              </w:rPr>
              <w:t>4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.3.</w:t>
            </w:r>
          </w:p>
        </w:tc>
        <w:tc>
          <w:tcPr>
            <w:tcW w:w="2919" w:type="dxa"/>
          </w:tcPr>
          <w:p w:rsidR="007A2CF4" w:rsidRPr="008D441E" w:rsidRDefault="007A2CF4" w:rsidP="00FC6EE1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оплату труда независимых экспертов</w:t>
            </w:r>
          </w:p>
        </w:tc>
        <w:tc>
          <w:tcPr>
            <w:tcW w:w="1626" w:type="dxa"/>
          </w:tcPr>
          <w:p w:rsidR="007A2CF4" w:rsidRPr="004E0B8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4E0B88">
              <w:rPr>
                <w:rFonts w:eastAsiaTheme="minorHAnsi"/>
                <w:sz w:val="24"/>
                <w:szCs w:val="24"/>
              </w:rPr>
              <w:t>30 000,00</w:t>
            </w:r>
          </w:p>
        </w:tc>
        <w:tc>
          <w:tcPr>
            <w:tcW w:w="1656" w:type="dxa"/>
          </w:tcPr>
          <w:p w:rsidR="007A2CF4" w:rsidRPr="004E0B8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4E0B88">
              <w:rPr>
                <w:rFonts w:eastAsiaTheme="minorHAnsi"/>
                <w:sz w:val="24"/>
                <w:szCs w:val="24"/>
              </w:rPr>
              <w:t>30 000,00</w:t>
            </w:r>
          </w:p>
        </w:tc>
        <w:tc>
          <w:tcPr>
            <w:tcW w:w="1706" w:type="dxa"/>
          </w:tcPr>
          <w:p w:rsidR="007A2CF4" w:rsidRPr="004E0B88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4E0B88">
              <w:rPr>
                <w:rFonts w:eastAsiaTheme="minorHAnsi"/>
                <w:sz w:val="24"/>
                <w:szCs w:val="24"/>
              </w:rPr>
              <w:t>31 200,00</w:t>
            </w:r>
          </w:p>
        </w:tc>
        <w:tc>
          <w:tcPr>
            <w:tcW w:w="5616" w:type="dxa"/>
          </w:tcPr>
          <w:p w:rsidR="007A2CF4" w:rsidRPr="008D441E" w:rsidRDefault="007A2CF4" w:rsidP="0044765A">
            <w:pPr>
              <w:ind w:firstLine="19"/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НЗ</w:t>
            </w:r>
            <w:r w:rsidRPr="008D441E">
              <w:rPr>
                <w:rFonts w:eastAsiaTheme="minorHAnsi"/>
                <w:noProof/>
                <w:sz w:val="24"/>
                <w:szCs w:val="24"/>
                <w:vertAlign w:val="subscript"/>
              </w:rPr>
              <w:t>нэ</w:t>
            </w:r>
            <w:proofErr w:type="spellEnd"/>
            <w:r w:rsidRPr="008D441E">
              <w:rPr>
                <w:rFonts w:eastAsiaTheme="minorHAnsi"/>
                <w:sz w:val="24"/>
                <w:szCs w:val="24"/>
              </w:rPr>
              <w:t xml:space="preserve">  =  </w:t>
            </w:r>
            <w:r w:rsidRPr="008D441E">
              <w:rPr>
                <w:rFonts w:eastAsiaTheme="minorHAnsi"/>
                <w:noProof/>
                <w:sz w:val="24"/>
                <w:szCs w:val="24"/>
              </w:rPr>
              <w:t>Н</w:t>
            </w:r>
            <w:r w:rsidRPr="008D441E">
              <w:rPr>
                <w:rFonts w:eastAsiaTheme="minorHAnsi"/>
                <w:noProof/>
                <w:sz w:val="24"/>
                <w:szCs w:val="24"/>
                <w:vertAlign w:val="subscript"/>
              </w:rPr>
              <w:t xml:space="preserve">к ч </w:t>
            </w:r>
            <w:r w:rsidRPr="008D441E">
              <w:rPr>
                <w:rFonts w:eastAsiaTheme="minorHAnsi"/>
                <w:noProof/>
                <w:sz w:val="24"/>
                <w:szCs w:val="24"/>
              </w:rPr>
              <w:t xml:space="preserve"> </w:t>
            </w:r>
            <w:r w:rsidRPr="008D441E">
              <w:rPr>
                <w:rFonts w:eastAsiaTheme="minorHAnsi"/>
                <w:sz w:val="24"/>
                <w:szCs w:val="24"/>
              </w:rPr>
              <w:t xml:space="preserve">х  </w:t>
            </w:r>
            <w:r w:rsidRPr="008D441E">
              <w:rPr>
                <w:rFonts w:eastAsiaTheme="minorHAnsi"/>
                <w:noProof/>
                <w:sz w:val="24"/>
                <w:szCs w:val="24"/>
              </w:rPr>
              <w:t>Н</w:t>
            </w:r>
            <w:r w:rsidRPr="008D441E">
              <w:rPr>
                <w:rFonts w:eastAsiaTheme="minorHAnsi"/>
                <w:noProof/>
                <w:sz w:val="24"/>
                <w:szCs w:val="24"/>
                <w:vertAlign w:val="subscript"/>
              </w:rPr>
              <w:t>к нэ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 х  </w:t>
            </w: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Н</w:t>
            </w:r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ц</w:t>
            </w:r>
            <w:proofErr w:type="spellEnd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 xml:space="preserve"> ч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 х (1+ 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k</w:t>
            </w:r>
            <w:proofErr w:type="spellStart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стр</w:t>
            </w:r>
            <w:proofErr w:type="spellEnd"/>
            <w:proofErr w:type="gramStart"/>
            <w:r w:rsidRPr="008D441E">
              <w:rPr>
                <w:rFonts w:eastAsiaTheme="minorHAnsi"/>
                <w:sz w:val="24"/>
                <w:szCs w:val="24"/>
              </w:rPr>
              <w:t xml:space="preserve"> )</w:t>
            </w:r>
            <w:proofErr w:type="gramEnd"/>
          </w:p>
          <w:p w:rsidR="007A2CF4" w:rsidRPr="008D441E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 xml:space="preserve">где:                          </w:t>
            </w:r>
          </w:p>
          <w:p w:rsidR="007A2CF4" w:rsidRPr="008D441E" w:rsidRDefault="007A2CF4" w:rsidP="0044765A">
            <w:pPr>
              <w:ind w:firstLine="19"/>
              <w:rPr>
                <w:rFonts w:eastAsiaTheme="minorHAnsi"/>
                <w:noProof/>
                <w:sz w:val="24"/>
                <w:szCs w:val="24"/>
              </w:rPr>
            </w:pP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НЗ</w:t>
            </w:r>
            <w:r w:rsidRPr="008D441E">
              <w:rPr>
                <w:rFonts w:eastAsiaTheme="minorHAnsi"/>
                <w:noProof/>
                <w:sz w:val="24"/>
                <w:szCs w:val="24"/>
                <w:vertAlign w:val="subscript"/>
              </w:rPr>
              <w:t>нэ</w:t>
            </w:r>
            <w:proofErr w:type="spellEnd"/>
            <w:r w:rsidRPr="008D441E">
              <w:rPr>
                <w:rFonts w:eastAsiaTheme="minorHAnsi"/>
                <w:noProof/>
                <w:sz w:val="24"/>
                <w:szCs w:val="24"/>
                <w:vertAlign w:val="subscript"/>
              </w:rPr>
              <w:t xml:space="preserve"> </w:t>
            </w:r>
            <w:r w:rsidRPr="008D441E">
              <w:rPr>
                <w:rFonts w:eastAsiaTheme="minorHAnsi"/>
                <w:noProof/>
                <w:sz w:val="24"/>
                <w:szCs w:val="24"/>
              </w:rPr>
              <w:t xml:space="preserve">- </w:t>
            </w: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HAnsi"/>
                <w:noProof/>
                <w:sz w:val="24"/>
                <w:szCs w:val="24"/>
              </w:rPr>
              <w:t xml:space="preserve"> з</w:t>
            </w:r>
            <w:r w:rsidRPr="008D441E">
              <w:rPr>
                <w:rFonts w:eastAsiaTheme="minorHAnsi"/>
                <w:sz w:val="24"/>
                <w:szCs w:val="24"/>
              </w:rPr>
              <w:t>атраты на оплату труда независимых экспертов;</w:t>
            </w:r>
          </w:p>
          <w:p w:rsidR="007A2CF4" w:rsidRPr="008D441E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noProof/>
                <w:sz w:val="24"/>
                <w:szCs w:val="24"/>
              </w:rPr>
              <w:t>Н</w:t>
            </w:r>
            <w:r w:rsidRPr="008D441E">
              <w:rPr>
                <w:rFonts w:eastAsiaTheme="minorHAnsi"/>
                <w:noProof/>
                <w:sz w:val="24"/>
                <w:szCs w:val="24"/>
                <w:vertAlign w:val="subscript"/>
              </w:rPr>
              <w:t xml:space="preserve">к ч </w:t>
            </w:r>
            <w:r w:rsidRPr="008D441E">
              <w:rPr>
                <w:rFonts w:eastAsiaTheme="minorHAnsi"/>
                <w:noProof/>
                <w:sz w:val="24"/>
                <w:szCs w:val="24"/>
              </w:rPr>
              <w:t xml:space="preserve"> </w:t>
            </w:r>
            <w:r w:rsidRPr="008D441E">
              <w:rPr>
                <w:rFonts w:eastAsiaTheme="minorHAnsi"/>
                <w:sz w:val="24"/>
                <w:szCs w:val="24"/>
              </w:rPr>
              <w:t>- норматив количества часов заседаний аттестационных и конкурсных комиссий планируемых в очередном финансовом году;</w:t>
            </w:r>
          </w:p>
          <w:p w:rsidR="007A2CF4" w:rsidRPr="008D441E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noProof/>
                <w:sz w:val="24"/>
                <w:szCs w:val="24"/>
              </w:rPr>
              <w:t>Н</w:t>
            </w:r>
            <w:r w:rsidRPr="008D441E">
              <w:rPr>
                <w:rFonts w:eastAsiaTheme="minorHAnsi"/>
                <w:noProof/>
                <w:sz w:val="24"/>
                <w:szCs w:val="24"/>
                <w:vertAlign w:val="subscript"/>
              </w:rPr>
              <w:t>к нэ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 - норматив количества независимых экспертов, планируемых к включению в составы аттестационных и конкурсных комиссий в очередном финансовом году;</w:t>
            </w:r>
          </w:p>
          <w:p w:rsidR="007A2CF4" w:rsidRPr="008D441E" w:rsidRDefault="007A2CF4" w:rsidP="0044765A">
            <w:pPr>
              <w:ind w:firstLine="19"/>
              <w:rPr>
                <w:sz w:val="24"/>
                <w:szCs w:val="24"/>
              </w:rPr>
            </w:pPr>
            <w:proofErr w:type="spellStart"/>
            <w:proofErr w:type="gramStart"/>
            <w:r w:rsidRPr="008D441E">
              <w:rPr>
                <w:rFonts w:eastAsiaTheme="minorHAnsi"/>
                <w:sz w:val="24"/>
                <w:szCs w:val="24"/>
              </w:rPr>
              <w:t>Н</w:t>
            </w:r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ц</w:t>
            </w:r>
            <w:proofErr w:type="spellEnd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 xml:space="preserve"> ч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 - норматив цены (ставка почасовой оплаты труда независимых экспертов, установленная в </w:t>
            </w:r>
            <w:r w:rsidRPr="008D441E">
              <w:rPr>
                <w:sz w:val="24"/>
                <w:szCs w:val="24"/>
              </w:rPr>
              <w:t xml:space="preserve">соответствии с </w:t>
            </w:r>
            <w:hyperlink r:id="rId13" w:history="1">
              <w:r w:rsidRPr="008D441E">
                <w:rPr>
                  <w:sz w:val="24"/>
                  <w:szCs w:val="24"/>
                </w:rPr>
                <w:t>Закона ом</w:t>
              </w:r>
            </w:hyperlink>
            <w:r w:rsidRPr="008D441E">
              <w:rPr>
                <w:sz w:val="24"/>
                <w:szCs w:val="24"/>
              </w:rPr>
              <w:t xml:space="preserve"> Санкт-Петербурга от 03.03.2010 № 119-45 «О порядке оплаты услуг независимых экспертов, включаемых в составы аттестационной и конкурсной комиссий, образуемых в государственном органе Санкт-Петербурга»),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 определяемый в соответствии с положениями статьи 22 </w:t>
            </w:r>
            <w:r w:rsidRPr="008D441E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 на плановый период</w:t>
            </w:r>
            <w:r w:rsidRPr="008D441E">
              <w:rPr>
                <w:sz w:val="24"/>
                <w:szCs w:val="24"/>
                <w:lang w:eastAsia="ar-SA"/>
              </w:rPr>
              <w:t>.</w:t>
            </w:r>
            <w:r w:rsidRPr="008D441E">
              <w:rPr>
                <w:sz w:val="24"/>
                <w:szCs w:val="24"/>
              </w:rPr>
              <w:t>;</w:t>
            </w:r>
            <w:proofErr w:type="gramEnd"/>
          </w:p>
          <w:p w:rsidR="007A2CF4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proofErr w:type="gramStart"/>
            <w:r w:rsidRPr="008D441E">
              <w:rPr>
                <w:rFonts w:eastAsiaTheme="minorHAnsi"/>
                <w:sz w:val="24"/>
                <w:szCs w:val="24"/>
                <w:lang w:val="en-US"/>
              </w:rPr>
              <w:t>k</w:t>
            </w:r>
            <w:proofErr w:type="spellStart"/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стр</w:t>
            </w:r>
            <w:proofErr w:type="spellEnd"/>
            <w:proofErr w:type="gramEnd"/>
            <w:r w:rsidRPr="008D441E">
              <w:rPr>
                <w:rFonts w:eastAsiaTheme="minorHAnsi"/>
                <w:noProof/>
                <w:sz w:val="24"/>
                <w:szCs w:val="24"/>
              </w:rPr>
              <w:t xml:space="preserve"> </w:t>
            </w:r>
            <w:r w:rsidRPr="008D441E">
              <w:rPr>
                <w:rFonts w:eastAsiaTheme="minorHAnsi"/>
                <w:sz w:val="24"/>
                <w:szCs w:val="24"/>
              </w:rPr>
              <w:t>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</w:t>
            </w:r>
            <w:r w:rsidR="004E0B88">
              <w:rPr>
                <w:rFonts w:eastAsiaTheme="minorHAnsi"/>
                <w:sz w:val="24"/>
                <w:szCs w:val="24"/>
              </w:rPr>
              <w:t>.</w:t>
            </w:r>
          </w:p>
          <w:p w:rsidR="004E0B88" w:rsidRPr="008D441E" w:rsidRDefault="004E0B88" w:rsidP="0044765A">
            <w:pPr>
              <w:ind w:firstLine="19"/>
              <w:rPr>
                <w:rFonts w:eastAsiaTheme="minorHAnsi"/>
                <w:color w:val="C00000"/>
                <w:sz w:val="24"/>
                <w:szCs w:val="24"/>
              </w:rPr>
            </w:pPr>
          </w:p>
        </w:tc>
      </w:tr>
      <w:tr w:rsidR="007A2CF4" w:rsidRPr="008D441E" w:rsidTr="000A0990">
        <w:tc>
          <w:tcPr>
            <w:tcW w:w="794" w:type="dxa"/>
          </w:tcPr>
          <w:p w:rsidR="007A2CF4" w:rsidRPr="004E0B88" w:rsidRDefault="007A2CF4" w:rsidP="00FC6EE1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4E0B88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4E0B88">
              <w:rPr>
                <w:rFonts w:eastAsiaTheme="minorHAnsi"/>
                <w:sz w:val="24"/>
                <w:szCs w:val="24"/>
              </w:rPr>
              <w:t>4</w:t>
            </w:r>
            <w:r w:rsidRPr="004E0B88">
              <w:rPr>
                <w:rFonts w:eastAsiaTheme="minorHAnsi"/>
                <w:sz w:val="24"/>
                <w:szCs w:val="24"/>
                <w:lang w:val="en-US"/>
              </w:rPr>
              <w:t>.4.</w:t>
            </w:r>
          </w:p>
        </w:tc>
        <w:tc>
          <w:tcPr>
            <w:tcW w:w="2919" w:type="dxa"/>
          </w:tcPr>
          <w:p w:rsidR="007A2CF4" w:rsidRPr="004E0B88" w:rsidRDefault="007A2CF4" w:rsidP="00FC6EE1">
            <w:pPr>
              <w:widowControl w:val="0"/>
              <w:ind w:firstLine="0"/>
              <w:rPr>
                <w:rFonts w:eastAsiaTheme="minorEastAsia"/>
                <w:bCs/>
                <w:sz w:val="24"/>
                <w:szCs w:val="24"/>
              </w:rPr>
            </w:pPr>
            <w:r w:rsidRPr="004E0B88">
              <w:rPr>
                <w:rFonts w:eastAsiaTheme="minorEastAsia"/>
                <w:bCs/>
                <w:sz w:val="24"/>
                <w:szCs w:val="24"/>
              </w:rPr>
              <w:t xml:space="preserve">Затраты на оплату услуг </w:t>
            </w:r>
          </w:p>
          <w:p w:rsidR="007A2CF4" w:rsidRPr="004E0B88" w:rsidRDefault="007A2CF4" w:rsidP="00FC6EE1">
            <w:pPr>
              <w:widowControl w:val="0"/>
              <w:ind w:firstLine="0"/>
              <w:rPr>
                <w:rFonts w:eastAsiaTheme="minorEastAsia"/>
                <w:bCs/>
                <w:sz w:val="24"/>
                <w:szCs w:val="24"/>
              </w:rPr>
            </w:pPr>
            <w:r w:rsidRPr="004E0B88">
              <w:rPr>
                <w:rFonts w:eastAsiaTheme="minorEastAsia"/>
                <w:bCs/>
                <w:sz w:val="24"/>
                <w:szCs w:val="24"/>
              </w:rPr>
              <w:t xml:space="preserve">по организации участия </w:t>
            </w:r>
          </w:p>
          <w:p w:rsidR="007A2CF4" w:rsidRPr="004E0B88" w:rsidRDefault="007A2CF4" w:rsidP="00FC6EE1">
            <w:pPr>
              <w:widowControl w:val="0"/>
              <w:ind w:firstLine="0"/>
              <w:rPr>
                <w:rFonts w:eastAsiaTheme="minorEastAsia"/>
                <w:bCs/>
                <w:sz w:val="24"/>
                <w:szCs w:val="24"/>
              </w:rPr>
            </w:pPr>
            <w:r w:rsidRPr="004E0B88">
              <w:rPr>
                <w:rFonts w:eastAsiaTheme="minorEastAsia"/>
                <w:bCs/>
                <w:sz w:val="24"/>
                <w:szCs w:val="24"/>
              </w:rPr>
              <w:t xml:space="preserve">в конференциях, </w:t>
            </w:r>
            <w:r w:rsidRPr="004E0B88">
              <w:rPr>
                <w:rFonts w:eastAsiaTheme="minorEastAsia"/>
                <w:bCs/>
                <w:sz w:val="24"/>
                <w:szCs w:val="24"/>
              </w:rPr>
              <w:lastRenderedPageBreak/>
              <w:t>форумах, семинарах, совещаниях работников администрации</w:t>
            </w:r>
          </w:p>
          <w:p w:rsidR="007A2CF4" w:rsidRPr="004E0B88" w:rsidRDefault="007A2CF4" w:rsidP="00FC6EE1">
            <w:pPr>
              <w:widowControl w:val="0"/>
              <w:ind w:firstLine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626" w:type="dxa"/>
          </w:tcPr>
          <w:p w:rsidR="007A2CF4" w:rsidRPr="008D441E" w:rsidRDefault="007A2CF4" w:rsidP="00972EB2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553 700,00</w:t>
            </w:r>
          </w:p>
        </w:tc>
        <w:tc>
          <w:tcPr>
            <w:tcW w:w="1656" w:type="dxa"/>
          </w:tcPr>
          <w:p w:rsidR="007A2CF4" w:rsidRPr="00A96FE7" w:rsidRDefault="007A2CF4" w:rsidP="003C3A6C">
            <w:pPr>
              <w:widowControl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A96FE7">
              <w:rPr>
                <w:rFonts w:eastAsiaTheme="minorHAnsi"/>
                <w:sz w:val="24"/>
                <w:szCs w:val="24"/>
              </w:rPr>
              <w:t>553 700,00</w:t>
            </w:r>
          </w:p>
        </w:tc>
        <w:tc>
          <w:tcPr>
            <w:tcW w:w="1706" w:type="dxa"/>
          </w:tcPr>
          <w:p w:rsidR="007A2CF4" w:rsidRPr="007A2CF4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7A2CF4">
              <w:rPr>
                <w:rFonts w:eastAsiaTheme="minorHAnsi"/>
                <w:sz w:val="24"/>
                <w:szCs w:val="24"/>
              </w:rPr>
              <w:t>575 848,00</w:t>
            </w:r>
          </w:p>
        </w:tc>
        <w:tc>
          <w:tcPr>
            <w:tcW w:w="5616" w:type="dxa"/>
          </w:tcPr>
          <w:p w:rsidR="007A2CF4" w:rsidRPr="004E0B88" w:rsidRDefault="007A2CF4" w:rsidP="0044765A">
            <w:pPr>
              <w:widowControl w:val="0"/>
              <w:ind w:firstLine="19"/>
              <w:jc w:val="center"/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>кфс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vertAlign w:val="subscript"/>
                    <w:lang w:eastAsia="ar-SA"/>
                  </w:rPr>
                  <m:t xml:space="preserve"> 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 xml:space="preserve"> 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</w:rPr>
                  <m:t>Нц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>кфс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vertAlign w:val="subscript"/>
                    <w:lang w:eastAsia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vertAlign w:val="subscript"/>
                    <w:lang w:val="en-US" w:eastAsia="ar-SA"/>
                  </w:rPr>
                  <m:t>i</m:t>
                </m:r>
              </m:oMath>
            </m:oMathPara>
          </w:p>
          <w:p w:rsidR="007A2CF4" w:rsidRPr="008D441E" w:rsidRDefault="007A2CF4" w:rsidP="0044765A">
            <w:pPr>
              <w:ind w:firstLine="19"/>
              <w:rPr>
                <w:rFonts w:eastAsiaTheme="minorHAnsi"/>
                <w:bCs/>
                <w:sz w:val="24"/>
                <w:szCs w:val="24"/>
              </w:rPr>
            </w:pPr>
            <w:r w:rsidRPr="008D441E">
              <w:rPr>
                <w:rFonts w:eastAsiaTheme="minorHAnsi"/>
                <w:bCs/>
                <w:sz w:val="24"/>
                <w:szCs w:val="24"/>
              </w:rPr>
              <w:lastRenderedPageBreak/>
              <w:t xml:space="preserve">где:                                </w:t>
            </w:r>
          </w:p>
          <w:p w:rsidR="007A2CF4" w:rsidRPr="008D441E" w:rsidRDefault="007A2CF4" w:rsidP="0044765A">
            <w:pPr>
              <w:ind w:firstLine="19"/>
              <w:rPr>
                <w:rFonts w:eastAsiaTheme="minorHAnsi"/>
                <w:bCs/>
                <w:color w:val="C00000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Н</w:t>
            </w:r>
            <w:r w:rsidRPr="008D441E">
              <w:rPr>
                <w:rFonts w:eastAsiaTheme="minorHAnsi"/>
                <w:bCs/>
                <w:sz w:val="24"/>
                <w:szCs w:val="24"/>
                <w:vertAlign w:val="subscript"/>
              </w:rPr>
              <w:t xml:space="preserve"> ц </w:t>
            </w:r>
            <w:proofErr w:type="spellStart"/>
            <w:r w:rsidRPr="008D441E">
              <w:rPr>
                <w:rFonts w:eastAsiaTheme="minorHAnsi"/>
                <w:bCs/>
                <w:sz w:val="24"/>
                <w:szCs w:val="24"/>
                <w:vertAlign w:val="subscript"/>
              </w:rPr>
              <w:t>кфс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i</w:t>
            </w:r>
            <w:proofErr w:type="spellEnd"/>
            <w:r w:rsidRPr="008D441E">
              <w:rPr>
                <w:rFonts w:eastAsiaTheme="minorHAnsi"/>
                <w:bCs/>
                <w:sz w:val="24"/>
                <w:szCs w:val="24"/>
              </w:rPr>
              <w:t xml:space="preserve"> - норматив цены </w:t>
            </w:r>
            <w:r w:rsidRPr="008D441E">
              <w:rPr>
                <w:rFonts w:eastAsiaTheme="minorHAnsi"/>
                <w:sz w:val="24"/>
                <w:szCs w:val="24"/>
              </w:rPr>
              <w:t>i-ой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 xml:space="preserve"> услуги по организации участия 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br/>
              <w:t>в конференциях, форумах, семинарах, совещаниях работников</w:t>
            </w:r>
            <w:proofErr w:type="gramStart"/>
            <w:r w:rsidRPr="008D441E">
              <w:rPr>
                <w:rFonts w:eastAsiaTheme="minorHAnsi"/>
                <w:bCs/>
                <w:sz w:val="24"/>
                <w:szCs w:val="24"/>
              </w:rPr>
              <w:t xml:space="preserve"> ,</w:t>
            </w:r>
            <w:proofErr w:type="gramEnd"/>
            <w:r w:rsidRPr="008D441E"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8D441E">
              <w:rPr>
                <w:rFonts w:eastAsiaTheme="minorHAnsi"/>
                <w:sz w:val="24"/>
                <w:szCs w:val="24"/>
              </w:rPr>
              <w:t>Закона  44-ФЗ и рассчитываемый  в ценах на очередной финансовый год и на плановый период.</w:t>
            </w:r>
          </w:p>
        </w:tc>
      </w:tr>
      <w:tr w:rsidR="007A2CF4" w:rsidRPr="008D441E" w:rsidTr="000A0990">
        <w:tc>
          <w:tcPr>
            <w:tcW w:w="794" w:type="dxa"/>
          </w:tcPr>
          <w:p w:rsidR="007A2CF4" w:rsidRPr="008D441E" w:rsidRDefault="007A2CF4" w:rsidP="00FC6EE1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lastRenderedPageBreak/>
              <w:t>2.4.5.</w:t>
            </w:r>
          </w:p>
        </w:tc>
        <w:tc>
          <w:tcPr>
            <w:tcW w:w="2919" w:type="dxa"/>
          </w:tcPr>
          <w:p w:rsidR="007A2CF4" w:rsidRPr="008D441E" w:rsidRDefault="007A2CF4" w:rsidP="00FC6EE1">
            <w:pPr>
              <w:widowControl w:val="0"/>
              <w:ind w:firstLine="0"/>
              <w:rPr>
                <w:bCs/>
                <w:color w:val="000001"/>
                <w:sz w:val="24"/>
                <w:szCs w:val="24"/>
              </w:rPr>
            </w:pPr>
            <w:r w:rsidRPr="008D441E">
              <w:rPr>
                <w:bCs/>
                <w:color w:val="000001"/>
                <w:sz w:val="24"/>
                <w:szCs w:val="24"/>
              </w:rPr>
              <w:t>Затраты на организацию и проведение мероприятий в сфере культуры</w:t>
            </w:r>
          </w:p>
        </w:tc>
        <w:tc>
          <w:tcPr>
            <w:tcW w:w="1626" w:type="dxa"/>
          </w:tcPr>
          <w:p w:rsidR="007A2CF4" w:rsidRPr="004E0B88" w:rsidRDefault="007A2CF4" w:rsidP="00972EB2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4E0B88">
              <w:rPr>
                <w:rFonts w:eastAsiaTheme="minorHAnsi"/>
                <w:sz w:val="24"/>
                <w:szCs w:val="24"/>
              </w:rPr>
              <w:t>5 015 100,00</w:t>
            </w:r>
          </w:p>
        </w:tc>
        <w:tc>
          <w:tcPr>
            <w:tcW w:w="1656" w:type="dxa"/>
          </w:tcPr>
          <w:p w:rsidR="007A2CF4" w:rsidRPr="004E0B8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4E0B88">
              <w:rPr>
                <w:rFonts w:eastAsiaTheme="minorHAnsi"/>
                <w:sz w:val="24"/>
                <w:szCs w:val="24"/>
              </w:rPr>
              <w:t>5 215 700,00</w:t>
            </w:r>
          </w:p>
        </w:tc>
        <w:tc>
          <w:tcPr>
            <w:tcW w:w="1706" w:type="dxa"/>
          </w:tcPr>
          <w:p w:rsidR="007A2CF4" w:rsidRPr="004E0B88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4E0B88">
              <w:rPr>
                <w:rFonts w:eastAsiaTheme="minorHAnsi"/>
                <w:sz w:val="24"/>
                <w:szCs w:val="24"/>
              </w:rPr>
              <w:t>5 424 328,00</w:t>
            </w:r>
          </w:p>
        </w:tc>
        <w:tc>
          <w:tcPr>
            <w:tcW w:w="5616" w:type="dxa"/>
          </w:tcPr>
          <w:p w:rsidR="007A2CF4" w:rsidRPr="008D441E" w:rsidRDefault="007A2CF4" w:rsidP="0044765A">
            <w:pPr>
              <w:ind w:firstLine="19"/>
              <w:jc w:val="left"/>
              <w:rPr>
                <w:bCs/>
                <w:sz w:val="24"/>
                <w:szCs w:val="24"/>
              </w:rPr>
            </w:pPr>
            <w:r w:rsidRPr="008D441E">
              <w:rPr>
                <w:bCs/>
                <w:sz w:val="24"/>
                <w:szCs w:val="24"/>
              </w:rPr>
              <w:t xml:space="preserve">НЗ </w:t>
            </w:r>
            <w:proofErr w:type="spellStart"/>
            <w:r w:rsidRPr="008D441E">
              <w:rPr>
                <w:bCs/>
                <w:sz w:val="24"/>
                <w:szCs w:val="24"/>
              </w:rPr>
              <w:t>мк</w:t>
            </w:r>
            <w:proofErr w:type="spellEnd"/>
            <w:r w:rsidRPr="008D441E">
              <w:rPr>
                <w:bCs/>
                <w:sz w:val="24"/>
                <w:szCs w:val="24"/>
              </w:rPr>
              <w:t xml:space="preserve"> =  ∑</w:t>
            </w:r>
            <w:proofErr w:type="spellStart"/>
            <w:r w:rsidRPr="008D441E">
              <w:rPr>
                <w:bCs/>
                <w:sz w:val="24"/>
                <w:szCs w:val="24"/>
              </w:rPr>
              <w:t>Нк</w:t>
            </w:r>
            <w:proofErr w:type="spellEnd"/>
            <w:r w:rsidRPr="008D441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441E">
              <w:rPr>
                <w:bCs/>
                <w:sz w:val="24"/>
                <w:szCs w:val="24"/>
              </w:rPr>
              <w:t>мк</w:t>
            </w:r>
            <w:proofErr w:type="spellEnd"/>
            <w:r w:rsidRPr="008D441E">
              <w:rPr>
                <w:bCs/>
                <w:sz w:val="24"/>
                <w:szCs w:val="24"/>
              </w:rPr>
              <w:t xml:space="preserve"> i  х  ∑</w:t>
            </w:r>
            <w:proofErr w:type="spellStart"/>
            <w:r w:rsidRPr="008D441E">
              <w:rPr>
                <w:bCs/>
                <w:sz w:val="24"/>
                <w:szCs w:val="24"/>
              </w:rPr>
              <w:t>Нц</w:t>
            </w:r>
            <w:proofErr w:type="spellEnd"/>
            <w:r w:rsidRPr="008D441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441E">
              <w:rPr>
                <w:bCs/>
                <w:sz w:val="24"/>
                <w:szCs w:val="24"/>
              </w:rPr>
              <w:t>мк</w:t>
            </w:r>
            <w:proofErr w:type="spellEnd"/>
            <w:r w:rsidRPr="008D441E">
              <w:rPr>
                <w:bCs/>
                <w:sz w:val="24"/>
                <w:szCs w:val="24"/>
              </w:rPr>
              <w:t xml:space="preserve"> i , </w:t>
            </w:r>
          </w:p>
          <w:p w:rsidR="007A2CF4" w:rsidRPr="008D441E" w:rsidRDefault="007A2CF4" w:rsidP="0044765A">
            <w:pPr>
              <w:ind w:firstLine="19"/>
              <w:jc w:val="left"/>
              <w:rPr>
                <w:bCs/>
                <w:sz w:val="24"/>
                <w:szCs w:val="24"/>
              </w:rPr>
            </w:pPr>
            <w:r w:rsidRPr="008D441E">
              <w:rPr>
                <w:bCs/>
                <w:sz w:val="24"/>
                <w:szCs w:val="24"/>
              </w:rPr>
              <w:t>где:</w:t>
            </w:r>
          </w:p>
          <w:p w:rsidR="007A2CF4" w:rsidRPr="008D441E" w:rsidRDefault="007A2CF4" w:rsidP="0044765A">
            <w:pPr>
              <w:ind w:firstLine="19"/>
              <w:jc w:val="left"/>
              <w:rPr>
                <w:bCs/>
                <w:sz w:val="24"/>
                <w:szCs w:val="24"/>
              </w:rPr>
            </w:pPr>
            <w:r w:rsidRPr="008D441E">
              <w:rPr>
                <w:bCs/>
                <w:sz w:val="24"/>
                <w:szCs w:val="24"/>
              </w:rPr>
              <w:t xml:space="preserve">НЗ </w:t>
            </w:r>
            <w:proofErr w:type="spellStart"/>
            <w:r w:rsidRPr="008D441E">
              <w:rPr>
                <w:bCs/>
                <w:sz w:val="24"/>
                <w:szCs w:val="24"/>
              </w:rPr>
              <w:t>мк</w:t>
            </w:r>
            <w:proofErr w:type="spellEnd"/>
            <w:r w:rsidRPr="008D441E">
              <w:rPr>
                <w:bCs/>
                <w:sz w:val="24"/>
                <w:szCs w:val="24"/>
              </w:rPr>
              <w:t xml:space="preserve"> - нормативные затраты на </w:t>
            </w:r>
            <w:proofErr w:type="spellStart"/>
            <w:proofErr w:type="gramStart"/>
            <w:r w:rsidRPr="008D441E">
              <w:rPr>
                <w:bCs/>
                <w:sz w:val="24"/>
                <w:szCs w:val="24"/>
              </w:rPr>
              <w:t>на</w:t>
            </w:r>
            <w:proofErr w:type="spellEnd"/>
            <w:proofErr w:type="gramEnd"/>
            <w:r w:rsidRPr="008D441E">
              <w:rPr>
                <w:bCs/>
                <w:sz w:val="24"/>
                <w:szCs w:val="24"/>
              </w:rPr>
              <w:t xml:space="preserve"> оплату услуг на проведение мероприятий в сфере культуры </w:t>
            </w:r>
          </w:p>
          <w:p w:rsidR="007A2CF4" w:rsidRPr="008D441E" w:rsidRDefault="007A2CF4" w:rsidP="0044765A">
            <w:pPr>
              <w:ind w:firstLine="19"/>
              <w:jc w:val="left"/>
              <w:rPr>
                <w:bCs/>
                <w:sz w:val="24"/>
                <w:szCs w:val="24"/>
              </w:rPr>
            </w:pPr>
            <w:proofErr w:type="spellStart"/>
            <w:r w:rsidRPr="008D441E">
              <w:rPr>
                <w:bCs/>
                <w:sz w:val="24"/>
                <w:szCs w:val="24"/>
              </w:rPr>
              <w:t>Нк</w:t>
            </w:r>
            <w:proofErr w:type="spellEnd"/>
            <w:r w:rsidRPr="008D441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441E">
              <w:rPr>
                <w:bCs/>
                <w:sz w:val="24"/>
                <w:szCs w:val="24"/>
              </w:rPr>
              <w:t>мк</w:t>
            </w:r>
            <w:proofErr w:type="spellEnd"/>
            <w:r w:rsidRPr="008D441E">
              <w:rPr>
                <w:bCs/>
                <w:sz w:val="24"/>
                <w:szCs w:val="24"/>
              </w:rPr>
              <w:t xml:space="preserve"> i - планируемое к проведению количество i-</w:t>
            </w:r>
            <w:proofErr w:type="spellStart"/>
            <w:r w:rsidRPr="008D441E">
              <w:rPr>
                <w:bCs/>
                <w:sz w:val="24"/>
                <w:szCs w:val="24"/>
              </w:rPr>
              <w:t>го</w:t>
            </w:r>
            <w:proofErr w:type="spellEnd"/>
            <w:r w:rsidRPr="008D441E">
              <w:rPr>
                <w:bCs/>
                <w:sz w:val="24"/>
                <w:szCs w:val="24"/>
              </w:rPr>
              <w:t xml:space="preserve"> вида мероприятий в сфере культуры</w:t>
            </w:r>
          </w:p>
          <w:p w:rsidR="007A2CF4" w:rsidRPr="008D441E" w:rsidRDefault="007A2CF4" w:rsidP="0044765A">
            <w:pPr>
              <w:ind w:firstLine="19"/>
              <w:jc w:val="left"/>
              <w:rPr>
                <w:bCs/>
                <w:sz w:val="24"/>
                <w:szCs w:val="24"/>
              </w:rPr>
            </w:pPr>
            <w:proofErr w:type="spellStart"/>
            <w:r w:rsidRPr="008D441E">
              <w:rPr>
                <w:bCs/>
                <w:sz w:val="24"/>
                <w:szCs w:val="24"/>
              </w:rPr>
              <w:t>Нц</w:t>
            </w:r>
            <w:proofErr w:type="spellEnd"/>
            <w:r w:rsidRPr="008D441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441E">
              <w:rPr>
                <w:bCs/>
                <w:sz w:val="24"/>
                <w:szCs w:val="24"/>
              </w:rPr>
              <w:t>мк</w:t>
            </w:r>
            <w:proofErr w:type="spellEnd"/>
            <w:r w:rsidRPr="008D441E">
              <w:rPr>
                <w:bCs/>
                <w:sz w:val="24"/>
                <w:szCs w:val="24"/>
              </w:rPr>
              <w:t xml:space="preserve"> i - норматив цены i-ого вида мероприятий в сфере культуры, определяемый в соответствии с положениями статьи 22 Закона  44-ФЗ и рассчитываемый  в ценах на очередной финансовый год и на плановый период</w:t>
            </w:r>
          </w:p>
        </w:tc>
      </w:tr>
      <w:tr w:rsidR="007A2CF4" w:rsidRPr="008D441E" w:rsidTr="000A0990">
        <w:tc>
          <w:tcPr>
            <w:tcW w:w="794" w:type="dxa"/>
          </w:tcPr>
          <w:p w:rsidR="007A2CF4" w:rsidRPr="008D441E" w:rsidRDefault="007A2CF4" w:rsidP="00FC6EE1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2.4.6.</w:t>
            </w:r>
          </w:p>
        </w:tc>
        <w:tc>
          <w:tcPr>
            <w:tcW w:w="2919" w:type="dxa"/>
          </w:tcPr>
          <w:p w:rsidR="007A2CF4" w:rsidRPr="008D441E" w:rsidRDefault="007A2CF4" w:rsidP="00D11F97">
            <w:pPr>
              <w:widowControl w:val="0"/>
              <w:ind w:firstLine="0"/>
              <w:rPr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HAnsi"/>
                <w:bCs/>
                <w:sz w:val="24"/>
                <w:szCs w:val="24"/>
              </w:rPr>
              <w:t>Затраты на оплату услуг по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 организации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 отдыха и оздоровления детей и молодежи  Сан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 xml:space="preserve">кт-Петербурга </w:t>
            </w:r>
          </w:p>
        </w:tc>
        <w:tc>
          <w:tcPr>
            <w:tcW w:w="1626" w:type="dxa"/>
          </w:tcPr>
          <w:p w:rsidR="007A2CF4" w:rsidRPr="004E0B88" w:rsidRDefault="007A2CF4" w:rsidP="00972EB2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4E0B88">
              <w:rPr>
                <w:rFonts w:eastAsiaTheme="minorHAnsi"/>
                <w:sz w:val="24"/>
                <w:szCs w:val="24"/>
              </w:rPr>
              <w:t>33 210 600,00</w:t>
            </w:r>
          </w:p>
        </w:tc>
        <w:tc>
          <w:tcPr>
            <w:tcW w:w="1656" w:type="dxa"/>
          </w:tcPr>
          <w:p w:rsidR="007A2CF4" w:rsidRPr="004E0B88" w:rsidRDefault="007A2CF4" w:rsidP="00A96FE7">
            <w:pPr>
              <w:widowControl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4E0B88">
              <w:rPr>
                <w:rFonts w:eastAsiaTheme="minorHAnsi"/>
                <w:sz w:val="24"/>
                <w:szCs w:val="24"/>
              </w:rPr>
              <w:t>33 210 600,00</w:t>
            </w:r>
          </w:p>
        </w:tc>
        <w:tc>
          <w:tcPr>
            <w:tcW w:w="1706" w:type="dxa"/>
          </w:tcPr>
          <w:p w:rsidR="007A2CF4" w:rsidRPr="004E0B88" w:rsidRDefault="007A2CF4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4E0B88">
              <w:rPr>
                <w:rFonts w:eastAsiaTheme="minorHAnsi"/>
                <w:sz w:val="24"/>
                <w:szCs w:val="24"/>
              </w:rPr>
              <w:t>34 840 000,00</w:t>
            </w:r>
          </w:p>
        </w:tc>
        <w:tc>
          <w:tcPr>
            <w:tcW w:w="5616" w:type="dxa"/>
          </w:tcPr>
          <w:p w:rsidR="007A2CF4" w:rsidRPr="008D441E" w:rsidRDefault="007A2CF4" w:rsidP="0044765A">
            <w:pPr>
              <w:widowControl w:val="0"/>
              <w:ind w:firstLine="19"/>
              <w:rPr>
                <w:sz w:val="24"/>
                <w:szCs w:val="24"/>
              </w:rPr>
            </w:pPr>
            <w:r w:rsidRPr="008D441E">
              <w:rPr>
                <w:sz w:val="24"/>
                <w:szCs w:val="24"/>
              </w:rPr>
              <w:t xml:space="preserve">НЗ </w:t>
            </w:r>
            <w:proofErr w:type="spellStart"/>
            <w:r w:rsidRPr="008D441E">
              <w:rPr>
                <w:sz w:val="24"/>
                <w:szCs w:val="24"/>
              </w:rPr>
              <w:t>фрс</w:t>
            </w:r>
            <w:proofErr w:type="spellEnd"/>
            <w:r w:rsidRPr="008D441E">
              <w:rPr>
                <w:sz w:val="24"/>
                <w:szCs w:val="24"/>
              </w:rPr>
              <w:t xml:space="preserve"> -  нормативные затраты на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 xml:space="preserve"> оплату услуг по 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 организации отдыха и оздоровления детей и молодежи  Сан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>кт-Петербурга</w:t>
            </w:r>
            <w:r w:rsidRPr="008D441E">
              <w:rPr>
                <w:sz w:val="24"/>
                <w:szCs w:val="24"/>
              </w:rPr>
              <w:t>, определяются исходя из потребности,  в соответствии с положениями статьи 22 Закона 44-ФЗ и рассчитывается в ценах на очередной финансовый год и на плановый период</w:t>
            </w:r>
          </w:p>
        </w:tc>
      </w:tr>
      <w:tr w:rsidR="007A2CF4" w:rsidRPr="008D441E" w:rsidTr="000A0990">
        <w:tc>
          <w:tcPr>
            <w:tcW w:w="794" w:type="dxa"/>
          </w:tcPr>
          <w:p w:rsidR="007A2CF4" w:rsidRPr="008D441E" w:rsidRDefault="007A2CF4" w:rsidP="00FC6EE1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8D441E">
              <w:rPr>
                <w:rFonts w:eastAsiaTheme="minorHAnsi"/>
                <w:sz w:val="24"/>
                <w:szCs w:val="24"/>
              </w:rPr>
              <w:t>5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919" w:type="dxa"/>
          </w:tcPr>
          <w:p w:rsidR="007A2CF4" w:rsidRPr="008D441E" w:rsidRDefault="007A2CF4" w:rsidP="00FC6EE1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Затраты на приобретение материальных запасов, </w:t>
            </w:r>
          </w:p>
          <w:p w:rsidR="007A2CF4" w:rsidRPr="008D441E" w:rsidRDefault="007A2CF4" w:rsidP="00FC6EE1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 xml:space="preserve">не отнесенные к затратам, указанным в </w:t>
            </w: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lastRenderedPageBreak/>
              <w:t>подпунктах "а</w:t>
            </w:r>
            <w:proofErr w:type="gramStart"/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"-</w:t>
            </w:r>
            <w:proofErr w:type="gramEnd"/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"ж" пункта 6 Общих правил:</w:t>
            </w:r>
          </w:p>
        </w:tc>
        <w:tc>
          <w:tcPr>
            <w:tcW w:w="1626" w:type="dxa"/>
          </w:tcPr>
          <w:p w:rsidR="007A2CF4" w:rsidRPr="004E0B8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4E0B88">
              <w:rPr>
                <w:rFonts w:eastAsiaTheme="minorHAnsi"/>
                <w:sz w:val="24"/>
                <w:szCs w:val="24"/>
              </w:rPr>
              <w:lastRenderedPageBreak/>
              <w:t>979 300,00</w:t>
            </w:r>
          </w:p>
        </w:tc>
        <w:tc>
          <w:tcPr>
            <w:tcW w:w="1656" w:type="dxa"/>
          </w:tcPr>
          <w:p w:rsidR="007A2CF4" w:rsidRPr="004E0B8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4E0B88">
              <w:rPr>
                <w:rFonts w:eastAsiaTheme="minorHAnsi"/>
                <w:sz w:val="24"/>
                <w:szCs w:val="24"/>
              </w:rPr>
              <w:t>979 300,00</w:t>
            </w:r>
          </w:p>
        </w:tc>
        <w:tc>
          <w:tcPr>
            <w:tcW w:w="1706" w:type="dxa"/>
          </w:tcPr>
          <w:p w:rsidR="007A2CF4" w:rsidRPr="004E0B88" w:rsidRDefault="00011022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4E0B88">
              <w:rPr>
                <w:rFonts w:eastAsiaTheme="minorHAnsi"/>
                <w:sz w:val="24"/>
                <w:szCs w:val="24"/>
              </w:rPr>
              <w:t>979 300,00</w:t>
            </w:r>
          </w:p>
        </w:tc>
        <w:tc>
          <w:tcPr>
            <w:tcW w:w="5616" w:type="dxa"/>
          </w:tcPr>
          <w:p w:rsidR="007A2CF4" w:rsidRPr="008D441E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Нормативные затраты на приобретение материальных запасов, не отнесенные к затратам, указанным в подпунктах "а</w:t>
            </w:r>
            <w:proofErr w:type="gramStart"/>
            <w:r w:rsidRPr="008D441E">
              <w:rPr>
                <w:rFonts w:eastAsiaTheme="minorHAnsi"/>
                <w:sz w:val="24"/>
                <w:szCs w:val="24"/>
              </w:rPr>
              <w:t>"-</w:t>
            </w:r>
            <w:proofErr w:type="gramEnd"/>
            <w:r w:rsidRPr="008D441E">
              <w:rPr>
                <w:rFonts w:eastAsiaTheme="minorHAnsi"/>
                <w:sz w:val="24"/>
                <w:szCs w:val="24"/>
              </w:rPr>
              <w:t>"ж" пункта 6 Общих правил:</w:t>
            </w:r>
          </w:p>
          <w:p w:rsidR="007A2CF4" w:rsidRPr="008D441E" w:rsidRDefault="007A2CF4" w:rsidP="0044765A">
            <w:pPr>
              <w:ind w:firstLine="19"/>
              <w:rPr>
                <w:rFonts w:eastAsiaTheme="minorHAnsi"/>
                <w:bCs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lastRenderedPageBreak/>
              <w:t>нормативные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затраты на приобретение 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>питьевой воды для нужд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 администрации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>;</w:t>
            </w:r>
          </w:p>
          <w:p w:rsidR="007A2CF4" w:rsidRPr="008D441E" w:rsidRDefault="007A2CF4" w:rsidP="0044765A">
            <w:pPr>
              <w:ind w:firstLine="19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нормативные затраты на приобретение канцелярских принадлежностей;</w:t>
            </w:r>
          </w:p>
          <w:p w:rsidR="007A2CF4" w:rsidRPr="008D441E" w:rsidRDefault="007A2CF4" w:rsidP="0044765A">
            <w:pPr>
              <w:ind w:firstLine="19"/>
              <w:rPr>
                <w:rFonts w:eastAsiaTheme="minorHAnsi"/>
                <w:color w:val="C00000"/>
                <w:sz w:val="24"/>
                <w:szCs w:val="24"/>
              </w:rPr>
            </w:pPr>
            <w:r w:rsidRPr="008D441E">
              <w:rPr>
                <w:bCs/>
                <w:color w:val="000001"/>
                <w:sz w:val="24"/>
                <w:szCs w:val="24"/>
              </w:rPr>
              <w:t>затраты на приобретение бытовой техники</w:t>
            </w:r>
          </w:p>
        </w:tc>
      </w:tr>
      <w:tr w:rsidR="007A2CF4" w:rsidRPr="008D441E" w:rsidTr="000A0990">
        <w:tc>
          <w:tcPr>
            <w:tcW w:w="794" w:type="dxa"/>
          </w:tcPr>
          <w:p w:rsidR="007A2CF4" w:rsidRPr="008D441E" w:rsidRDefault="007A2CF4" w:rsidP="00651D63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bookmarkStart w:id="1" w:name="_GoBack" w:colFirst="2" w:colLast="4"/>
            <w:r w:rsidRPr="008D441E">
              <w:rPr>
                <w:rFonts w:eastAsiaTheme="minorHAnsi"/>
                <w:sz w:val="24"/>
                <w:szCs w:val="24"/>
                <w:lang w:val="en-US"/>
              </w:rPr>
              <w:lastRenderedPageBreak/>
              <w:t>2.</w:t>
            </w:r>
            <w:r w:rsidRPr="008D441E">
              <w:rPr>
                <w:rFonts w:eastAsiaTheme="minorHAnsi"/>
                <w:sz w:val="24"/>
                <w:szCs w:val="24"/>
              </w:rPr>
              <w:t>5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</w:t>
            </w:r>
            <w:r>
              <w:rPr>
                <w:rFonts w:eastAsiaTheme="minorHAnsi"/>
                <w:sz w:val="24"/>
                <w:szCs w:val="24"/>
              </w:rPr>
              <w:t>1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919" w:type="dxa"/>
          </w:tcPr>
          <w:p w:rsidR="007A2CF4" w:rsidRPr="008D441E" w:rsidRDefault="007A2CF4" w:rsidP="00FC6EE1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приобретение питьевой воды для нужд администрации</w:t>
            </w:r>
          </w:p>
          <w:p w:rsidR="007A2CF4" w:rsidRPr="008D441E" w:rsidRDefault="007A2CF4" w:rsidP="00FC6EE1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</w:p>
        </w:tc>
        <w:tc>
          <w:tcPr>
            <w:tcW w:w="1626" w:type="dxa"/>
          </w:tcPr>
          <w:p w:rsidR="007A2CF4" w:rsidRPr="004E0B8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4E0B88">
              <w:rPr>
                <w:rFonts w:eastAsiaTheme="minorHAnsi"/>
                <w:sz w:val="24"/>
                <w:szCs w:val="24"/>
              </w:rPr>
              <w:t>24 000,00</w:t>
            </w:r>
          </w:p>
        </w:tc>
        <w:tc>
          <w:tcPr>
            <w:tcW w:w="1656" w:type="dxa"/>
          </w:tcPr>
          <w:p w:rsidR="007A2CF4" w:rsidRPr="004E0B88" w:rsidRDefault="007A2CF4" w:rsidP="00A96FE7">
            <w:pPr>
              <w:widowControl w:val="0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4E0B88">
              <w:rPr>
                <w:rFonts w:eastAsiaTheme="minorHAnsi"/>
                <w:sz w:val="24"/>
                <w:szCs w:val="24"/>
              </w:rPr>
              <w:t>24 000,00</w:t>
            </w:r>
          </w:p>
        </w:tc>
        <w:tc>
          <w:tcPr>
            <w:tcW w:w="1706" w:type="dxa"/>
          </w:tcPr>
          <w:p w:rsidR="007A2CF4" w:rsidRPr="004E0B88" w:rsidRDefault="00011022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4E0B88">
              <w:rPr>
                <w:rFonts w:eastAsiaTheme="minorHAnsi"/>
                <w:sz w:val="24"/>
                <w:szCs w:val="24"/>
              </w:rPr>
              <w:t>24 000,00</w:t>
            </w:r>
          </w:p>
        </w:tc>
        <w:tc>
          <w:tcPr>
            <w:tcW w:w="5616" w:type="dxa"/>
          </w:tcPr>
          <w:p w:rsidR="007A2CF4" w:rsidRPr="008D441E" w:rsidRDefault="004E0B88" w:rsidP="0044765A">
            <w:pPr>
              <w:widowControl w:val="0"/>
              <w:ind w:firstLine="19"/>
              <w:jc w:val="center"/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>ПВ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vertAlign w:val="subscript"/>
                    <w:lang w:eastAsia="ar-SA"/>
                  </w:rPr>
                  <m:t xml:space="preserve"> </m:t>
                </m:r>
                <m:r>
                  <w:rPr>
                    <w:rFonts w:ascii="Cambria Math" w:eastAsiaTheme="minorEastAsia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eastAsiaTheme="minorEastAsia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>Нк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  <w:vertAlign w:val="subscript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>ПВ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eastAsia="ar-SA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val="en-US" w:eastAsia="ar-SA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bscript"/>
                        <w:lang w:eastAsia="ar-SA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4"/>
                        <w:szCs w:val="24"/>
                      </w:rPr>
                      <m:t xml:space="preserve"> 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</w:rPr>
                  <m:t>Нц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vertAlign w:val="subscript"/>
                  </w:rPr>
                  <m:t>ПВ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vertAlign w:val="subscript"/>
                    <w:lang w:eastAsia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vertAlign w:val="subscript"/>
                    <w:lang w:val="en-US" w:eastAsia="ar-SA"/>
                  </w:rPr>
                  <m:t>i</m:t>
                </m:r>
              </m:oMath>
            </m:oMathPara>
          </w:p>
          <w:p w:rsidR="007A2CF4" w:rsidRPr="008D441E" w:rsidRDefault="007A2CF4" w:rsidP="0044765A">
            <w:pPr>
              <w:ind w:firstLine="19"/>
              <w:rPr>
                <w:rFonts w:eastAsiaTheme="minorHAnsi"/>
                <w:bCs/>
                <w:sz w:val="24"/>
                <w:szCs w:val="24"/>
              </w:rPr>
            </w:pPr>
            <w:r w:rsidRPr="008D441E">
              <w:rPr>
                <w:rFonts w:eastAsiaTheme="minorHAnsi"/>
                <w:bCs/>
                <w:sz w:val="24"/>
                <w:szCs w:val="24"/>
              </w:rPr>
              <w:t>где:</w:t>
            </w:r>
          </w:p>
          <w:p w:rsidR="007A2CF4" w:rsidRPr="008D441E" w:rsidRDefault="007A2CF4" w:rsidP="0044765A">
            <w:pPr>
              <w:ind w:firstLine="19"/>
              <w:rPr>
                <w:rFonts w:eastAsiaTheme="minorHAnsi"/>
                <w:bCs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НЗ</w:t>
            </w:r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ПВ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- </w:t>
            </w: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затраты на приобретение 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>питьевой воды для нужд Комитета;</w:t>
            </w:r>
          </w:p>
          <w:p w:rsidR="007A2CF4" w:rsidRPr="008D441E" w:rsidRDefault="007A2CF4" w:rsidP="0044765A">
            <w:pPr>
              <w:ind w:firstLine="19"/>
              <w:rPr>
                <w:sz w:val="24"/>
                <w:szCs w:val="24"/>
              </w:rPr>
            </w:pPr>
            <w:r w:rsidRPr="008D441E">
              <w:rPr>
                <w:sz w:val="24"/>
                <w:szCs w:val="24"/>
                <w:lang w:eastAsia="ar-SA"/>
              </w:rPr>
              <w:t xml:space="preserve">Н </w:t>
            </w:r>
            <w:r w:rsidRPr="008D441E">
              <w:rPr>
                <w:sz w:val="24"/>
                <w:szCs w:val="24"/>
                <w:vertAlign w:val="subscript"/>
                <w:lang w:eastAsia="ar-SA"/>
              </w:rPr>
              <w:t>к</w:t>
            </w:r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 xml:space="preserve"> ПВ</w:t>
            </w:r>
            <w:r w:rsidRPr="008D441E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8D441E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8D441E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8D441E">
              <w:rPr>
                <w:sz w:val="24"/>
                <w:szCs w:val="24"/>
                <w:lang w:eastAsia="ar-SA"/>
              </w:rPr>
              <w:t xml:space="preserve">– норматив количества </w:t>
            </w:r>
            <w:proofErr w:type="spellStart"/>
            <w:r w:rsidRPr="008D441E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8D441E">
              <w:rPr>
                <w:sz w:val="24"/>
                <w:szCs w:val="24"/>
              </w:rPr>
              <w:t>-ой бутилированной воды</w:t>
            </w:r>
            <w:r w:rsidRPr="008D441E">
              <w:rPr>
                <w:sz w:val="24"/>
                <w:szCs w:val="24"/>
                <w:lang w:eastAsia="ar-SA"/>
              </w:rPr>
              <w:t xml:space="preserve"> планируемого к приобретению</w:t>
            </w:r>
            <w:r w:rsidRPr="008D441E">
              <w:rPr>
                <w:sz w:val="24"/>
                <w:szCs w:val="24"/>
              </w:rPr>
              <w:t>, определяется с учетом фактического потребления за отчетный финансовый год;</w:t>
            </w:r>
          </w:p>
          <w:p w:rsidR="007A2CF4" w:rsidRPr="008D441E" w:rsidRDefault="007A2CF4" w:rsidP="004E0B88">
            <w:pPr>
              <w:ind w:firstLine="19"/>
              <w:rPr>
                <w:rFonts w:eastAsiaTheme="minorHAnsi"/>
                <w:bCs/>
                <w:color w:val="C00000"/>
                <w:sz w:val="24"/>
                <w:szCs w:val="24"/>
              </w:rPr>
            </w:pPr>
            <w:proofErr w:type="spellStart"/>
            <w:r w:rsidRPr="008D441E">
              <w:rPr>
                <w:rFonts w:eastAsiaTheme="minorHAnsi"/>
                <w:sz w:val="24"/>
                <w:szCs w:val="24"/>
              </w:rPr>
              <w:t>Н</w:t>
            </w:r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ц</w:t>
            </w:r>
            <w:proofErr w:type="spellEnd"/>
            <w:r w:rsidRPr="008D441E">
              <w:rPr>
                <w:rFonts w:eastAsiaTheme="minorHAnsi"/>
                <w:bCs/>
                <w:sz w:val="24"/>
                <w:szCs w:val="24"/>
                <w:vertAlign w:val="subscript"/>
              </w:rPr>
              <w:t xml:space="preserve"> </w:t>
            </w:r>
            <w:r w:rsidRPr="008D441E">
              <w:rPr>
                <w:rFonts w:eastAsiaTheme="minorHAnsi"/>
                <w:sz w:val="24"/>
                <w:szCs w:val="24"/>
                <w:vertAlign w:val="subscript"/>
              </w:rPr>
              <w:t>ПВ</w:t>
            </w:r>
            <w:r w:rsidRPr="008D441E">
              <w:rPr>
                <w:sz w:val="24"/>
                <w:szCs w:val="24"/>
                <w:vertAlign w:val="subscript"/>
                <w:lang w:eastAsia="ar-SA"/>
              </w:rPr>
              <w:t xml:space="preserve"> </w:t>
            </w:r>
            <w:proofErr w:type="spellStart"/>
            <w:r w:rsidRPr="008D441E">
              <w:rPr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End"/>
            <w:r w:rsidRPr="008D441E">
              <w:rPr>
                <w:sz w:val="24"/>
                <w:szCs w:val="24"/>
                <w:lang w:eastAsia="ar-SA"/>
              </w:rPr>
              <w:t xml:space="preserve"> - норматив цены 1 единицы</w:t>
            </w:r>
            <w:r w:rsidRPr="008D441E">
              <w:rPr>
                <w:sz w:val="24"/>
                <w:szCs w:val="24"/>
              </w:rPr>
              <w:t xml:space="preserve"> </w:t>
            </w:r>
            <w:proofErr w:type="spellStart"/>
            <w:r w:rsidRPr="008D441E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8D441E">
              <w:rPr>
                <w:sz w:val="24"/>
                <w:szCs w:val="24"/>
              </w:rPr>
              <w:t>-ой</w:t>
            </w:r>
            <w:r w:rsidRPr="008D441E">
              <w:rPr>
                <w:sz w:val="24"/>
                <w:szCs w:val="24"/>
                <w:lang w:eastAsia="ar-SA"/>
              </w:rPr>
              <w:t xml:space="preserve"> </w:t>
            </w:r>
            <w:r w:rsidRPr="008D441E">
              <w:rPr>
                <w:sz w:val="24"/>
                <w:szCs w:val="24"/>
              </w:rPr>
              <w:t xml:space="preserve">бутилированной воды, </w:t>
            </w:r>
            <w:r w:rsidRPr="008D441E">
              <w:rPr>
                <w:rFonts w:eastAsiaTheme="minorEastAsia"/>
                <w:sz w:val="24"/>
                <w:szCs w:val="24"/>
              </w:rPr>
              <w:t xml:space="preserve">определяемый в соответствии с положениями статьи 22 </w:t>
            </w:r>
            <w:r w:rsidRPr="008D441E">
              <w:rPr>
                <w:rFonts w:eastAsiaTheme="minorHAnsi"/>
                <w:sz w:val="24"/>
                <w:szCs w:val="24"/>
              </w:rPr>
              <w:t>Закона  44-ФЗ и рассчитываемый в ценах на очередной финансовый год и на плановый период</w:t>
            </w:r>
          </w:p>
        </w:tc>
      </w:tr>
      <w:bookmarkEnd w:id="1"/>
      <w:tr w:rsidR="007A2CF4" w:rsidRPr="008D441E" w:rsidTr="000A0990">
        <w:tc>
          <w:tcPr>
            <w:tcW w:w="794" w:type="dxa"/>
          </w:tcPr>
          <w:p w:rsidR="007A2CF4" w:rsidRPr="008D441E" w:rsidRDefault="007A2CF4" w:rsidP="00651D63">
            <w:pPr>
              <w:ind w:firstLine="0"/>
              <w:rPr>
                <w:rFonts w:eastAsiaTheme="minorHAnsi"/>
                <w:sz w:val="24"/>
                <w:szCs w:val="24"/>
                <w:lang w:val="en-US"/>
              </w:rPr>
            </w:pPr>
            <w:r w:rsidRPr="008D441E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Pr="008D441E">
              <w:rPr>
                <w:rFonts w:eastAsiaTheme="minorHAnsi"/>
                <w:sz w:val="24"/>
                <w:szCs w:val="24"/>
              </w:rPr>
              <w:t>5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</w:t>
            </w:r>
            <w:r>
              <w:rPr>
                <w:rFonts w:eastAsiaTheme="minorHAnsi"/>
                <w:sz w:val="24"/>
                <w:szCs w:val="24"/>
              </w:rPr>
              <w:t>2</w:t>
            </w:r>
            <w:r w:rsidRPr="008D441E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919" w:type="dxa"/>
          </w:tcPr>
          <w:p w:rsidR="007A2CF4" w:rsidRPr="008D441E" w:rsidRDefault="007A2CF4" w:rsidP="00FC6EE1">
            <w:pPr>
              <w:widowControl w:val="0"/>
              <w:ind w:firstLine="0"/>
              <w:rPr>
                <w:rFonts w:eastAsiaTheme="minorEastAsia"/>
                <w:bCs/>
                <w:color w:val="000001"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color w:val="000001"/>
                <w:sz w:val="24"/>
                <w:szCs w:val="24"/>
              </w:rPr>
              <w:t>Затраты на приобретение канцелярских принадлежностей</w:t>
            </w:r>
          </w:p>
        </w:tc>
        <w:tc>
          <w:tcPr>
            <w:tcW w:w="1626" w:type="dxa"/>
          </w:tcPr>
          <w:p w:rsidR="007A2CF4" w:rsidRPr="004E0B8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4E0B88">
              <w:rPr>
                <w:rFonts w:eastAsiaTheme="minorHAnsi"/>
                <w:sz w:val="24"/>
                <w:szCs w:val="24"/>
              </w:rPr>
              <w:t>955 300,00</w:t>
            </w:r>
          </w:p>
        </w:tc>
        <w:tc>
          <w:tcPr>
            <w:tcW w:w="1656" w:type="dxa"/>
          </w:tcPr>
          <w:p w:rsidR="007A2CF4" w:rsidRPr="004E0B8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4E0B88">
              <w:rPr>
                <w:rFonts w:eastAsiaTheme="minorHAnsi"/>
                <w:sz w:val="24"/>
                <w:szCs w:val="24"/>
              </w:rPr>
              <w:t>955 300,00</w:t>
            </w:r>
          </w:p>
        </w:tc>
        <w:tc>
          <w:tcPr>
            <w:tcW w:w="1706" w:type="dxa"/>
          </w:tcPr>
          <w:p w:rsidR="007A2CF4" w:rsidRPr="004E0B88" w:rsidRDefault="00011022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4E0B88">
              <w:rPr>
                <w:rFonts w:eastAsiaTheme="minorHAnsi"/>
                <w:sz w:val="24"/>
                <w:szCs w:val="24"/>
              </w:rPr>
              <w:t>955 300,00</w:t>
            </w:r>
          </w:p>
        </w:tc>
        <w:tc>
          <w:tcPr>
            <w:tcW w:w="5616" w:type="dxa"/>
          </w:tcPr>
          <w:p w:rsidR="007A2CF4" w:rsidRPr="008D441E" w:rsidRDefault="007A2CF4" w:rsidP="0044765A">
            <w:pPr>
              <w:ind w:firstLine="0"/>
              <w:rPr>
                <w:rFonts w:eastAsiaTheme="minorHAnsi"/>
                <w:color w:val="C00000"/>
                <w:sz w:val="24"/>
                <w:szCs w:val="24"/>
              </w:rPr>
            </w:pPr>
            <w:r w:rsidRPr="008D441E">
              <w:rPr>
                <w:rFonts w:eastAsiaTheme="minorHAnsi"/>
                <w:noProof/>
                <w:position w:val="-9"/>
                <w:sz w:val="24"/>
                <w:szCs w:val="24"/>
              </w:rPr>
              <w:drawing>
                <wp:inline distT="0" distB="0" distL="0" distR="0" wp14:anchorId="418590AD" wp14:editId="3C0C0BE6">
                  <wp:extent cx="467995" cy="241300"/>
                  <wp:effectExtent l="0" t="0" r="8255" b="6350"/>
                  <wp:docPr id="19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41E">
              <w:rPr>
                <w:rFonts w:eastAsiaTheme="minorHAnsi"/>
                <w:sz w:val="24"/>
                <w:szCs w:val="24"/>
              </w:rPr>
              <w:t xml:space="preserve">- нормативные затраты на приобретение канцелярских принадлежностей определяются в соответствии с требованиями пункта 2.10.2. Приложения к </w:t>
            </w:r>
            <w:r w:rsidRPr="008D441E">
              <w:rPr>
                <w:rFonts w:eastAsiaTheme="minorHAnsi"/>
                <w:bCs/>
                <w:sz w:val="24"/>
                <w:szCs w:val="24"/>
              </w:rPr>
              <w:t>Правилам определения нормативных затрат,</w:t>
            </w:r>
            <w:r w:rsidRPr="008D441E">
              <w:rPr>
                <w:rFonts w:eastAsiaTheme="minorHAnsi"/>
                <w:sz w:val="24"/>
                <w:szCs w:val="24"/>
              </w:rPr>
              <w:t xml:space="preserve"> рассчитываемые  в ценах на очередной финансовый год и на плановый период</w:t>
            </w:r>
          </w:p>
        </w:tc>
      </w:tr>
      <w:tr w:rsidR="007A2CF4" w:rsidRPr="008D441E" w:rsidTr="000A0990">
        <w:tc>
          <w:tcPr>
            <w:tcW w:w="794" w:type="dxa"/>
          </w:tcPr>
          <w:p w:rsidR="007A2CF4" w:rsidRPr="008D441E" w:rsidRDefault="007A2CF4" w:rsidP="00FC6EE1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t>2.6.</w:t>
            </w:r>
          </w:p>
        </w:tc>
        <w:tc>
          <w:tcPr>
            <w:tcW w:w="2919" w:type="dxa"/>
          </w:tcPr>
          <w:p w:rsidR="007A2CF4" w:rsidRPr="008D441E" w:rsidRDefault="007A2CF4" w:rsidP="00FC6EE1">
            <w:pPr>
              <w:widowControl w:val="0"/>
              <w:ind w:firstLine="0"/>
              <w:rPr>
                <w:bCs/>
                <w:color w:val="000001"/>
                <w:sz w:val="24"/>
                <w:szCs w:val="24"/>
              </w:rPr>
            </w:pPr>
            <w:r w:rsidRPr="008D441E">
              <w:rPr>
                <w:bCs/>
                <w:color w:val="000001"/>
                <w:sz w:val="24"/>
                <w:szCs w:val="24"/>
              </w:rPr>
              <w:t>Затраты на приобретение основных средств</w:t>
            </w:r>
          </w:p>
        </w:tc>
        <w:tc>
          <w:tcPr>
            <w:tcW w:w="1626" w:type="dxa"/>
          </w:tcPr>
          <w:p w:rsidR="007A2CF4" w:rsidRPr="004E0B8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4E0B88">
              <w:rPr>
                <w:rFonts w:eastAsiaTheme="minorHAnsi"/>
                <w:sz w:val="24"/>
                <w:szCs w:val="24"/>
              </w:rPr>
              <w:t>861 600,00</w:t>
            </w:r>
          </w:p>
        </w:tc>
        <w:tc>
          <w:tcPr>
            <w:tcW w:w="1656" w:type="dxa"/>
          </w:tcPr>
          <w:p w:rsidR="007A2CF4" w:rsidRPr="004E0B8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4E0B88">
              <w:rPr>
                <w:rFonts w:eastAsiaTheme="minorHAnsi"/>
                <w:sz w:val="24"/>
                <w:szCs w:val="24"/>
              </w:rPr>
              <w:t>861 600,00</w:t>
            </w:r>
          </w:p>
        </w:tc>
        <w:tc>
          <w:tcPr>
            <w:tcW w:w="1706" w:type="dxa"/>
          </w:tcPr>
          <w:p w:rsidR="007A2CF4" w:rsidRPr="004E0B88" w:rsidRDefault="003C3A6C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4E0B88">
              <w:rPr>
                <w:rFonts w:eastAsiaTheme="minorHAnsi"/>
                <w:sz w:val="24"/>
                <w:szCs w:val="24"/>
              </w:rPr>
              <w:t>890 000,00</w:t>
            </w:r>
          </w:p>
        </w:tc>
        <w:tc>
          <w:tcPr>
            <w:tcW w:w="5616" w:type="dxa"/>
          </w:tcPr>
          <w:p w:rsidR="007A2CF4" w:rsidRPr="008D441E" w:rsidRDefault="007A2CF4" w:rsidP="0044765A">
            <w:pPr>
              <w:ind w:firstLine="19"/>
              <w:rPr>
                <w:rFonts w:eastAsiaTheme="minorEastAsia"/>
                <w:bCs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t>Нормативные затраты на приобретение основных сре</w:t>
            </w:r>
            <w:proofErr w:type="gramStart"/>
            <w:r w:rsidRPr="008D441E">
              <w:rPr>
                <w:rFonts w:eastAsiaTheme="minorEastAsia"/>
                <w:bCs/>
                <w:sz w:val="24"/>
                <w:szCs w:val="24"/>
              </w:rPr>
              <w:t>дств   вкл</w:t>
            </w:r>
            <w:proofErr w:type="gramEnd"/>
            <w:r w:rsidRPr="008D441E">
              <w:rPr>
                <w:rFonts w:eastAsiaTheme="minorEastAsia"/>
                <w:bCs/>
                <w:sz w:val="24"/>
                <w:szCs w:val="24"/>
              </w:rPr>
              <w:t>ючают в себя:</w:t>
            </w:r>
          </w:p>
          <w:p w:rsidR="007A2CF4" w:rsidRDefault="007A2CF4" w:rsidP="0044765A">
            <w:pPr>
              <w:ind w:firstLine="19"/>
              <w:rPr>
                <w:rFonts w:eastAsiaTheme="minorEastAsia"/>
                <w:bCs/>
                <w:sz w:val="24"/>
                <w:szCs w:val="24"/>
              </w:rPr>
            </w:pPr>
            <w:r w:rsidRPr="008D441E">
              <w:rPr>
                <w:rFonts w:eastAsiaTheme="minorEastAsia"/>
                <w:bCs/>
                <w:sz w:val="24"/>
                <w:szCs w:val="24"/>
              </w:rPr>
              <w:t>Затраты на приобретение мебели;</w:t>
            </w:r>
          </w:p>
          <w:p w:rsidR="007A2CF4" w:rsidRDefault="007A2CF4" w:rsidP="0044765A">
            <w:pPr>
              <w:ind w:firstLine="19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Затраты на приобретение бытовой техники;</w:t>
            </w:r>
          </w:p>
          <w:p w:rsidR="007A2CF4" w:rsidRPr="008D441E" w:rsidRDefault="007A2CF4" w:rsidP="0044765A">
            <w:pPr>
              <w:ind w:firstLine="19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lastRenderedPageBreak/>
              <w:t>Затраты на приобретение систем кондиционирования</w:t>
            </w:r>
          </w:p>
        </w:tc>
      </w:tr>
      <w:tr w:rsidR="007A2CF4" w:rsidRPr="008D441E" w:rsidTr="000A0990">
        <w:tc>
          <w:tcPr>
            <w:tcW w:w="794" w:type="dxa"/>
          </w:tcPr>
          <w:p w:rsidR="007A2CF4" w:rsidRPr="008D441E" w:rsidRDefault="007A2CF4" w:rsidP="00FC6EE1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D441E">
              <w:rPr>
                <w:rFonts w:eastAsiaTheme="minorHAnsi"/>
                <w:sz w:val="24"/>
                <w:szCs w:val="24"/>
              </w:rPr>
              <w:lastRenderedPageBreak/>
              <w:t>2.6.1</w:t>
            </w:r>
          </w:p>
        </w:tc>
        <w:tc>
          <w:tcPr>
            <w:tcW w:w="2919" w:type="dxa"/>
          </w:tcPr>
          <w:p w:rsidR="007A2CF4" w:rsidRPr="008D441E" w:rsidRDefault="007A2CF4" w:rsidP="00FC6EE1">
            <w:pPr>
              <w:widowControl w:val="0"/>
              <w:ind w:firstLine="0"/>
              <w:rPr>
                <w:bCs/>
                <w:color w:val="000001"/>
                <w:sz w:val="24"/>
                <w:szCs w:val="24"/>
              </w:rPr>
            </w:pPr>
            <w:r w:rsidRPr="008D441E">
              <w:rPr>
                <w:bCs/>
                <w:color w:val="000001"/>
                <w:sz w:val="24"/>
                <w:szCs w:val="24"/>
              </w:rPr>
              <w:t>Затраты на приобретение мебели</w:t>
            </w:r>
          </w:p>
        </w:tc>
        <w:tc>
          <w:tcPr>
            <w:tcW w:w="1626" w:type="dxa"/>
          </w:tcPr>
          <w:p w:rsidR="007A2CF4" w:rsidRPr="004E0B8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4E0B88">
              <w:rPr>
                <w:rFonts w:eastAsiaTheme="minorHAnsi"/>
                <w:sz w:val="24"/>
                <w:szCs w:val="24"/>
              </w:rPr>
              <w:t>462 000,00</w:t>
            </w:r>
          </w:p>
        </w:tc>
        <w:tc>
          <w:tcPr>
            <w:tcW w:w="1656" w:type="dxa"/>
          </w:tcPr>
          <w:p w:rsidR="007A2CF4" w:rsidRPr="004E0B8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4E0B88">
              <w:rPr>
                <w:rFonts w:eastAsiaTheme="minorHAnsi"/>
                <w:sz w:val="24"/>
                <w:szCs w:val="24"/>
              </w:rPr>
              <w:t>462 000,00</w:t>
            </w:r>
          </w:p>
        </w:tc>
        <w:tc>
          <w:tcPr>
            <w:tcW w:w="1706" w:type="dxa"/>
          </w:tcPr>
          <w:p w:rsidR="007A2CF4" w:rsidRPr="004E0B88" w:rsidRDefault="00011022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4E0B88">
              <w:rPr>
                <w:rFonts w:eastAsiaTheme="minorHAnsi"/>
                <w:sz w:val="24"/>
                <w:szCs w:val="24"/>
              </w:rPr>
              <w:t>480 000,00</w:t>
            </w:r>
          </w:p>
        </w:tc>
        <w:tc>
          <w:tcPr>
            <w:tcW w:w="5616" w:type="dxa"/>
          </w:tcPr>
          <w:p w:rsidR="007A2CF4" w:rsidRPr="008D441E" w:rsidRDefault="007A2CF4" w:rsidP="0044765A">
            <w:pPr>
              <w:ind w:firstLine="19"/>
              <w:rPr>
                <w:rFonts w:eastAsiaTheme="minorHAnsi"/>
                <w:noProof/>
                <w:position w:val="-9"/>
                <w:sz w:val="24"/>
                <w:szCs w:val="24"/>
              </w:rPr>
            </w:pPr>
            <w:r w:rsidRPr="008D441E">
              <w:rPr>
                <w:rFonts w:eastAsiaTheme="minorHAnsi"/>
                <w:noProof/>
                <w:position w:val="-9"/>
                <w:sz w:val="24"/>
                <w:szCs w:val="24"/>
              </w:rPr>
              <w:drawing>
                <wp:inline distT="0" distB="0" distL="0" distR="0" wp14:anchorId="024984A5" wp14:editId="59724CE3">
                  <wp:extent cx="2149434" cy="463138"/>
                  <wp:effectExtent l="0" t="0" r="0" b="0"/>
                  <wp:docPr id="20" name="Рисунок 1" descr="base_25_173337_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5_173337_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65" cy="465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CF4" w:rsidRPr="008D441E" w:rsidRDefault="007A2CF4" w:rsidP="00FC6EE1">
            <w:pPr>
              <w:ind w:firstLine="0"/>
              <w:rPr>
                <w:rFonts w:eastAsiaTheme="minorHAnsi"/>
                <w:noProof/>
                <w:position w:val="-9"/>
                <w:sz w:val="24"/>
                <w:szCs w:val="24"/>
              </w:rPr>
            </w:pPr>
            <w:r w:rsidRPr="008D441E">
              <w:rPr>
                <w:rFonts w:eastAsiaTheme="minorHAnsi"/>
                <w:noProof/>
                <w:position w:val="-9"/>
                <w:sz w:val="24"/>
                <w:szCs w:val="24"/>
              </w:rPr>
              <w:t>где: НЗмеб - нормативные затраты на приобретение комплекта мебели;</w:t>
            </w:r>
          </w:p>
          <w:p w:rsidR="007A2CF4" w:rsidRPr="008D441E" w:rsidRDefault="007A2CF4" w:rsidP="00FC6EE1">
            <w:pPr>
              <w:widowControl w:val="0"/>
              <w:adjustRightInd/>
              <w:ind w:firstLine="0"/>
              <w:jc w:val="left"/>
              <w:rPr>
                <w:rFonts w:eastAsiaTheme="minorHAnsi"/>
                <w:noProof/>
                <w:position w:val="-9"/>
                <w:sz w:val="24"/>
                <w:szCs w:val="24"/>
              </w:rPr>
            </w:pPr>
            <w:r w:rsidRPr="008D441E">
              <w:rPr>
                <w:rFonts w:eastAsiaTheme="minorHAnsi"/>
                <w:noProof/>
                <w:position w:val="-9"/>
                <w:sz w:val="24"/>
                <w:szCs w:val="24"/>
              </w:rPr>
              <w:t>Нц меб - норматив цены комплекта мебели в расчете на одного работника Администрации;</w:t>
            </w:r>
          </w:p>
          <w:p w:rsidR="007A2CF4" w:rsidRPr="008D441E" w:rsidRDefault="007A2CF4" w:rsidP="00FC6EE1">
            <w:pPr>
              <w:widowControl w:val="0"/>
              <w:adjustRightInd/>
              <w:ind w:firstLine="0"/>
              <w:jc w:val="left"/>
              <w:rPr>
                <w:rFonts w:eastAsiaTheme="minorHAnsi"/>
                <w:noProof/>
                <w:position w:val="-9"/>
                <w:sz w:val="24"/>
                <w:szCs w:val="24"/>
              </w:rPr>
            </w:pPr>
            <w:r w:rsidRPr="008D441E">
              <w:rPr>
                <w:rFonts w:eastAsiaTheme="minorHAnsi"/>
                <w:noProof/>
                <w:position w:val="-9"/>
                <w:sz w:val="24"/>
                <w:szCs w:val="24"/>
              </w:rPr>
              <w:t>Чпр - прогнозируемая численность работников Администрации;</w:t>
            </w:r>
          </w:p>
          <w:p w:rsidR="007A2CF4" w:rsidRPr="008D441E" w:rsidRDefault="007A2CF4" w:rsidP="00FC6EE1">
            <w:pPr>
              <w:widowControl w:val="0"/>
              <w:adjustRightInd/>
              <w:ind w:firstLine="0"/>
              <w:jc w:val="left"/>
              <w:rPr>
                <w:rFonts w:eastAsiaTheme="minorHAnsi"/>
                <w:noProof/>
                <w:position w:val="-9"/>
                <w:sz w:val="24"/>
                <w:szCs w:val="24"/>
              </w:rPr>
            </w:pPr>
            <w:r w:rsidRPr="008D441E">
              <w:rPr>
                <w:rFonts w:eastAsiaTheme="minorHAnsi"/>
                <w:noProof/>
                <w:position w:val="-9"/>
                <w:sz w:val="24"/>
                <w:szCs w:val="24"/>
              </w:rPr>
              <w:t>Нспи меб - норматив срока полезного использования комплекта мебели;</w:t>
            </w:r>
          </w:p>
          <w:p w:rsidR="007A2CF4" w:rsidRPr="008D441E" w:rsidRDefault="007A2CF4" w:rsidP="00FC6EE1">
            <w:pPr>
              <w:ind w:firstLine="0"/>
              <w:rPr>
                <w:rFonts w:eastAsiaTheme="minorHAnsi"/>
                <w:noProof/>
                <w:position w:val="-9"/>
                <w:sz w:val="24"/>
                <w:szCs w:val="24"/>
              </w:rPr>
            </w:pPr>
            <w:r w:rsidRPr="008D441E">
              <w:rPr>
                <w:rFonts w:eastAsiaTheme="minorHAnsi"/>
                <w:noProof/>
                <w:position w:val="-9"/>
                <w:sz w:val="24"/>
                <w:szCs w:val="24"/>
              </w:rPr>
              <w:t>Чпл - количество должностей, планируемых к замещению в Администрации</w:t>
            </w:r>
          </w:p>
        </w:tc>
      </w:tr>
      <w:tr w:rsidR="007A2CF4" w:rsidRPr="008D441E" w:rsidTr="000A0990">
        <w:tc>
          <w:tcPr>
            <w:tcW w:w="794" w:type="dxa"/>
          </w:tcPr>
          <w:p w:rsidR="007A2CF4" w:rsidRPr="008D441E" w:rsidRDefault="007A2CF4" w:rsidP="00FC6EE1">
            <w:pPr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2.6.2.</w:t>
            </w:r>
          </w:p>
        </w:tc>
        <w:tc>
          <w:tcPr>
            <w:tcW w:w="2919" w:type="dxa"/>
          </w:tcPr>
          <w:p w:rsidR="007A2CF4" w:rsidRPr="008D441E" w:rsidRDefault="007A2CF4" w:rsidP="00FC6EE1">
            <w:pPr>
              <w:widowControl w:val="0"/>
              <w:ind w:firstLine="0"/>
              <w:rPr>
                <w:bCs/>
                <w:color w:val="000001"/>
                <w:sz w:val="24"/>
                <w:szCs w:val="24"/>
              </w:rPr>
            </w:pPr>
            <w:r w:rsidRPr="008D441E">
              <w:rPr>
                <w:bCs/>
                <w:color w:val="000001"/>
                <w:sz w:val="24"/>
                <w:szCs w:val="24"/>
              </w:rPr>
              <w:t>Затраты на приобретение</w:t>
            </w:r>
            <w:r>
              <w:rPr>
                <w:bCs/>
                <w:color w:val="000001"/>
                <w:sz w:val="24"/>
                <w:szCs w:val="24"/>
              </w:rPr>
              <w:t xml:space="preserve"> бытовой техники</w:t>
            </w:r>
          </w:p>
        </w:tc>
        <w:tc>
          <w:tcPr>
            <w:tcW w:w="1626" w:type="dxa"/>
          </w:tcPr>
          <w:p w:rsidR="007A2CF4" w:rsidRPr="004E0B8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4E0B88">
              <w:rPr>
                <w:rFonts w:eastAsiaTheme="minorHAnsi"/>
                <w:sz w:val="24"/>
                <w:szCs w:val="24"/>
              </w:rPr>
              <w:t>189 600,00</w:t>
            </w:r>
          </w:p>
        </w:tc>
        <w:tc>
          <w:tcPr>
            <w:tcW w:w="1656" w:type="dxa"/>
          </w:tcPr>
          <w:p w:rsidR="007A2CF4" w:rsidRPr="004E0B8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4E0B88">
              <w:rPr>
                <w:rFonts w:eastAsiaTheme="minorHAnsi"/>
                <w:sz w:val="24"/>
                <w:szCs w:val="24"/>
              </w:rPr>
              <w:t>189 600,00</w:t>
            </w:r>
          </w:p>
        </w:tc>
        <w:tc>
          <w:tcPr>
            <w:tcW w:w="1706" w:type="dxa"/>
          </w:tcPr>
          <w:p w:rsidR="007A2CF4" w:rsidRPr="004E0B88" w:rsidRDefault="00011022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4E0B88">
              <w:rPr>
                <w:rFonts w:eastAsiaTheme="minorHAnsi"/>
                <w:sz w:val="24"/>
                <w:szCs w:val="24"/>
              </w:rPr>
              <w:t>200 000,00</w:t>
            </w:r>
          </w:p>
        </w:tc>
        <w:tc>
          <w:tcPr>
            <w:tcW w:w="5616" w:type="dxa"/>
          </w:tcPr>
          <w:p w:rsidR="007A2CF4" w:rsidRPr="008D441E" w:rsidRDefault="007A2CF4" w:rsidP="0044765A">
            <w:pPr>
              <w:ind w:firstLine="19"/>
              <w:rPr>
                <w:rFonts w:eastAsiaTheme="minorHAnsi"/>
                <w:noProof/>
                <w:position w:val="-9"/>
                <w:sz w:val="24"/>
                <w:szCs w:val="24"/>
              </w:rPr>
            </w:pPr>
            <w:r>
              <w:rPr>
                <w:rFonts w:eastAsiaTheme="minorHAnsi"/>
                <w:noProof/>
                <w:position w:val="-9"/>
                <w:sz w:val="24"/>
                <w:szCs w:val="24"/>
              </w:rPr>
              <w:t>Затраты на приобретение бытовой техники определяются затратами на текущий финансовый год с учетом показателей индекса роста потребительских цен</w:t>
            </w:r>
          </w:p>
        </w:tc>
      </w:tr>
      <w:tr w:rsidR="007A2CF4" w:rsidRPr="008D441E" w:rsidTr="000A0990">
        <w:tc>
          <w:tcPr>
            <w:tcW w:w="794" w:type="dxa"/>
          </w:tcPr>
          <w:p w:rsidR="007A2CF4" w:rsidRDefault="007A2CF4" w:rsidP="00FC6EE1">
            <w:pPr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2.6.3.</w:t>
            </w:r>
          </w:p>
        </w:tc>
        <w:tc>
          <w:tcPr>
            <w:tcW w:w="2919" w:type="dxa"/>
          </w:tcPr>
          <w:p w:rsidR="007A2CF4" w:rsidRPr="008D441E" w:rsidRDefault="007A2CF4" w:rsidP="00FC6EE1">
            <w:pPr>
              <w:widowControl w:val="0"/>
              <w:ind w:firstLine="0"/>
              <w:rPr>
                <w:bCs/>
                <w:color w:val="000001"/>
                <w:sz w:val="24"/>
                <w:szCs w:val="24"/>
              </w:rPr>
            </w:pPr>
            <w:r w:rsidRPr="008D441E">
              <w:rPr>
                <w:bCs/>
                <w:color w:val="000001"/>
                <w:sz w:val="24"/>
                <w:szCs w:val="24"/>
              </w:rPr>
              <w:t>Затраты на приобретение</w:t>
            </w:r>
            <w:r>
              <w:rPr>
                <w:bCs/>
                <w:color w:val="000001"/>
                <w:sz w:val="24"/>
                <w:szCs w:val="24"/>
              </w:rPr>
              <w:t xml:space="preserve"> системы кондиционирования</w:t>
            </w:r>
          </w:p>
        </w:tc>
        <w:tc>
          <w:tcPr>
            <w:tcW w:w="1626" w:type="dxa"/>
          </w:tcPr>
          <w:p w:rsidR="007A2CF4" w:rsidRPr="004E0B8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4E0B88">
              <w:rPr>
                <w:rFonts w:eastAsiaTheme="minorHAnsi"/>
                <w:sz w:val="24"/>
                <w:szCs w:val="24"/>
              </w:rPr>
              <w:t>210 000,00</w:t>
            </w:r>
          </w:p>
        </w:tc>
        <w:tc>
          <w:tcPr>
            <w:tcW w:w="1656" w:type="dxa"/>
          </w:tcPr>
          <w:p w:rsidR="007A2CF4" w:rsidRPr="004E0B88" w:rsidRDefault="007A2CF4" w:rsidP="00A96FE7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4E0B88">
              <w:rPr>
                <w:rFonts w:eastAsiaTheme="minorHAnsi"/>
                <w:sz w:val="24"/>
                <w:szCs w:val="24"/>
              </w:rPr>
              <w:t>210 000,00</w:t>
            </w:r>
          </w:p>
        </w:tc>
        <w:tc>
          <w:tcPr>
            <w:tcW w:w="1706" w:type="dxa"/>
          </w:tcPr>
          <w:p w:rsidR="007A2CF4" w:rsidRPr="004E0B88" w:rsidRDefault="00011022" w:rsidP="007A2CF4">
            <w:pPr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4E0B88">
              <w:rPr>
                <w:rFonts w:eastAsiaTheme="minorHAnsi"/>
                <w:sz w:val="24"/>
                <w:szCs w:val="24"/>
              </w:rPr>
              <w:t>210 000,00</w:t>
            </w:r>
          </w:p>
        </w:tc>
        <w:tc>
          <w:tcPr>
            <w:tcW w:w="5616" w:type="dxa"/>
          </w:tcPr>
          <w:p w:rsidR="007A2CF4" w:rsidRPr="008D441E" w:rsidRDefault="007A2CF4" w:rsidP="0044765A">
            <w:pPr>
              <w:ind w:firstLine="19"/>
              <w:rPr>
                <w:rFonts w:eastAsiaTheme="minorHAnsi"/>
                <w:noProof/>
                <w:position w:val="-9"/>
                <w:sz w:val="24"/>
                <w:szCs w:val="24"/>
              </w:rPr>
            </w:pPr>
            <w:r>
              <w:rPr>
                <w:rFonts w:eastAsiaTheme="minorHAnsi"/>
                <w:noProof/>
                <w:position w:val="-9"/>
                <w:sz w:val="24"/>
                <w:szCs w:val="24"/>
              </w:rPr>
              <w:t>Затраты на приобретение  определяются затратами на текущий финансовый год с учетом показателей индекса роста потребительских цен</w:t>
            </w:r>
          </w:p>
        </w:tc>
      </w:tr>
    </w:tbl>
    <w:p w:rsidR="00C528F0" w:rsidRPr="008D441E" w:rsidRDefault="00C528F0" w:rsidP="00C528F0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sectPr w:rsidR="00C528F0" w:rsidRPr="008D441E" w:rsidSect="000A0990">
      <w:headerReference w:type="default" r:id="rId16"/>
      <w:headerReference w:type="first" r:id="rId17"/>
      <w:pgSz w:w="16838" w:h="11906" w:orient="landscape"/>
      <w:pgMar w:top="2268" w:right="1134" w:bottom="1134" w:left="1134" w:header="709" w:footer="87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796" w:rsidRDefault="00102796" w:rsidP="00D13EA3">
      <w:pPr>
        <w:spacing w:after="0" w:line="240" w:lineRule="auto"/>
      </w:pPr>
      <w:r>
        <w:separator/>
      </w:r>
    </w:p>
  </w:endnote>
  <w:endnote w:type="continuationSeparator" w:id="0">
    <w:p w:rsidR="00102796" w:rsidRDefault="00102796" w:rsidP="00D1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796" w:rsidRDefault="00102796" w:rsidP="00D13EA3">
      <w:pPr>
        <w:spacing w:after="0" w:line="240" w:lineRule="auto"/>
      </w:pPr>
      <w:r>
        <w:separator/>
      </w:r>
    </w:p>
  </w:footnote>
  <w:footnote w:type="continuationSeparator" w:id="0">
    <w:p w:rsidR="00102796" w:rsidRDefault="00102796" w:rsidP="00D1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482228"/>
      <w:docPartObj>
        <w:docPartGallery w:val="Page Numbers (Top of Page)"/>
        <w:docPartUnique/>
      </w:docPartObj>
    </w:sdtPr>
    <w:sdtEndPr/>
    <w:sdtContent>
      <w:p w:rsidR="000A0990" w:rsidRDefault="000A0990">
        <w:pPr>
          <w:pStyle w:val="a3"/>
          <w:jc w:val="center"/>
        </w:pPr>
        <w:r w:rsidRPr="00A20998">
          <w:rPr>
            <w:sz w:val="24"/>
            <w:szCs w:val="24"/>
          </w:rPr>
          <w:fldChar w:fldCharType="begin"/>
        </w:r>
        <w:r w:rsidRPr="00A20998">
          <w:rPr>
            <w:sz w:val="24"/>
            <w:szCs w:val="24"/>
          </w:rPr>
          <w:instrText xml:space="preserve"> PAGE   \* MERGEFORMAT </w:instrText>
        </w:r>
        <w:r w:rsidRPr="00A20998">
          <w:rPr>
            <w:sz w:val="24"/>
            <w:szCs w:val="24"/>
          </w:rPr>
          <w:fldChar w:fldCharType="separate"/>
        </w:r>
        <w:r w:rsidR="004E0B88">
          <w:rPr>
            <w:noProof/>
            <w:sz w:val="24"/>
            <w:szCs w:val="24"/>
          </w:rPr>
          <w:t>22</w:t>
        </w:r>
        <w:r w:rsidRPr="00A20998">
          <w:rPr>
            <w:sz w:val="24"/>
            <w:szCs w:val="24"/>
          </w:rPr>
          <w:fldChar w:fldCharType="end"/>
        </w:r>
      </w:p>
    </w:sdtContent>
  </w:sdt>
  <w:p w:rsidR="000A0990" w:rsidRDefault="000A09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990" w:rsidRDefault="000A0990">
    <w:pPr>
      <w:pStyle w:val="a3"/>
    </w:pPr>
  </w:p>
  <w:p w:rsidR="000A0990" w:rsidRDefault="000A09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C5C"/>
    <w:multiLevelType w:val="hybridMultilevel"/>
    <w:tmpl w:val="0C3E11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C0D7C34"/>
    <w:multiLevelType w:val="hybridMultilevel"/>
    <w:tmpl w:val="DF24F572"/>
    <w:lvl w:ilvl="0" w:tplc="8786B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FD6E4A"/>
    <w:multiLevelType w:val="multilevel"/>
    <w:tmpl w:val="8B68A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1191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1A206DD"/>
    <w:multiLevelType w:val="hybridMultilevel"/>
    <w:tmpl w:val="14F08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50E8B"/>
    <w:multiLevelType w:val="multilevel"/>
    <w:tmpl w:val="7F929E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CC36234"/>
    <w:multiLevelType w:val="hybridMultilevel"/>
    <w:tmpl w:val="8D7063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E50E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45C62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6213B69"/>
    <w:multiLevelType w:val="multilevel"/>
    <w:tmpl w:val="F0E057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8F311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AAC1105"/>
    <w:multiLevelType w:val="multilevel"/>
    <w:tmpl w:val="B80E98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C751935"/>
    <w:multiLevelType w:val="multilevel"/>
    <w:tmpl w:val="1F044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DCF66F0"/>
    <w:multiLevelType w:val="multilevel"/>
    <w:tmpl w:val="923446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E6B4213"/>
    <w:multiLevelType w:val="multilevel"/>
    <w:tmpl w:val="50D09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03E42FE"/>
    <w:multiLevelType w:val="multilevel"/>
    <w:tmpl w:val="6C0A3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08571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5743DE8"/>
    <w:multiLevelType w:val="multilevel"/>
    <w:tmpl w:val="3C3AF5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59E07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BE55B8F"/>
    <w:multiLevelType w:val="hybridMultilevel"/>
    <w:tmpl w:val="95904A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2C4C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EBA0B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50E3BAC"/>
    <w:multiLevelType w:val="hybridMultilevel"/>
    <w:tmpl w:val="015EC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5673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2797E53"/>
    <w:multiLevelType w:val="multilevel"/>
    <w:tmpl w:val="D53CF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6B6E8F"/>
    <w:multiLevelType w:val="multilevel"/>
    <w:tmpl w:val="32322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0926A5B"/>
    <w:multiLevelType w:val="hybridMultilevel"/>
    <w:tmpl w:val="F9CA8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FC72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4"/>
  </w:num>
  <w:num w:numId="3">
    <w:abstractNumId w:val="22"/>
  </w:num>
  <w:num w:numId="4">
    <w:abstractNumId w:val="21"/>
  </w:num>
  <w:num w:numId="5">
    <w:abstractNumId w:val="18"/>
  </w:num>
  <w:num w:numId="6">
    <w:abstractNumId w:val="10"/>
  </w:num>
  <w:num w:numId="7">
    <w:abstractNumId w:val="16"/>
  </w:num>
  <w:num w:numId="8">
    <w:abstractNumId w:val="7"/>
  </w:num>
  <w:num w:numId="9">
    <w:abstractNumId w:val="3"/>
  </w:num>
  <w:num w:numId="10">
    <w:abstractNumId w:val="14"/>
  </w:num>
  <w:num w:numId="11">
    <w:abstractNumId w:val="20"/>
  </w:num>
  <w:num w:numId="12">
    <w:abstractNumId w:val="26"/>
  </w:num>
  <w:num w:numId="13">
    <w:abstractNumId w:val="12"/>
  </w:num>
  <w:num w:numId="14">
    <w:abstractNumId w:val="15"/>
  </w:num>
  <w:num w:numId="15">
    <w:abstractNumId w:val="23"/>
  </w:num>
  <w:num w:numId="16">
    <w:abstractNumId w:val="17"/>
  </w:num>
  <w:num w:numId="17">
    <w:abstractNumId w:val="5"/>
  </w:num>
  <w:num w:numId="18">
    <w:abstractNumId w:val="9"/>
  </w:num>
  <w:num w:numId="19">
    <w:abstractNumId w:val="27"/>
  </w:num>
  <w:num w:numId="20">
    <w:abstractNumId w:val="8"/>
  </w:num>
  <w:num w:numId="21">
    <w:abstractNumId w:val="11"/>
  </w:num>
  <w:num w:numId="22">
    <w:abstractNumId w:val="2"/>
  </w:num>
  <w:num w:numId="23">
    <w:abstractNumId w:val="0"/>
  </w:num>
  <w:num w:numId="24">
    <w:abstractNumId w:val="19"/>
  </w:num>
  <w:num w:numId="25">
    <w:abstractNumId w:val="4"/>
  </w:num>
  <w:num w:numId="26">
    <w:abstractNumId w:val="13"/>
  </w:num>
  <w:num w:numId="27">
    <w:abstractNumId w:val="2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27"/>
    <w:rsid w:val="000003DD"/>
    <w:rsid w:val="00000FB3"/>
    <w:rsid w:val="000056BD"/>
    <w:rsid w:val="00006475"/>
    <w:rsid w:val="00006A43"/>
    <w:rsid w:val="00006F1D"/>
    <w:rsid w:val="00011022"/>
    <w:rsid w:val="00016AC4"/>
    <w:rsid w:val="00024C08"/>
    <w:rsid w:val="00027EC4"/>
    <w:rsid w:val="00041C6D"/>
    <w:rsid w:val="00041FB5"/>
    <w:rsid w:val="0004457E"/>
    <w:rsid w:val="00046A93"/>
    <w:rsid w:val="00051F20"/>
    <w:rsid w:val="00061C40"/>
    <w:rsid w:val="0006380E"/>
    <w:rsid w:val="00067CED"/>
    <w:rsid w:val="00070A2F"/>
    <w:rsid w:val="0007534D"/>
    <w:rsid w:val="0007636F"/>
    <w:rsid w:val="00084D62"/>
    <w:rsid w:val="00087681"/>
    <w:rsid w:val="0009082A"/>
    <w:rsid w:val="00093D52"/>
    <w:rsid w:val="000A0990"/>
    <w:rsid w:val="000A3181"/>
    <w:rsid w:val="000A4EC7"/>
    <w:rsid w:val="000A557E"/>
    <w:rsid w:val="000A673A"/>
    <w:rsid w:val="000A6E9B"/>
    <w:rsid w:val="000A7E41"/>
    <w:rsid w:val="000B2C5B"/>
    <w:rsid w:val="000B2D5A"/>
    <w:rsid w:val="000B511A"/>
    <w:rsid w:val="000B6D43"/>
    <w:rsid w:val="000C3F74"/>
    <w:rsid w:val="000C4BEF"/>
    <w:rsid w:val="000D3D78"/>
    <w:rsid w:val="000D6783"/>
    <w:rsid w:val="000E1469"/>
    <w:rsid w:val="000E1C57"/>
    <w:rsid w:val="000E5F51"/>
    <w:rsid w:val="000F17D7"/>
    <w:rsid w:val="000F26B0"/>
    <w:rsid w:val="00102796"/>
    <w:rsid w:val="00105344"/>
    <w:rsid w:val="0011046B"/>
    <w:rsid w:val="00116EF0"/>
    <w:rsid w:val="001224CA"/>
    <w:rsid w:val="001268B6"/>
    <w:rsid w:val="00127A13"/>
    <w:rsid w:val="00133273"/>
    <w:rsid w:val="00136C81"/>
    <w:rsid w:val="001415AD"/>
    <w:rsid w:val="00143091"/>
    <w:rsid w:val="00144B92"/>
    <w:rsid w:val="00145038"/>
    <w:rsid w:val="00146518"/>
    <w:rsid w:val="001470A1"/>
    <w:rsid w:val="0014772A"/>
    <w:rsid w:val="00153B15"/>
    <w:rsid w:val="00157E73"/>
    <w:rsid w:val="001602AA"/>
    <w:rsid w:val="00160908"/>
    <w:rsid w:val="00160BD7"/>
    <w:rsid w:val="00172FE2"/>
    <w:rsid w:val="00175627"/>
    <w:rsid w:val="00177DE1"/>
    <w:rsid w:val="00182F07"/>
    <w:rsid w:val="001830C0"/>
    <w:rsid w:val="00185742"/>
    <w:rsid w:val="00190EF6"/>
    <w:rsid w:val="0019168F"/>
    <w:rsid w:val="00193FBB"/>
    <w:rsid w:val="001957CF"/>
    <w:rsid w:val="001A0ACB"/>
    <w:rsid w:val="001A29F7"/>
    <w:rsid w:val="001D1033"/>
    <w:rsid w:val="001D4313"/>
    <w:rsid w:val="001D6B43"/>
    <w:rsid w:val="001E29DB"/>
    <w:rsid w:val="001E3CE0"/>
    <w:rsid w:val="001E5875"/>
    <w:rsid w:val="001F07D8"/>
    <w:rsid w:val="001F0C4E"/>
    <w:rsid w:val="001F2175"/>
    <w:rsid w:val="001F657A"/>
    <w:rsid w:val="00206061"/>
    <w:rsid w:val="0020670C"/>
    <w:rsid w:val="00207D2A"/>
    <w:rsid w:val="002104A7"/>
    <w:rsid w:val="00216067"/>
    <w:rsid w:val="0021785F"/>
    <w:rsid w:val="00217C6B"/>
    <w:rsid w:val="00230CE1"/>
    <w:rsid w:val="00235A4A"/>
    <w:rsid w:val="00241D79"/>
    <w:rsid w:val="00242CA7"/>
    <w:rsid w:val="0024589C"/>
    <w:rsid w:val="00246ADD"/>
    <w:rsid w:val="0025370C"/>
    <w:rsid w:val="002576A4"/>
    <w:rsid w:val="00261546"/>
    <w:rsid w:val="002625CB"/>
    <w:rsid w:val="00262666"/>
    <w:rsid w:val="002779C0"/>
    <w:rsid w:val="00280423"/>
    <w:rsid w:val="00281B68"/>
    <w:rsid w:val="002873EF"/>
    <w:rsid w:val="00291752"/>
    <w:rsid w:val="00295C26"/>
    <w:rsid w:val="002A35C2"/>
    <w:rsid w:val="002A6324"/>
    <w:rsid w:val="002B0411"/>
    <w:rsid w:val="002C13E7"/>
    <w:rsid w:val="002C7980"/>
    <w:rsid w:val="002E1ADC"/>
    <w:rsid w:val="002E4F64"/>
    <w:rsid w:val="002F31D5"/>
    <w:rsid w:val="002F4318"/>
    <w:rsid w:val="002F5A4F"/>
    <w:rsid w:val="00300530"/>
    <w:rsid w:val="0030500F"/>
    <w:rsid w:val="0031109F"/>
    <w:rsid w:val="0031432B"/>
    <w:rsid w:val="003149D3"/>
    <w:rsid w:val="00316761"/>
    <w:rsid w:val="003171B1"/>
    <w:rsid w:val="00317D68"/>
    <w:rsid w:val="00322BD7"/>
    <w:rsid w:val="003267B1"/>
    <w:rsid w:val="003279B2"/>
    <w:rsid w:val="00340AC1"/>
    <w:rsid w:val="00341F92"/>
    <w:rsid w:val="003420DE"/>
    <w:rsid w:val="0035203C"/>
    <w:rsid w:val="00357056"/>
    <w:rsid w:val="00362072"/>
    <w:rsid w:val="003634EB"/>
    <w:rsid w:val="003671F3"/>
    <w:rsid w:val="00371C7D"/>
    <w:rsid w:val="00371F19"/>
    <w:rsid w:val="00385EEE"/>
    <w:rsid w:val="003912D8"/>
    <w:rsid w:val="003942A8"/>
    <w:rsid w:val="00396BEB"/>
    <w:rsid w:val="003A07C4"/>
    <w:rsid w:val="003A3104"/>
    <w:rsid w:val="003A7284"/>
    <w:rsid w:val="003B1593"/>
    <w:rsid w:val="003B412E"/>
    <w:rsid w:val="003B41AF"/>
    <w:rsid w:val="003C2B92"/>
    <w:rsid w:val="003C3A6C"/>
    <w:rsid w:val="003C5371"/>
    <w:rsid w:val="003D609A"/>
    <w:rsid w:val="003D7839"/>
    <w:rsid w:val="003D784E"/>
    <w:rsid w:val="003E5C4C"/>
    <w:rsid w:val="003E6391"/>
    <w:rsid w:val="003E74C7"/>
    <w:rsid w:val="003F0AFD"/>
    <w:rsid w:val="003F4B22"/>
    <w:rsid w:val="00404450"/>
    <w:rsid w:val="00405B88"/>
    <w:rsid w:val="00410CAB"/>
    <w:rsid w:val="0041403D"/>
    <w:rsid w:val="00414966"/>
    <w:rsid w:val="004158CA"/>
    <w:rsid w:val="004160B2"/>
    <w:rsid w:val="004274C7"/>
    <w:rsid w:val="00436E63"/>
    <w:rsid w:val="00437516"/>
    <w:rsid w:val="00444D39"/>
    <w:rsid w:val="0044765A"/>
    <w:rsid w:val="004528E5"/>
    <w:rsid w:val="00460111"/>
    <w:rsid w:val="00460E43"/>
    <w:rsid w:val="00464E8F"/>
    <w:rsid w:val="00466CD3"/>
    <w:rsid w:val="00467515"/>
    <w:rsid w:val="00484CAF"/>
    <w:rsid w:val="00490AED"/>
    <w:rsid w:val="00491944"/>
    <w:rsid w:val="00497C09"/>
    <w:rsid w:val="004B2852"/>
    <w:rsid w:val="004B2CE2"/>
    <w:rsid w:val="004B4F8F"/>
    <w:rsid w:val="004C2CFB"/>
    <w:rsid w:val="004C35AA"/>
    <w:rsid w:val="004C4E6A"/>
    <w:rsid w:val="004C68FF"/>
    <w:rsid w:val="004D2B31"/>
    <w:rsid w:val="004D58C4"/>
    <w:rsid w:val="004D7806"/>
    <w:rsid w:val="004D7F4C"/>
    <w:rsid w:val="004E0B88"/>
    <w:rsid w:val="004E29BA"/>
    <w:rsid w:val="004E4CF6"/>
    <w:rsid w:val="004E62E7"/>
    <w:rsid w:val="004F48A2"/>
    <w:rsid w:val="004F5617"/>
    <w:rsid w:val="0050656B"/>
    <w:rsid w:val="00510A0F"/>
    <w:rsid w:val="00511823"/>
    <w:rsid w:val="00513D8B"/>
    <w:rsid w:val="0052178F"/>
    <w:rsid w:val="0052421C"/>
    <w:rsid w:val="00525405"/>
    <w:rsid w:val="00537C94"/>
    <w:rsid w:val="005413F3"/>
    <w:rsid w:val="00543FF8"/>
    <w:rsid w:val="00546561"/>
    <w:rsid w:val="00551246"/>
    <w:rsid w:val="00554D94"/>
    <w:rsid w:val="00564088"/>
    <w:rsid w:val="00571207"/>
    <w:rsid w:val="005724C9"/>
    <w:rsid w:val="005736C3"/>
    <w:rsid w:val="0058199C"/>
    <w:rsid w:val="005823ED"/>
    <w:rsid w:val="00582BFE"/>
    <w:rsid w:val="005911C4"/>
    <w:rsid w:val="005B0B58"/>
    <w:rsid w:val="005B4C7D"/>
    <w:rsid w:val="005B6AD1"/>
    <w:rsid w:val="005C1820"/>
    <w:rsid w:val="005C7926"/>
    <w:rsid w:val="005D6DF2"/>
    <w:rsid w:val="005E350A"/>
    <w:rsid w:val="005E69DC"/>
    <w:rsid w:val="005F505C"/>
    <w:rsid w:val="005F67BE"/>
    <w:rsid w:val="005F6868"/>
    <w:rsid w:val="00601B61"/>
    <w:rsid w:val="006123F8"/>
    <w:rsid w:val="006137DE"/>
    <w:rsid w:val="00613AA1"/>
    <w:rsid w:val="00614603"/>
    <w:rsid w:val="00614843"/>
    <w:rsid w:val="00615E98"/>
    <w:rsid w:val="006230C6"/>
    <w:rsid w:val="006242F4"/>
    <w:rsid w:val="006249EE"/>
    <w:rsid w:val="00632382"/>
    <w:rsid w:val="00633948"/>
    <w:rsid w:val="0063465A"/>
    <w:rsid w:val="006363E0"/>
    <w:rsid w:val="00637A7A"/>
    <w:rsid w:val="00651D63"/>
    <w:rsid w:val="006534E7"/>
    <w:rsid w:val="006554C2"/>
    <w:rsid w:val="00660DD9"/>
    <w:rsid w:val="006646A1"/>
    <w:rsid w:val="00681A07"/>
    <w:rsid w:val="00683708"/>
    <w:rsid w:val="00683BCA"/>
    <w:rsid w:val="00691F2B"/>
    <w:rsid w:val="00692752"/>
    <w:rsid w:val="00693441"/>
    <w:rsid w:val="0069562A"/>
    <w:rsid w:val="006A0D8B"/>
    <w:rsid w:val="006B0BEA"/>
    <w:rsid w:val="006C131B"/>
    <w:rsid w:val="006C3E83"/>
    <w:rsid w:val="006C6E2B"/>
    <w:rsid w:val="006D0B63"/>
    <w:rsid w:val="006D4FBB"/>
    <w:rsid w:val="006E25E2"/>
    <w:rsid w:val="006F22AE"/>
    <w:rsid w:val="006F5D59"/>
    <w:rsid w:val="006F7352"/>
    <w:rsid w:val="007021A0"/>
    <w:rsid w:val="007043C0"/>
    <w:rsid w:val="00704C5D"/>
    <w:rsid w:val="007075BD"/>
    <w:rsid w:val="00717FBE"/>
    <w:rsid w:val="00723197"/>
    <w:rsid w:val="007269FE"/>
    <w:rsid w:val="00740B0E"/>
    <w:rsid w:val="0074129F"/>
    <w:rsid w:val="00745B8E"/>
    <w:rsid w:val="00747FBF"/>
    <w:rsid w:val="00750EB0"/>
    <w:rsid w:val="00762FA6"/>
    <w:rsid w:val="0076450E"/>
    <w:rsid w:val="00773E36"/>
    <w:rsid w:val="00775AC3"/>
    <w:rsid w:val="00783AC7"/>
    <w:rsid w:val="00786078"/>
    <w:rsid w:val="00786946"/>
    <w:rsid w:val="007872E2"/>
    <w:rsid w:val="00790A3B"/>
    <w:rsid w:val="00791CFE"/>
    <w:rsid w:val="007A2CF4"/>
    <w:rsid w:val="007A3B62"/>
    <w:rsid w:val="007A7F45"/>
    <w:rsid w:val="007B4ECD"/>
    <w:rsid w:val="007C1EEC"/>
    <w:rsid w:val="007C4405"/>
    <w:rsid w:val="007D2798"/>
    <w:rsid w:val="007D3B59"/>
    <w:rsid w:val="007E0A47"/>
    <w:rsid w:val="007F2323"/>
    <w:rsid w:val="007F3FEC"/>
    <w:rsid w:val="007F7DE8"/>
    <w:rsid w:val="008070BF"/>
    <w:rsid w:val="008101BB"/>
    <w:rsid w:val="00815C99"/>
    <w:rsid w:val="00816B4C"/>
    <w:rsid w:val="008213AD"/>
    <w:rsid w:val="00824A7E"/>
    <w:rsid w:val="00824ECE"/>
    <w:rsid w:val="00834BCC"/>
    <w:rsid w:val="00841B80"/>
    <w:rsid w:val="00842408"/>
    <w:rsid w:val="008470DA"/>
    <w:rsid w:val="0084712D"/>
    <w:rsid w:val="00851053"/>
    <w:rsid w:val="0085468B"/>
    <w:rsid w:val="0086145F"/>
    <w:rsid w:val="00872059"/>
    <w:rsid w:val="0087335B"/>
    <w:rsid w:val="00882D5D"/>
    <w:rsid w:val="00885049"/>
    <w:rsid w:val="00887643"/>
    <w:rsid w:val="008910C8"/>
    <w:rsid w:val="008930AE"/>
    <w:rsid w:val="00895F44"/>
    <w:rsid w:val="00896AFF"/>
    <w:rsid w:val="00896DDA"/>
    <w:rsid w:val="00897A66"/>
    <w:rsid w:val="008A1533"/>
    <w:rsid w:val="008A2E31"/>
    <w:rsid w:val="008A3E24"/>
    <w:rsid w:val="008B13C9"/>
    <w:rsid w:val="008B19EF"/>
    <w:rsid w:val="008B517E"/>
    <w:rsid w:val="008B5919"/>
    <w:rsid w:val="008C072B"/>
    <w:rsid w:val="008D07CA"/>
    <w:rsid w:val="008D1D91"/>
    <w:rsid w:val="008D441E"/>
    <w:rsid w:val="008D45C6"/>
    <w:rsid w:val="008E6C3B"/>
    <w:rsid w:val="008F0FE2"/>
    <w:rsid w:val="008F63F3"/>
    <w:rsid w:val="0090370E"/>
    <w:rsid w:val="009144C7"/>
    <w:rsid w:val="009229FC"/>
    <w:rsid w:val="00934F09"/>
    <w:rsid w:val="0093540B"/>
    <w:rsid w:val="00936908"/>
    <w:rsid w:val="0094145B"/>
    <w:rsid w:val="0094696F"/>
    <w:rsid w:val="00957F1A"/>
    <w:rsid w:val="00957F7E"/>
    <w:rsid w:val="00962176"/>
    <w:rsid w:val="00964033"/>
    <w:rsid w:val="0096673B"/>
    <w:rsid w:val="0097186B"/>
    <w:rsid w:val="00971EB2"/>
    <w:rsid w:val="00972EB2"/>
    <w:rsid w:val="00982B2B"/>
    <w:rsid w:val="0098677F"/>
    <w:rsid w:val="00990189"/>
    <w:rsid w:val="009943C7"/>
    <w:rsid w:val="009961A5"/>
    <w:rsid w:val="00997770"/>
    <w:rsid w:val="009A0675"/>
    <w:rsid w:val="009A5F65"/>
    <w:rsid w:val="009B29FF"/>
    <w:rsid w:val="009B5E26"/>
    <w:rsid w:val="009C0BD7"/>
    <w:rsid w:val="009C1AEE"/>
    <w:rsid w:val="009C62B8"/>
    <w:rsid w:val="009C6F02"/>
    <w:rsid w:val="009C6FC7"/>
    <w:rsid w:val="009C7444"/>
    <w:rsid w:val="009D2007"/>
    <w:rsid w:val="009D527B"/>
    <w:rsid w:val="009E50E3"/>
    <w:rsid w:val="009F0948"/>
    <w:rsid w:val="009F5B6A"/>
    <w:rsid w:val="00A004D5"/>
    <w:rsid w:val="00A01335"/>
    <w:rsid w:val="00A11DE8"/>
    <w:rsid w:val="00A12119"/>
    <w:rsid w:val="00A125B6"/>
    <w:rsid w:val="00A1608C"/>
    <w:rsid w:val="00A20998"/>
    <w:rsid w:val="00A21FDE"/>
    <w:rsid w:val="00A22A19"/>
    <w:rsid w:val="00A22DB7"/>
    <w:rsid w:val="00A266BD"/>
    <w:rsid w:val="00A31DFD"/>
    <w:rsid w:val="00A37634"/>
    <w:rsid w:val="00A414D8"/>
    <w:rsid w:val="00A41FBF"/>
    <w:rsid w:val="00A50AF1"/>
    <w:rsid w:val="00A515D5"/>
    <w:rsid w:val="00A53BCE"/>
    <w:rsid w:val="00A57AAD"/>
    <w:rsid w:val="00A60065"/>
    <w:rsid w:val="00A607D4"/>
    <w:rsid w:val="00A65DD9"/>
    <w:rsid w:val="00A6634B"/>
    <w:rsid w:val="00A7114A"/>
    <w:rsid w:val="00A72B62"/>
    <w:rsid w:val="00A81A42"/>
    <w:rsid w:val="00A85EF5"/>
    <w:rsid w:val="00A8680C"/>
    <w:rsid w:val="00A93739"/>
    <w:rsid w:val="00A9412F"/>
    <w:rsid w:val="00A966D0"/>
    <w:rsid w:val="00A96E68"/>
    <w:rsid w:val="00A96FE7"/>
    <w:rsid w:val="00AA0751"/>
    <w:rsid w:val="00AA07AF"/>
    <w:rsid w:val="00AA0F68"/>
    <w:rsid w:val="00AB203B"/>
    <w:rsid w:val="00AB50FA"/>
    <w:rsid w:val="00AD349F"/>
    <w:rsid w:val="00AE1429"/>
    <w:rsid w:val="00AE412D"/>
    <w:rsid w:val="00AE62BC"/>
    <w:rsid w:val="00AE72DA"/>
    <w:rsid w:val="00AF4C2A"/>
    <w:rsid w:val="00B01E92"/>
    <w:rsid w:val="00B05311"/>
    <w:rsid w:val="00B07760"/>
    <w:rsid w:val="00B07BCE"/>
    <w:rsid w:val="00B07D83"/>
    <w:rsid w:val="00B112E0"/>
    <w:rsid w:val="00B1575C"/>
    <w:rsid w:val="00B16CE1"/>
    <w:rsid w:val="00B2020E"/>
    <w:rsid w:val="00B20D3E"/>
    <w:rsid w:val="00B23FBC"/>
    <w:rsid w:val="00B248A1"/>
    <w:rsid w:val="00B377EA"/>
    <w:rsid w:val="00B40900"/>
    <w:rsid w:val="00B414E4"/>
    <w:rsid w:val="00B45E16"/>
    <w:rsid w:val="00B5264E"/>
    <w:rsid w:val="00B53429"/>
    <w:rsid w:val="00B602B5"/>
    <w:rsid w:val="00B6476B"/>
    <w:rsid w:val="00B6722F"/>
    <w:rsid w:val="00B729DD"/>
    <w:rsid w:val="00B84803"/>
    <w:rsid w:val="00B9292C"/>
    <w:rsid w:val="00B93176"/>
    <w:rsid w:val="00B93666"/>
    <w:rsid w:val="00B93825"/>
    <w:rsid w:val="00B95A65"/>
    <w:rsid w:val="00BA0F22"/>
    <w:rsid w:val="00BA45B7"/>
    <w:rsid w:val="00BA45C2"/>
    <w:rsid w:val="00BA63D0"/>
    <w:rsid w:val="00BA6C16"/>
    <w:rsid w:val="00BB44E7"/>
    <w:rsid w:val="00BC1C83"/>
    <w:rsid w:val="00BC3518"/>
    <w:rsid w:val="00BD4E3A"/>
    <w:rsid w:val="00BD5A28"/>
    <w:rsid w:val="00BD71CE"/>
    <w:rsid w:val="00BD7744"/>
    <w:rsid w:val="00BE6385"/>
    <w:rsid w:val="00BF59B1"/>
    <w:rsid w:val="00BF6866"/>
    <w:rsid w:val="00BF7A2F"/>
    <w:rsid w:val="00C04B99"/>
    <w:rsid w:val="00C04D33"/>
    <w:rsid w:val="00C06738"/>
    <w:rsid w:val="00C11D8E"/>
    <w:rsid w:val="00C1296E"/>
    <w:rsid w:val="00C232D3"/>
    <w:rsid w:val="00C24109"/>
    <w:rsid w:val="00C31F37"/>
    <w:rsid w:val="00C3531F"/>
    <w:rsid w:val="00C37710"/>
    <w:rsid w:val="00C40770"/>
    <w:rsid w:val="00C43A17"/>
    <w:rsid w:val="00C43FF1"/>
    <w:rsid w:val="00C45D71"/>
    <w:rsid w:val="00C47936"/>
    <w:rsid w:val="00C50872"/>
    <w:rsid w:val="00C528F0"/>
    <w:rsid w:val="00C53E63"/>
    <w:rsid w:val="00C61F89"/>
    <w:rsid w:val="00C63B09"/>
    <w:rsid w:val="00C63DE5"/>
    <w:rsid w:val="00C70568"/>
    <w:rsid w:val="00C737A7"/>
    <w:rsid w:val="00C740E3"/>
    <w:rsid w:val="00C753E8"/>
    <w:rsid w:val="00C75644"/>
    <w:rsid w:val="00C76B8A"/>
    <w:rsid w:val="00C778BA"/>
    <w:rsid w:val="00C87275"/>
    <w:rsid w:val="00C90A2D"/>
    <w:rsid w:val="00CA51DC"/>
    <w:rsid w:val="00CA6C83"/>
    <w:rsid w:val="00CB3ACB"/>
    <w:rsid w:val="00CB49D3"/>
    <w:rsid w:val="00CC289F"/>
    <w:rsid w:val="00CC4D0D"/>
    <w:rsid w:val="00CE0195"/>
    <w:rsid w:val="00CE16A9"/>
    <w:rsid w:val="00CF7489"/>
    <w:rsid w:val="00D00BA1"/>
    <w:rsid w:val="00D038E7"/>
    <w:rsid w:val="00D04492"/>
    <w:rsid w:val="00D0698B"/>
    <w:rsid w:val="00D10239"/>
    <w:rsid w:val="00D10574"/>
    <w:rsid w:val="00D11F97"/>
    <w:rsid w:val="00D13EA3"/>
    <w:rsid w:val="00D14E6D"/>
    <w:rsid w:val="00D17DB6"/>
    <w:rsid w:val="00D21B5B"/>
    <w:rsid w:val="00D23708"/>
    <w:rsid w:val="00D24DED"/>
    <w:rsid w:val="00D257C4"/>
    <w:rsid w:val="00D27FC8"/>
    <w:rsid w:val="00D328D6"/>
    <w:rsid w:val="00D354A1"/>
    <w:rsid w:val="00D502C5"/>
    <w:rsid w:val="00D510D0"/>
    <w:rsid w:val="00D52B30"/>
    <w:rsid w:val="00D54AC7"/>
    <w:rsid w:val="00D62A87"/>
    <w:rsid w:val="00D67AA4"/>
    <w:rsid w:val="00D72D8C"/>
    <w:rsid w:val="00D7482A"/>
    <w:rsid w:val="00D75068"/>
    <w:rsid w:val="00D854D0"/>
    <w:rsid w:val="00D90D98"/>
    <w:rsid w:val="00D91F44"/>
    <w:rsid w:val="00D944FB"/>
    <w:rsid w:val="00DA1EC8"/>
    <w:rsid w:val="00DA2BEC"/>
    <w:rsid w:val="00DA67F5"/>
    <w:rsid w:val="00DA7BDE"/>
    <w:rsid w:val="00DB3AA8"/>
    <w:rsid w:val="00DB3AAE"/>
    <w:rsid w:val="00DB6962"/>
    <w:rsid w:val="00DC0D25"/>
    <w:rsid w:val="00DC2370"/>
    <w:rsid w:val="00DC6154"/>
    <w:rsid w:val="00DC7FAE"/>
    <w:rsid w:val="00DD4FBE"/>
    <w:rsid w:val="00DD61D7"/>
    <w:rsid w:val="00DE082C"/>
    <w:rsid w:val="00DE35F6"/>
    <w:rsid w:val="00DE364A"/>
    <w:rsid w:val="00DE4F00"/>
    <w:rsid w:val="00DF04E9"/>
    <w:rsid w:val="00DF1FD0"/>
    <w:rsid w:val="00DF4C51"/>
    <w:rsid w:val="00DF5FFF"/>
    <w:rsid w:val="00DF7EF1"/>
    <w:rsid w:val="00E001C5"/>
    <w:rsid w:val="00E00292"/>
    <w:rsid w:val="00E00B07"/>
    <w:rsid w:val="00E022D6"/>
    <w:rsid w:val="00E068D5"/>
    <w:rsid w:val="00E111EE"/>
    <w:rsid w:val="00E1550B"/>
    <w:rsid w:val="00E17A0D"/>
    <w:rsid w:val="00E209DA"/>
    <w:rsid w:val="00E342DD"/>
    <w:rsid w:val="00E402FC"/>
    <w:rsid w:val="00E40B1E"/>
    <w:rsid w:val="00E471F9"/>
    <w:rsid w:val="00E53028"/>
    <w:rsid w:val="00E56BD8"/>
    <w:rsid w:val="00E57A57"/>
    <w:rsid w:val="00E61537"/>
    <w:rsid w:val="00E6329E"/>
    <w:rsid w:val="00E6340C"/>
    <w:rsid w:val="00E6397A"/>
    <w:rsid w:val="00E70633"/>
    <w:rsid w:val="00E71B21"/>
    <w:rsid w:val="00E74BF6"/>
    <w:rsid w:val="00E9036D"/>
    <w:rsid w:val="00E93D15"/>
    <w:rsid w:val="00E95CCD"/>
    <w:rsid w:val="00EA05D2"/>
    <w:rsid w:val="00EA0D0E"/>
    <w:rsid w:val="00EB26B5"/>
    <w:rsid w:val="00EB2CAE"/>
    <w:rsid w:val="00EB3FC2"/>
    <w:rsid w:val="00EB4CCD"/>
    <w:rsid w:val="00EC1E90"/>
    <w:rsid w:val="00ED149B"/>
    <w:rsid w:val="00ED7912"/>
    <w:rsid w:val="00ED7F39"/>
    <w:rsid w:val="00EE01F1"/>
    <w:rsid w:val="00EE194D"/>
    <w:rsid w:val="00EE78E4"/>
    <w:rsid w:val="00EF013B"/>
    <w:rsid w:val="00EF24F5"/>
    <w:rsid w:val="00EF611B"/>
    <w:rsid w:val="00EF7FAC"/>
    <w:rsid w:val="00F045E3"/>
    <w:rsid w:val="00F10639"/>
    <w:rsid w:val="00F10E5C"/>
    <w:rsid w:val="00F14119"/>
    <w:rsid w:val="00F22A29"/>
    <w:rsid w:val="00F2318D"/>
    <w:rsid w:val="00F23538"/>
    <w:rsid w:val="00F40061"/>
    <w:rsid w:val="00F40CF9"/>
    <w:rsid w:val="00F42074"/>
    <w:rsid w:val="00F42904"/>
    <w:rsid w:val="00F441BD"/>
    <w:rsid w:val="00F54B02"/>
    <w:rsid w:val="00F64B90"/>
    <w:rsid w:val="00F66668"/>
    <w:rsid w:val="00F67608"/>
    <w:rsid w:val="00F75D30"/>
    <w:rsid w:val="00F76CFF"/>
    <w:rsid w:val="00F77C76"/>
    <w:rsid w:val="00F82E8A"/>
    <w:rsid w:val="00F8749F"/>
    <w:rsid w:val="00FA0AA4"/>
    <w:rsid w:val="00FA7DC7"/>
    <w:rsid w:val="00FB38A2"/>
    <w:rsid w:val="00FB6876"/>
    <w:rsid w:val="00FB6F8E"/>
    <w:rsid w:val="00FC2F9D"/>
    <w:rsid w:val="00FC5C44"/>
    <w:rsid w:val="00FC655C"/>
    <w:rsid w:val="00FC6EE1"/>
    <w:rsid w:val="00FC7413"/>
    <w:rsid w:val="00FD03F4"/>
    <w:rsid w:val="00FD378C"/>
    <w:rsid w:val="00FD6423"/>
    <w:rsid w:val="00FD70F6"/>
    <w:rsid w:val="00FD7C15"/>
    <w:rsid w:val="00FE0FAE"/>
    <w:rsid w:val="00FE1681"/>
    <w:rsid w:val="00FE2B14"/>
    <w:rsid w:val="00FE3B84"/>
    <w:rsid w:val="00FE405C"/>
    <w:rsid w:val="00FF27D7"/>
    <w:rsid w:val="00FF2A63"/>
    <w:rsid w:val="00FF3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11"/>
    <w:pPr>
      <w:autoSpaceDE w:val="0"/>
      <w:autoSpaceDN w:val="0"/>
      <w:adjustRightInd w:val="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6B0B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Hyperlink"/>
    <w:basedOn w:val="a0"/>
    <w:unhideWhenUsed/>
    <w:rsid w:val="004160B2"/>
    <w:rPr>
      <w:color w:val="0000FF" w:themeColor="hyperlink"/>
      <w:u w:val="single"/>
    </w:rPr>
  </w:style>
  <w:style w:type="paragraph" w:customStyle="1" w:styleId="Heading">
    <w:name w:val="Heading"/>
    <w:uiPriority w:val="99"/>
    <w:rsid w:val="00EE0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1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0D0E"/>
    <w:pPr>
      <w:autoSpaceDE/>
      <w:autoSpaceDN/>
      <w:adjustRightInd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EA0D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rsid w:val="00EA0D0E"/>
    <w:pPr>
      <w:autoSpaceDE/>
      <w:autoSpaceDN/>
      <w:adjustRightInd/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EA0D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7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C407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077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0770"/>
    <w:rPr>
      <w:vertAlign w:val="superscript"/>
    </w:rPr>
  </w:style>
  <w:style w:type="table" w:customStyle="1" w:styleId="1">
    <w:name w:val="Сетка таблицы1"/>
    <w:basedOn w:val="a1"/>
    <w:next w:val="ab"/>
    <w:uiPriority w:val="39"/>
    <w:rsid w:val="00C528F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.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242CA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11"/>
    <w:pPr>
      <w:autoSpaceDE w:val="0"/>
      <w:autoSpaceDN w:val="0"/>
      <w:adjustRightInd w:val="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6B0B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Hyperlink"/>
    <w:basedOn w:val="a0"/>
    <w:unhideWhenUsed/>
    <w:rsid w:val="004160B2"/>
    <w:rPr>
      <w:color w:val="0000FF" w:themeColor="hyperlink"/>
      <w:u w:val="single"/>
    </w:rPr>
  </w:style>
  <w:style w:type="paragraph" w:customStyle="1" w:styleId="Heading">
    <w:name w:val="Heading"/>
    <w:uiPriority w:val="99"/>
    <w:rsid w:val="00EE0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1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0D0E"/>
    <w:pPr>
      <w:autoSpaceDE/>
      <w:autoSpaceDN/>
      <w:adjustRightInd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EA0D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rsid w:val="00EA0D0E"/>
    <w:pPr>
      <w:autoSpaceDE/>
      <w:autoSpaceDN/>
      <w:adjustRightInd/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EA0D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7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C407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077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0770"/>
    <w:rPr>
      <w:vertAlign w:val="superscript"/>
    </w:rPr>
  </w:style>
  <w:style w:type="table" w:customStyle="1" w:styleId="1">
    <w:name w:val="Сетка таблицы1"/>
    <w:basedOn w:val="a1"/>
    <w:next w:val="ab"/>
    <w:uiPriority w:val="39"/>
    <w:rsid w:val="00C528F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.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242C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35206191.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35193-F7D8-441E-B30C-B7DB41FBA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25</Pages>
  <Words>4846</Words>
  <Characters>27627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32409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</dc:creator>
  <cp:lastModifiedBy>Оськина Анна Владимировна</cp:lastModifiedBy>
  <cp:revision>4</cp:revision>
  <cp:lastPrinted>2019-12-17T14:31:00Z</cp:lastPrinted>
  <dcterms:created xsi:type="dcterms:W3CDTF">2019-06-13T15:04:00Z</dcterms:created>
  <dcterms:modified xsi:type="dcterms:W3CDTF">2019-12-17T14:32:00Z</dcterms:modified>
</cp:coreProperties>
</file>