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4F" w:rsidRDefault="0059134F" w:rsidP="00DE0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4F">
        <w:rPr>
          <w:rFonts w:ascii="Times New Roman" w:hAnsi="Times New Roman" w:cs="Times New Roman"/>
          <w:b/>
          <w:sz w:val="24"/>
          <w:szCs w:val="24"/>
        </w:rPr>
        <w:t xml:space="preserve">О рассмотрении Комитетом по благоустройству Санкт-Петербурга </w:t>
      </w:r>
      <w:r w:rsidRPr="0059134F">
        <w:rPr>
          <w:rFonts w:ascii="Times New Roman" w:hAnsi="Times New Roman" w:cs="Times New Roman"/>
          <w:b/>
          <w:sz w:val="24"/>
          <w:szCs w:val="24"/>
        </w:rPr>
        <w:br/>
        <w:t>обращений граждан и организаций о коррупции в</w:t>
      </w:r>
      <w:r w:rsidR="00DE0AD9">
        <w:rPr>
          <w:rFonts w:ascii="Times New Roman" w:hAnsi="Times New Roman" w:cs="Times New Roman"/>
          <w:b/>
          <w:sz w:val="24"/>
          <w:szCs w:val="24"/>
        </w:rPr>
        <w:t>о</w:t>
      </w:r>
      <w:r w:rsidRPr="00591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AD9">
        <w:rPr>
          <w:rFonts w:ascii="Times New Roman" w:hAnsi="Times New Roman" w:cs="Times New Roman"/>
          <w:b/>
          <w:sz w:val="24"/>
          <w:szCs w:val="24"/>
        </w:rPr>
        <w:t>2</w:t>
      </w:r>
      <w:r w:rsidRPr="005913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полугодии</w:t>
      </w:r>
      <w:r w:rsidRPr="0059134F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9134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E0AD9" w:rsidRPr="00DE0AD9" w:rsidRDefault="00DE0AD9" w:rsidP="00DE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D9">
        <w:rPr>
          <w:rFonts w:ascii="Times New Roman" w:eastAsia="Calibri" w:hAnsi="Times New Roman" w:cs="Times New Roman"/>
          <w:sz w:val="24"/>
          <w:szCs w:val="24"/>
        </w:rPr>
        <w:t xml:space="preserve">Во втором  полугодии 2019 года </w:t>
      </w: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обращений, содержащих сведения о коррупции.</w:t>
      </w:r>
      <w:r w:rsidRPr="00DE0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</w:t>
      </w:r>
      <w:proofErr w:type="gramStart"/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proofErr w:type="gramEnd"/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одно из Комитета по вопросам законности, правопорядка и безопасности, одно через информационную систему «Инцидент Мененджмент».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злоупотреблении служебным положением, превышении должностных полномочий руководителями ГУП, подведомственного Комитету. Обращения рассмотрены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Комитете. Факты коррупции, изложенные в обращениях, не подтвердились. </w:t>
      </w:r>
    </w:p>
    <w:p w:rsidR="00DE0AD9" w:rsidRPr="00DE0AD9" w:rsidRDefault="00DE0AD9" w:rsidP="00DE0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квартале 2019 года поступили</w:t>
      </w:r>
      <w:r w:rsidRPr="00DE0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из Комитета по вопросам законности, правопорядка и безопасности. Два обращения были перенаправлены</w:t>
      </w:r>
      <w:r w:rsidRPr="00DE0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0AD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Федеральным законом от 02.05.2006 № 59-ФЗ «О порядке рассмотрения обращений граждан Российской Федерации».  Одно обращение о хищении бюджетных средств руководителями ГУ, подведомствен</w:t>
      </w:r>
      <w:bookmarkStart w:id="0" w:name="_GoBack"/>
      <w:bookmarkEnd w:id="0"/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Комитету. Обращение рассмотрено </w:t>
      </w:r>
      <w:r w:rsidRPr="00DE0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Комитете. Факты коррупции, изложенные в обращении, не подтвердились. </w:t>
      </w:r>
    </w:p>
    <w:p w:rsidR="0059134F" w:rsidRPr="0059134F" w:rsidRDefault="0059134F" w:rsidP="00DE0AD9">
      <w:pPr>
        <w:tabs>
          <w:tab w:val="left" w:pos="990"/>
        </w:tabs>
        <w:rPr>
          <w:rFonts w:ascii="Times New Roman" w:hAnsi="Times New Roman" w:cs="Times New Roman"/>
          <w:b/>
          <w:sz w:val="24"/>
          <w:szCs w:val="24"/>
        </w:rPr>
      </w:pPr>
    </w:p>
    <w:p w:rsidR="0059134F" w:rsidRPr="0059134F" w:rsidRDefault="005913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134F" w:rsidRPr="0059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F"/>
    <w:rsid w:val="002E4EB8"/>
    <w:rsid w:val="0059134F"/>
    <w:rsid w:val="00B05F11"/>
    <w:rsid w:val="00C4577D"/>
    <w:rsid w:val="00DE0AD9"/>
    <w:rsid w:val="00E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Оксана Сергеевна</dc:creator>
  <cp:lastModifiedBy>Анисимова Оксана Сергеевна</cp:lastModifiedBy>
  <cp:revision>4</cp:revision>
  <dcterms:created xsi:type="dcterms:W3CDTF">2019-12-24T10:42:00Z</dcterms:created>
  <dcterms:modified xsi:type="dcterms:W3CDTF">2019-12-24T10:47:00Z</dcterms:modified>
</cp:coreProperties>
</file>