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E63D75">
        <w:t>17</w:t>
      </w:r>
      <w:r w:rsidR="001771CF" w:rsidRPr="006B46AD">
        <w:t>.06.2014 № 4</w:t>
      </w:r>
      <w:r w:rsidR="00E63D75">
        <w:t>89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A32631" w:rsidP="00A32631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статьей 179 Бюджетного кодекса Российской Федерации 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25.12.2013 № 1039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Правительство Санкт-Петербурга </w:t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755A7" w:rsidRDefault="001771CF" w:rsidP="001D18D6">
      <w:pPr>
        <w:pStyle w:val="af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r w:rsidR="00E63D75" w:rsidRPr="00377B62">
        <w:rPr>
          <w:rFonts w:ascii="Times New Roman" w:eastAsia="Times New Roman" w:hAnsi="Times New Roman"/>
          <w:sz w:val="24"/>
          <w:szCs w:val="24"/>
        </w:rPr>
        <w:t>постановление Правительства Санкт-Петербурга от 17.06.2014 № 489 «О государственной программе Санкт-Петербурга «Обеспечение законности, правопорядка и безопасности в Санкт-Петербурге»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306A37" w:rsidRPr="00B7515F" w:rsidRDefault="00306A37" w:rsidP="001D18D6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2 таблицы 3 раздела 7 приложения к постановлению изложить </w:t>
      </w:r>
      <w:r w:rsidRPr="00B7515F">
        <w:rPr>
          <w:rFonts w:ascii="Times New Roman" w:hAnsi="Times New Roman" w:cs="Times New Roman"/>
          <w:sz w:val="24"/>
          <w:szCs w:val="24"/>
        </w:rPr>
        <w:br/>
        <w:t>в редакции согласно приложению №</w:t>
      </w:r>
      <w:r w:rsidRPr="00B7515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052A" w:rsidRPr="00B7515F">
        <w:rPr>
          <w:rFonts w:ascii="Times New Roman" w:hAnsi="Times New Roman" w:cs="Times New Roman"/>
          <w:sz w:val="24"/>
          <w:szCs w:val="24"/>
        </w:rPr>
        <w:t>1</w:t>
      </w:r>
      <w:r w:rsidRPr="00B7515F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D18D6" w:rsidRPr="00B7515F" w:rsidRDefault="001D18D6" w:rsidP="001D18D6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3 таблицы 3 раздела 7 приложения к постановлению изложить </w:t>
      </w:r>
      <w:r w:rsidRPr="00B7515F">
        <w:rPr>
          <w:rFonts w:ascii="Times New Roman" w:hAnsi="Times New Roman" w:cs="Times New Roman"/>
          <w:sz w:val="24"/>
          <w:szCs w:val="24"/>
        </w:rPr>
        <w:br/>
        <w:t>в редакции согласно приложению № </w:t>
      </w:r>
      <w:r w:rsidR="00A9052A" w:rsidRPr="00B7515F">
        <w:rPr>
          <w:rFonts w:ascii="Times New Roman" w:hAnsi="Times New Roman" w:cs="Times New Roman"/>
          <w:sz w:val="24"/>
          <w:szCs w:val="24"/>
        </w:rPr>
        <w:t>2</w:t>
      </w:r>
      <w:r w:rsidR="00306A37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Pr="00B7515F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E62C03" w:rsidRPr="00B7515F" w:rsidRDefault="00E62C03" w:rsidP="0015541C">
      <w:pPr>
        <w:pStyle w:val="af4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10.1 таблицы </w:t>
      </w:r>
      <w:r w:rsidR="008D7171">
        <w:rPr>
          <w:rFonts w:ascii="Times New Roman" w:hAnsi="Times New Roman" w:cs="Times New Roman"/>
          <w:sz w:val="24"/>
          <w:szCs w:val="24"/>
        </w:rPr>
        <w:t>4</w:t>
      </w:r>
      <w:r w:rsidRPr="00B7515F">
        <w:rPr>
          <w:rFonts w:ascii="Times New Roman" w:hAnsi="Times New Roman" w:cs="Times New Roman"/>
          <w:sz w:val="24"/>
          <w:szCs w:val="24"/>
        </w:rPr>
        <w:t xml:space="preserve"> раздела 7 приложения к постановлению изложить </w:t>
      </w:r>
      <w:r w:rsidRPr="00B7515F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E62C03" w:rsidRPr="00B7515F" w:rsidRDefault="00E62C03" w:rsidP="001554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803"/>
        <w:gridCol w:w="1134"/>
        <w:gridCol w:w="993"/>
        <w:gridCol w:w="989"/>
        <w:gridCol w:w="991"/>
        <w:gridCol w:w="1133"/>
        <w:gridCol w:w="991"/>
        <w:gridCol w:w="851"/>
        <w:gridCol w:w="993"/>
      </w:tblGrid>
      <w:tr w:rsidR="008D7171" w:rsidRPr="00B7515F" w:rsidTr="00E5244F">
        <w:tc>
          <w:tcPr>
            <w:tcW w:w="253" w:type="pct"/>
            <w:vMerge w:val="restart"/>
          </w:tcPr>
          <w:p w:rsidR="008D7171" w:rsidRPr="00B7515F" w:rsidRDefault="008D7171" w:rsidP="00C10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B75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9" w:type="pct"/>
            <w:vMerge w:val="restart"/>
          </w:tcPr>
          <w:p w:rsidR="008D7171" w:rsidRPr="00B7515F" w:rsidRDefault="008D7171" w:rsidP="00C10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B751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8D7171" w:rsidRPr="00B7515F" w:rsidRDefault="008D7171" w:rsidP="00C1085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6" w:type="pct"/>
          </w:tcPr>
          <w:p w:rsidR="008D7171" w:rsidRPr="00B7515F" w:rsidRDefault="008D7171" w:rsidP="00C10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3533342,6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4169594,0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4234172,9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4149418,9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4084066,3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4730646,9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24901241,6</w:t>
            </w:r>
          </w:p>
        </w:tc>
      </w:tr>
      <w:tr w:rsidR="008D7171" w:rsidRPr="00B7515F" w:rsidTr="00E5244F">
        <w:tc>
          <w:tcPr>
            <w:tcW w:w="253" w:type="pct"/>
            <w:vMerge/>
          </w:tcPr>
          <w:p w:rsidR="008D7171" w:rsidRPr="00B7515F" w:rsidRDefault="008D7171" w:rsidP="00C108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D7171" w:rsidRPr="00B7515F" w:rsidRDefault="008D7171" w:rsidP="00C1085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</w:tcPr>
          <w:p w:rsidR="008D7171" w:rsidRPr="00B7515F" w:rsidRDefault="008D7171" w:rsidP="00C10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D7171" w:rsidRPr="00BF744E" w:rsidTr="00E5244F">
        <w:tc>
          <w:tcPr>
            <w:tcW w:w="253" w:type="pct"/>
            <w:vMerge/>
          </w:tcPr>
          <w:p w:rsidR="008D7171" w:rsidRPr="00B7515F" w:rsidRDefault="008D7171" w:rsidP="00C108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:rsidR="008D7171" w:rsidRPr="00B7515F" w:rsidRDefault="008D7171" w:rsidP="00C1085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</w:tcPr>
          <w:p w:rsidR="008D7171" w:rsidRPr="00B7515F" w:rsidRDefault="008D7171" w:rsidP="00C108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7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3533342,6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4169594,0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4234172,9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4149418,9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4084066,3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B7515F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4730646,9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71" w:rsidRPr="00E62C03" w:rsidRDefault="008D7171" w:rsidP="001554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24901241,6</w:t>
            </w:r>
          </w:p>
        </w:tc>
      </w:tr>
    </w:tbl>
    <w:p w:rsidR="00E62C03" w:rsidRPr="004D6169" w:rsidRDefault="00E62C03" w:rsidP="00E62C03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67B24" w:rsidRPr="00B7515F" w:rsidRDefault="00F67B24" w:rsidP="00BF744E">
      <w:pPr>
        <w:pStyle w:val="af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10.2 </w:t>
      </w:r>
      <w:r w:rsidR="00BF744E" w:rsidRPr="00B7515F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8D7171">
        <w:rPr>
          <w:rFonts w:ascii="Times New Roman" w:hAnsi="Times New Roman" w:cs="Times New Roman"/>
          <w:sz w:val="24"/>
          <w:szCs w:val="24"/>
        </w:rPr>
        <w:t>4</w:t>
      </w:r>
      <w:r w:rsidR="008D7171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BF744E" w:rsidRPr="00B7515F">
        <w:rPr>
          <w:rFonts w:ascii="Times New Roman" w:hAnsi="Times New Roman" w:cs="Times New Roman"/>
          <w:sz w:val="24"/>
          <w:szCs w:val="24"/>
        </w:rPr>
        <w:t xml:space="preserve">раздела 7 приложения к постановлению изложить </w:t>
      </w:r>
      <w:r w:rsidR="00BF744E" w:rsidRPr="00B7515F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F67B24" w:rsidRPr="00B7515F" w:rsidRDefault="00BF744E" w:rsidP="00CA0980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801"/>
        <w:gridCol w:w="1134"/>
        <w:gridCol w:w="993"/>
        <w:gridCol w:w="1134"/>
        <w:gridCol w:w="995"/>
        <w:gridCol w:w="1132"/>
        <w:gridCol w:w="976"/>
        <w:gridCol w:w="866"/>
        <w:gridCol w:w="989"/>
      </w:tblGrid>
      <w:tr w:rsidR="00E5244F" w:rsidRPr="00B7515F" w:rsidTr="00E5244F">
        <w:tc>
          <w:tcPr>
            <w:tcW w:w="250" w:type="pct"/>
            <w:vMerge w:val="restart"/>
          </w:tcPr>
          <w:p w:rsidR="00E5244F" w:rsidRPr="00B7515F" w:rsidRDefault="00E5244F" w:rsidP="00E52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422" w:type="pct"/>
            <w:vMerge w:val="restart"/>
          </w:tcPr>
          <w:p w:rsidR="00E5244F" w:rsidRPr="00B7515F" w:rsidRDefault="00E5244F" w:rsidP="00E52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597" w:type="pct"/>
          </w:tcPr>
          <w:p w:rsidR="00E5244F" w:rsidRPr="00B7515F" w:rsidRDefault="00E5244F" w:rsidP="00E52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br/>
              <w:t>Санкт-Петербурга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502 868,8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578 100,0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710933</w:t>
            </w: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953645,5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965422,7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520 821,7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4F" w:rsidRPr="00B7515F" w:rsidRDefault="0067742D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4 231 792,6</w:t>
            </w:r>
          </w:p>
        </w:tc>
      </w:tr>
      <w:tr w:rsidR="00E5244F" w:rsidRPr="0067742D" w:rsidTr="00E5244F">
        <w:tc>
          <w:tcPr>
            <w:tcW w:w="250" w:type="pct"/>
            <w:vMerge/>
          </w:tcPr>
          <w:p w:rsidR="00E5244F" w:rsidRPr="00B7515F" w:rsidRDefault="00E5244F" w:rsidP="00E52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vMerge/>
          </w:tcPr>
          <w:p w:rsidR="00E5244F" w:rsidRPr="00B7515F" w:rsidRDefault="00E5244F" w:rsidP="00E52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5244F" w:rsidRPr="00B7515F" w:rsidRDefault="00E5244F" w:rsidP="00E52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E5244F" w:rsidRPr="00B7515F" w:rsidRDefault="00E5244F" w:rsidP="00B751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E5244F" w:rsidRPr="00BF744E" w:rsidTr="00E5244F">
        <w:tc>
          <w:tcPr>
            <w:tcW w:w="250" w:type="pct"/>
            <w:vMerge/>
          </w:tcPr>
          <w:p w:rsidR="00E5244F" w:rsidRPr="00A32631" w:rsidRDefault="00E5244F" w:rsidP="00E5244F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22" w:type="pct"/>
          </w:tcPr>
          <w:p w:rsidR="00E5244F" w:rsidRPr="00B7515F" w:rsidRDefault="00E5244F" w:rsidP="00E5244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</w:tcPr>
          <w:p w:rsidR="00E5244F" w:rsidRPr="00B7515F" w:rsidRDefault="008D7171" w:rsidP="00E52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7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502 868,8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578 100,0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710933,9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953645,5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4F" w:rsidRPr="00B7515F" w:rsidRDefault="0067742D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965422,7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4F" w:rsidRPr="00B7515F" w:rsidRDefault="00E5244F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520 821,7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4F" w:rsidRPr="00B7515F" w:rsidRDefault="0067742D" w:rsidP="00E5244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4 231 792,6</w:t>
            </w:r>
          </w:p>
        </w:tc>
      </w:tr>
    </w:tbl>
    <w:p w:rsidR="00BF744E" w:rsidRPr="004D6169" w:rsidRDefault="00BF744E" w:rsidP="00BF744E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D5742" w:rsidRPr="00B7515F" w:rsidRDefault="005D135C" w:rsidP="00ED5742">
      <w:pPr>
        <w:pStyle w:val="af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6 подраздела 8.1 раздела 8 приложения к постановлению изложить </w:t>
      </w:r>
      <w:r w:rsidRPr="00B7515F">
        <w:rPr>
          <w:rFonts w:ascii="Times New Roman" w:hAnsi="Times New Roman" w:cs="Times New Roman"/>
          <w:sz w:val="24"/>
          <w:szCs w:val="24"/>
        </w:rPr>
        <w:br/>
        <w:t>в следующей редакции:</w:t>
      </w:r>
    </w:p>
    <w:p w:rsidR="00ED5742" w:rsidRPr="00B7515F" w:rsidRDefault="00ED5742" w:rsidP="00ED5742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6686"/>
      </w:tblGrid>
      <w:tr w:rsidR="00ED5742" w:rsidTr="00C1085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2" w:rsidRPr="00B7515F" w:rsidRDefault="00ED5742" w:rsidP="00C10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2" w:rsidRPr="00B7515F" w:rsidRDefault="00ED5742" w:rsidP="00ED5742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>Общий объем финансирования Подпрограммы 1</w:t>
            </w:r>
            <w:r w:rsidRPr="00B7515F">
              <w:rPr>
                <w:sz w:val="24"/>
                <w:szCs w:val="24"/>
              </w:rPr>
              <w:br/>
              <w:t xml:space="preserve">по источникам финансирования с указанием объема финансирования, предусмотренного </w:t>
            </w:r>
          </w:p>
          <w:p w:rsidR="00ED5742" w:rsidRPr="00B7515F" w:rsidRDefault="00ED5742" w:rsidP="00ED5742">
            <w:pPr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региональных проектов, в том числе </w:t>
            </w:r>
            <w:r w:rsidRPr="00B7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реализации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42" w:rsidRPr="00B7515F" w:rsidRDefault="00ED5742" w:rsidP="00ED5742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>Общий объем финансирования подпрограммы 1 в 2019</w:t>
            </w:r>
            <w:r w:rsidRPr="00B7515F">
              <w:rPr>
                <w:sz w:val="24"/>
                <w:szCs w:val="24"/>
              </w:rPr>
              <w:noBreakHyphen/>
              <w:t xml:space="preserve">2024 гг. составляет </w:t>
            </w:r>
            <w:r w:rsidR="0067742D" w:rsidRPr="00B7515F">
              <w:rPr>
                <w:sz w:val="24"/>
                <w:szCs w:val="24"/>
              </w:rPr>
              <w:t>26 407 791,9</w:t>
            </w:r>
            <w:r w:rsidRPr="00B7515F">
              <w:rPr>
                <w:sz w:val="24"/>
                <w:szCs w:val="24"/>
              </w:rPr>
              <w:t xml:space="preserve"> тыс. руб., в том числе из бюджета Санкт</w:t>
            </w:r>
            <w:r w:rsidR="00E5244F" w:rsidRPr="00B7515F">
              <w:rPr>
                <w:sz w:val="24"/>
                <w:szCs w:val="24"/>
              </w:rPr>
              <w:noBreakHyphen/>
            </w:r>
            <w:r w:rsidRPr="00B7515F">
              <w:rPr>
                <w:sz w:val="24"/>
                <w:szCs w:val="24"/>
              </w:rPr>
              <w:t xml:space="preserve">Петербурга – </w:t>
            </w:r>
            <w:r w:rsidR="0067742D" w:rsidRPr="00B7515F">
              <w:rPr>
                <w:sz w:val="24"/>
                <w:szCs w:val="24"/>
              </w:rPr>
              <w:t>26 407 791,9</w:t>
            </w:r>
            <w:r w:rsidRPr="00B7515F">
              <w:rPr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ED5742" w:rsidRPr="00B7515F" w:rsidRDefault="00ED5742" w:rsidP="00ED5742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>2019 – 3 904 708,3 тыс. руб.;</w:t>
            </w:r>
          </w:p>
          <w:p w:rsidR="00ED5742" w:rsidRPr="00B7515F" w:rsidRDefault="00ED5742" w:rsidP="00ED5742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>2020 – 4 701 849,1 тыс. руб.;</w:t>
            </w:r>
          </w:p>
          <w:p w:rsidR="00E5244F" w:rsidRPr="00B7515F" w:rsidRDefault="00E5244F" w:rsidP="00E5244F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 xml:space="preserve">2021 – </w:t>
            </w:r>
            <w:r w:rsidR="0067742D" w:rsidRPr="00B7515F">
              <w:rPr>
                <w:sz w:val="24"/>
                <w:szCs w:val="24"/>
              </w:rPr>
              <w:t>4 720 601,2</w:t>
            </w:r>
            <w:r w:rsidRPr="00B7515F">
              <w:rPr>
                <w:sz w:val="24"/>
                <w:szCs w:val="24"/>
              </w:rPr>
              <w:t xml:space="preserve"> тыс. руб.;</w:t>
            </w:r>
          </w:p>
          <w:p w:rsidR="00E5244F" w:rsidRPr="00B7515F" w:rsidRDefault="00E5244F" w:rsidP="00E5244F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 xml:space="preserve">2022 – </w:t>
            </w:r>
            <w:r w:rsidR="0067742D" w:rsidRPr="00B7515F">
              <w:rPr>
                <w:sz w:val="24"/>
                <w:szCs w:val="24"/>
              </w:rPr>
              <w:t>4186675,8</w:t>
            </w:r>
            <w:r w:rsidRPr="00B7515F">
              <w:rPr>
                <w:sz w:val="24"/>
                <w:szCs w:val="24"/>
              </w:rPr>
              <w:t xml:space="preserve"> тыс. руб.;</w:t>
            </w:r>
          </w:p>
          <w:p w:rsidR="00E5244F" w:rsidRPr="00B7515F" w:rsidRDefault="00E5244F" w:rsidP="00E5244F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 xml:space="preserve">2023 – </w:t>
            </w:r>
            <w:r w:rsidR="0067742D" w:rsidRPr="00B7515F">
              <w:rPr>
                <w:sz w:val="24"/>
                <w:szCs w:val="24"/>
              </w:rPr>
              <w:t>4122780,5</w:t>
            </w:r>
            <w:r w:rsidRPr="00B7515F">
              <w:rPr>
                <w:sz w:val="24"/>
                <w:szCs w:val="24"/>
              </w:rPr>
              <w:t xml:space="preserve"> тыс. руб.;</w:t>
            </w:r>
          </w:p>
          <w:p w:rsidR="00ED5742" w:rsidRPr="00AB6CA5" w:rsidRDefault="00ED5742" w:rsidP="00ED5742">
            <w:pPr>
              <w:pStyle w:val="21"/>
              <w:widowControl w:val="0"/>
              <w:ind w:left="98"/>
              <w:rPr>
                <w:sz w:val="24"/>
                <w:szCs w:val="24"/>
              </w:rPr>
            </w:pPr>
            <w:r w:rsidRPr="00B7515F">
              <w:rPr>
                <w:sz w:val="24"/>
                <w:szCs w:val="24"/>
              </w:rPr>
              <w:t>2024</w:t>
            </w:r>
            <w:r w:rsidR="0067742D" w:rsidRPr="00B7515F">
              <w:rPr>
                <w:sz w:val="24"/>
                <w:szCs w:val="24"/>
              </w:rPr>
              <w:t xml:space="preserve"> </w:t>
            </w:r>
            <w:r w:rsidRPr="00B7515F">
              <w:rPr>
                <w:sz w:val="24"/>
                <w:szCs w:val="24"/>
              </w:rPr>
              <w:t>– 4 771 177,0 тыс.</w:t>
            </w:r>
            <w:r w:rsidRPr="005D3104">
              <w:rPr>
                <w:sz w:val="24"/>
                <w:szCs w:val="24"/>
              </w:rPr>
              <w:t xml:space="preserve"> </w:t>
            </w:r>
            <w:r w:rsidRPr="00B7515F">
              <w:rPr>
                <w:sz w:val="24"/>
                <w:szCs w:val="24"/>
              </w:rPr>
              <w:t>руб.</w:t>
            </w:r>
          </w:p>
          <w:p w:rsidR="00ED5742" w:rsidRPr="00306A37" w:rsidRDefault="00ED5742" w:rsidP="00C1085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ED5742" w:rsidRDefault="00ED5742" w:rsidP="00E5244F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1CDE" w:rsidRPr="00B7515F" w:rsidRDefault="00E5244F" w:rsidP="00B7515F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6.9 таблицы </w:t>
      </w:r>
      <w:r w:rsidR="008D7171">
        <w:rPr>
          <w:rFonts w:ascii="Times New Roman" w:hAnsi="Times New Roman" w:cs="Times New Roman"/>
          <w:sz w:val="24"/>
          <w:szCs w:val="24"/>
        </w:rPr>
        <w:t>5</w:t>
      </w:r>
      <w:r w:rsidR="005D135C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5C1CDE" w:rsidRPr="00B7515F">
        <w:rPr>
          <w:rFonts w:ascii="Times New Roman" w:hAnsi="Times New Roman" w:cs="Times New Roman"/>
          <w:sz w:val="24"/>
          <w:szCs w:val="24"/>
        </w:rPr>
        <w:t xml:space="preserve">подпункта 8.3.2 </w:t>
      </w:r>
      <w:r w:rsidRPr="00B7515F">
        <w:rPr>
          <w:rFonts w:ascii="Times New Roman" w:hAnsi="Times New Roman" w:cs="Times New Roman"/>
          <w:sz w:val="24"/>
          <w:szCs w:val="24"/>
        </w:rPr>
        <w:t>подраздела 8.3</w:t>
      </w:r>
      <w:r w:rsidR="005D135C" w:rsidRPr="00B7515F">
        <w:rPr>
          <w:rFonts w:ascii="Times New Roman" w:hAnsi="Times New Roman" w:cs="Times New Roman"/>
          <w:sz w:val="24"/>
          <w:szCs w:val="24"/>
        </w:rPr>
        <w:t xml:space="preserve"> раздела 8</w:t>
      </w:r>
      <w:r w:rsidRPr="00B7515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65114" w:rsidRPr="00B7515F">
        <w:rPr>
          <w:rFonts w:ascii="Times New Roman" w:hAnsi="Times New Roman" w:cs="Times New Roman"/>
          <w:sz w:val="24"/>
          <w:szCs w:val="24"/>
        </w:rPr>
        <w:br/>
      </w:r>
      <w:r w:rsidRPr="00B7515F">
        <w:rPr>
          <w:rFonts w:ascii="Times New Roman" w:hAnsi="Times New Roman" w:cs="Times New Roman"/>
          <w:sz w:val="24"/>
          <w:szCs w:val="24"/>
        </w:rPr>
        <w:t xml:space="preserve">к постановлению изложить в </w:t>
      </w:r>
      <w:r w:rsidR="00265114" w:rsidRPr="00B7515F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5D135C" w:rsidRPr="00B7515F">
        <w:rPr>
          <w:rFonts w:ascii="Times New Roman" w:hAnsi="Times New Roman" w:cs="Times New Roman"/>
          <w:sz w:val="24"/>
          <w:szCs w:val="24"/>
        </w:rPr>
        <w:t>редакции</w:t>
      </w:r>
      <w:r w:rsidR="005C1CDE" w:rsidRPr="00B7515F">
        <w:rPr>
          <w:rFonts w:ascii="Times New Roman" w:hAnsi="Times New Roman" w:cs="Times New Roman"/>
          <w:sz w:val="24"/>
          <w:szCs w:val="24"/>
        </w:rPr>
        <w:t>:</w:t>
      </w:r>
    </w:p>
    <w:p w:rsidR="005C1CDE" w:rsidRPr="00B7515F" w:rsidRDefault="005C1CDE" w:rsidP="00A32631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1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565"/>
        <w:gridCol w:w="711"/>
        <w:gridCol w:w="346"/>
        <w:gridCol w:w="932"/>
        <w:gridCol w:w="991"/>
        <w:gridCol w:w="991"/>
        <w:gridCol w:w="993"/>
        <w:gridCol w:w="993"/>
        <w:gridCol w:w="995"/>
        <w:gridCol w:w="637"/>
      </w:tblGrid>
      <w:tr w:rsidR="005C1CDE" w:rsidRPr="005C1CDE" w:rsidTr="00A32631">
        <w:trPr>
          <w:trHeight w:val="1020"/>
        </w:trPr>
        <w:tc>
          <w:tcPr>
            <w:tcW w:w="219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телекоммуникационных услуг по передаче данных в рамках АПК «БГ»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hAnsi="Times New Roman"/>
                <w:color w:val="000000"/>
                <w:sz w:val="16"/>
                <w:szCs w:val="16"/>
              </w:rPr>
              <w:t>Бюджет Санкт-Петербурга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5C1CDE" w:rsidRPr="00B7515F" w:rsidRDefault="005C1CDE" w:rsidP="00CB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3134877,5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C1CDE" w:rsidRPr="00B7515F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3203656,9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5C1CDE" w:rsidRPr="00B7515F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3155019,5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CDE" w:rsidRPr="00B7515F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3307588,9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5C1CDE" w:rsidRPr="00B7515F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3923110,4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5C1CDE" w:rsidRPr="00B7515F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16724253,2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5C1CDE" w:rsidRPr="00A32631" w:rsidRDefault="005C1CDE" w:rsidP="00A3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показатель 1, индикаторы 1,2</w:t>
            </w:r>
          </w:p>
        </w:tc>
      </w:tr>
    </w:tbl>
    <w:p w:rsidR="005C1CDE" w:rsidRDefault="005C1CDE" w:rsidP="00A32631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C1CDE" w:rsidRPr="00B7515F" w:rsidRDefault="00265114" w:rsidP="00B7515F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С</w:t>
      </w:r>
      <w:r w:rsidR="005C1CDE" w:rsidRPr="00B7515F">
        <w:rPr>
          <w:rFonts w:ascii="Times New Roman" w:hAnsi="Times New Roman" w:cs="Times New Roman"/>
          <w:sz w:val="24"/>
          <w:szCs w:val="24"/>
        </w:rPr>
        <w:t>трок</w:t>
      </w:r>
      <w:r w:rsidR="006A6B21">
        <w:rPr>
          <w:rFonts w:ascii="Times New Roman" w:hAnsi="Times New Roman" w:cs="Times New Roman"/>
          <w:sz w:val="24"/>
          <w:szCs w:val="24"/>
        </w:rPr>
        <w:t>у</w:t>
      </w:r>
      <w:r w:rsidR="005C1CDE" w:rsidRPr="00B7515F">
        <w:rPr>
          <w:rFonts w:ascii="Times New Roman" w:hAnsi="Times New Roman" w:cs="Times New Roman"/>
          <w:sz w:val="24"/>
          <w:szCs w:val="24"/>
        </w:rPr>
        <w:t xml:space="preserve"> «ВСЕГО процессная часть </w:t>
      </w:r>
      <w:r w:rsidR="006A6B21">
        <w:rPr>
          <w:rFonts w:ascii="Times New Roman" w:hAnsi="Times New Roman" w:cs="Times New Roman"/>
          <w:sz w:val="24"/>
          <w:szCs w:val="24"/>
        </w:rPr>
        <w:t>П</w:t>
      </w:r>
      <w:r w:rsidR="005C1CDE" w:rsidRPr="00B7515F">
        <w:rPr>
          <w:rFonts w:ascii="Times New Roman" w:hAnsi="Times New Roman" w:cs="Times New Roman"/>
          <w:sz w:val="24"/>
          <w:szCs w:val="24"/>
        </w:rPr>
        <w:t xml:space="preserve">одпрограммы 1» таблицы </w:t>
      </w:r>
      <w:r w:rsidR="006A6B21">
        <w:rPr>
          <w:rFonts w:ascii="Times New Roman" w:hAnsi="Times New Roman" w:cs="Times New Roman"/>
          <w:sz w:val="24"/>
          <w:szCs w:val="24"/>
        </w:rPr>
        <w:t>5</w:t>
      </w:r>
      <w:r w:rsidR="005C1CDE" w:rsidRPr="00B7515F">
        <w:rPr>
          <w:rFonts w:ascii="Times New Roman" w:hAnsi="Times New Roman" w:cs="Times New Roman"/>
          <w:sz w:val="24"/>
          <w:szCs w:val="24"/>
        </w:rPr>
        <w:t xml:space="preserve"> подпункта 8.3.2 подраздела 8.3 раздела 8 приложения к постановлению изложить в </w:t>
      </w:r>
      <w:r w:rsidRPr="00B7515F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5C1CDE" w:rsidRPr="00B7515F">
        <w:rPr>
          <w:rFonts w:ascii="Times New Roman" w:hAnsi="Times New Roman" w:cs="Times New Roman"/>
          <w:sz w:val="24"/>
          <w:szCs w:val="24"/>
        </w:rPr>
        <w:t>редакции:</w:t>
      </w:r>
    </w:p>
    <w:p w:rsidR="005C1CDE" w:rsidRPr="00B7515F" w:rsidRDefault="005C1CDE" w:rsidP="00A32631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1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800"/>
        <w:gridCol w:w="802"/>
        <w:gridCol w:w="802"/>
        <w:gridCol w:w="800"/>
        <w:gridCol w:w="802"/>
        <w:gridCol w:w="806"/>
        <w:gridCol w:w="892"/>
        <w:gridCol w:w="1061"/>
      </w:tblGrid>
      <w:tr w:rsidR="00265114" w:rsidRPr="00B7515F" w:rsidTr="0047129D">
        <w:trPr>
          <w:trHeight w:val="391"/>
        </w:trPr>
        <w:tc>
          <w:tcPr>
            <w:tcW w:w="1517" w:type="pct"/>
            <w:shd w:val="clear" w:color="auto" w:fill="auto"/>
            <w:vAlign w:val="center"/>
          </w:tcPr>
          <w:p w:rsidR="00265114" w:rsidRPr="00B7515F" w:rsidRDefault="00265114" w:rsidP="00265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процессная часть Подпрограммы 1</w:t>
            </w:r>
          </w:p>
        </w:tc>
        <w:tc>
          <w:tcPr>
            <w:tcW w:w="412" w:type="pct"/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3 904 708,3</w:t>
            </w:r>
          </w:p>
        </w:tc>
        <w:tc>
          <w:tcPr>
            <w:tcW w:w="413" w:type="pct"/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4 701 849,1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4720601,2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4186675,8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4122780,5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4 771 177,0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26 407 791,9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65114" w:rsidRPr="00B7515F" w:rsidRDefault="00265114" w:rsidP="0026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15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</w:tr>
    </w:tbl>
    <w:p w:rsidR="005D135C" w:rsidRDefault="005C1CDE" w:rsidP="00A32631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3798B" w:rsidRPr="00B7515F" w:rsidRDefault="00E2480E" w:rsidP="00696D89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Пункт 6</w:t>
      </w:r>
      <w:r w:rsidR="002755A7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53798B" w:rsidRPr="00B7515F">
        <w:rPr>
          <w:rFonts w:ascii="Times New Roman" w:hAnsi="Times New Roman" w:cs="Times New Roman"/>
          <w:sz w:val="24"/>
          <w:szCs w:val="24"/>
        </w:rPr>
        <w:t>подраздел</w:t>
      </w:r>
      <w:r w:rsidR="002755A7" w:rsidRPr="00B7515F">
        <w:rPr>
          <w:rFonts w:ascii="Times New Roman" w:hAnsi="Times New Roman" w:cs="Times New Roman"/>
          <w:sz w:val="24"/>
          <w:szCs w:val="24"/>
        </w:rPr>
        <w:t>а</w:t>
      </w:r>
      <w:r w:rsidR="0053798B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4D6169" w:rsidRPr="00B7515F">
        <w:rPr>
          <w:rFonts w:ascii="Times New Roman" w:hAnsi="Times New Roman" w:cs="Times New Roman"/>
          <w:sz w:val="24"/>
          <w:szCs w:val="24"/>
        </w:rPr>
        <w:t>9</w:t>
      </w:r>
      <w:r w:rsidR="0053798B" w:rsidRPr="00B7515F">
        <w:rPr>
          <w:rFonts w:ascii="Times New Roman" w:hAnsi="Times New Roman" w:cs="Times New Roman"/>
          <w:sz w:val="24"/>
          <w:szCs w:val="24"/>
        </w:rPr>
        <w:t>.1</w:t>
      </w:r>
      <w:r w:rsidR="00824191" w:rsidRPr="00B7515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D6169" w:rsidRPr="00B7515F">
        <w:rPr>
          <w:rFonts w:ascii="Times New Roman" w:hAnsi="Times New Roman" w:cs="Times New Roman"/>
          <w:sz w:val="24"/>
          <w:szCs w:val="24"/>
        </w:rPr>
        <w:t>9</w:t>
      </w:r>
      <w:r w:rsidR="0053798B" w:rsidRPr="00B7515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2755A7"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53798B" w:rsidRPr="00B7515F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CA0980" w:rsidRPr="00B7515F">
        <w:rPr>
          <w:rFonts w:ascii="Times New Roman" w:hAnsi="Times New Roman" w:cs="Times New Roman"/>
          <w:sz w:val="24"/>
          <w:szCs w:val="24"/>
        </w:rPr>
        <w:br/>
      </w:r>
      <w:r w:rsidR="0053798B" w:rsidRPr="00B7515F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DF5A8B" w:rsidRPr="00B7515F" w:rsidRDefault="00DF5A8B" w:rsidP="00DF5A8B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6686"/>
      </w:tblGrid>
      <w:tr w:rsidR="00E2480E" w:rsidTr="00306A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0E" w:rsidRPr="00B7515F" w:rsidRDefault="00E2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0E" w:rsidRPr="00B7515F" w:rsidRDefault="00E2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</w:t>
            </w:r>
            <w:r w:rsidR="00CA0980" w:rsidRPr="00B75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15F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с указанием объема финансирования, предусмотренного </w:t>
            </w:r>
            <w:r w:rsidRPr="00B7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региональных проектов, в том числе по годам реализации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0E" w:rsidRPr="00B7515F" w:rsidRDefault="00E2480E" w:rsidP="00B7515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Объем финансирования подпрограммы 2 в 2019-2024 гг. составляет </w:t>
            </w:r>
            <w:r w:rsidR="00265114"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4 508 472,8</w:t>
            </w:r>
            <w:r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тыс. руб., в том числе за счет средств бюджета Санкт-Петербурга </w:t>
            </w:r>
            <w:r w:rsidR="00CA0980"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265114"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4 508 472,8</w:t>
            </w:r>
            <w:r w:rsidR="00DC44C8"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тыс. руб., </w:t>
            </w:r>
            <w:r w:rsid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751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5A0C74" w:rsidRPr="00B7515F" w:rsidRDefault="005A0C74" w:rsidP="005A0C74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560 240,9 тыс. руб.;</w:t>
            </w:r>
          </w:p>
          <w:p w:rsidR="005A0C74" w:rsidRPr="00B7515F" w:rsidRDefault="005A0C74" w:rsidP="005A0C74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– 624 425,4 тыс. руб.;</w:t>
            </w:r>
          </w:p>
          <w:p w:rsidR="005A0C74" w:rsidRPr="00B7515F" w:rsidRDefault="005A0C74" w:rsidP="00A3263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– </w:t>
            </w:r>
            <w:r w:rsidR="00265114"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746 644,4</w:t>
            </w: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5A0C74" w:rsidRPr="00B7515F" w:rsidRDefault="005A0C74" w:rsidP="00A3263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– </w:t>
            </w:r>
            <w:r w:rsidR="00265114"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989826,8</w:t>
            </w: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5A0C74" w:rsidRPr="00B7515F" w:rsidRDefault="005A0C74" w:rsidP="00A3263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2023 – </w:t>
            </w:r>
            <w:r w:rsidR="00265114"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1014977,2</w:t>
            </w: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5A0C74" w:rsidRPr="005A0C74" w:rsidRDefault="005A0C74" w:rsidP="005A0C74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– </w:t>
            </w:r>
            <w:r w:rsidR="004324B5" w:rsidRPr="0043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572 358,1</w:t>
            </w:r>
            <w:r w:rsidRPr="00B7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E2480E" w:rsidRPr="00306A37" w:rsidRDefault="00E2480E" w:rsidP="005A0C7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DF5A8B" w:rsidRDefault="00DF5A8B" w:rsidP="00DF5A8B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4D6169" w:rsidRPr="00B7515F" w:rsidRDefault="004D6169" w:rsidP="00BF744E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 xml:space="preserve">Пункт 5 таблицы </w:t>
      </w:r>
      <w:r w:rsidR="006A6B21">
        <w:rPr>
          <w:rFonts w:ascii="Times New Roman" w:hAnsi="Times New Roman" w:cs="Times New Roman"/>
          <w:sz w:val="24"/>
          <w:szCs w:val="24"/>
        </w:rPr>
        <w:t>6</w:t>
      </w:r>
      <w:r w:rsidRPr="00B7515F">
        <w:rPr>
          <w:rFonts w:ascii="Times New Roman" w:hAnsi="Times New Roman" w:cs="Times New Roman"/>
          <w:sz w:val="24"/>
          <w:szCs w:val="24"/>
        </w:rPr>
        <w:t xml:space="preserve"> </w:t>
      </w:r>
      <w:r w:rsidR="00265114" w:rsidRPr="00B7515F">
        <w:rPr>
          <w:rFonts w:ascii="Times New Roman" w:hAnsi="Times New Roman" w:cs="Times New Roman"/>
          <w:sz w:val="24"/>
          <w:szCs w:val="24"/>
        </w:rPr>
        <w:t xml:space="preserve">подпункта 9.3.1 </w:t>
      </w:r>
      <w:r w:rsidRPr="00B7515F">
        <w:rPr>
          <w:rFonts w:ascii="Times New Roman" w:hAnsi="Times New Roman" w:cs="Times New Roman"/>
          <w:sz w:val="24"/>
          <w:szCs w:val="24"/>
        </w:rPr>
        <w:t>подраздела 9.3</w:t>
      </w:r>
      <w:r w:rsidR="00265114" w:rsidRPr="00B7515F">
        <w:rPr>
          <w:rFonts w:ascii="Times New Roman" w:hAnsi="Times New Roman" w:cs="Times New Roman"/>
          <w:sz w:val="24"/>
          <w:szCs w:val="24"/>
        </w:rPr>
        <w:t xml:space="preserve"> раздела 9</w:t>
      </w:r>
      <w:r w:rsidRPr="00B7515F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6A6B21">
        <w:rPr>
          <w:rFonts w:ascii="Times New Roman" w:hAnsi="Times New Roman" w:cs="Times New Roman"/>
          <w:sz w:val="24"/>
          <w:szCs w:val="24"/>
        </w:rPr>
        <w:br/>
      </w:r>
      <w:r w:rsidRPr="00B7515F">
        <w:rPr>
          <w:rFonts w:ascii="Times New Roman" w:hAnsi="Times New Roman" w:cs="Times New Roman"/>
          <w:sz w:val="24"/>
          <w:szCs w:val="24"/>
        </w:rPr>
        <w:t xml:space="preserve">к постановлению изложить </w:t>
      </w:r>
      <w:r w:rsidR="00BF744E" w:rsidRPr="00B7515F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BF744E" w:rsidRPr="00B7515F" w:rsidRDefault="00BF744E" w:rsidP="00CA0980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15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1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"/>
        <w:gridCol w:w="1544"/>
        <w:gridCol w:w="456"/>
        <w:gridCol w:w="915"/>
        <w:gridCol w:w="724"/>
        <w:gridCol w:w="833"/>
        <w:gridCol w:w="827"/>
        <w:gridCol w:w="847"/>
        <w:gridCol w:w="849"/>
        <w:gridCol w:w="851"/>
        <w:gridCol w:w="804"/>
        <w:gridCol w:w="854"/>
      </w:tblGrid>
      <w:tr w:rsidR="0072791E" w:rsidRPr="00CA0980" w:rsidTr="00306A37">
        <w:tc>
          <w:tcPr>
            <w:tcW w:w="106" w:type="pct"/>
          </w:tcPr>
          <w:p w:rsidR="0072791E" w:rsidRPr="00B7515F" w:rsidRDefault="0072791E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5" w:type="pct"/>
          </w:tcPr>
          <w:p w:rsidR="0072791E" w:rsidRPr="00B7515F" w:rsidRDefault="0072791E" w:rsidP="00727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эксплуатации, развития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модернизации 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515F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Санкт-Петербургской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 xml:space="preserve"> автоматизированной системы фиксации нарушений ПДД </w:t>
            </w:r>
            <w:r w:rsidRPr="00B7515F">
              <w:rPr>
                <w:rFonts w:ascii="Times New Roman" w:hAnsi="Times New Roman" w:cs="Times New Roman"/>
                <w:sz w:val="16"/>
                <w:szCs w:val="16"/>
              </w:rPr>
              <w:br/>
              <w:t>и контроля оплаты наложенных штрафов</w:t>
            </w:r>
          </w:p>
        </w:tc>
        <w:tc>
          <w:tcPr>
            <w:tcW w:w="235" w:type="pct"/>
          </w:tcPr>
          <w:p w:rsidR="0072791E" w:rsidRPr="00B7515F" w:rsidRDefault="0072791E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КИС (КТ и АР)</w:t>
            </w:r>
          </w:p>
        </w:tc>
        <w:tc>
          <w:tcPr>
            <w:tcW w:w="471" w:type="pct"/>
          </w:tcPr>
          <w:p w:rsidR="0072791E" w:rsidRPr="00B7515F" w:rsidRDefault="0072791E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Бюджет Санкт-Петербурга</w:t>
            </w:r>
          </w:p>
        </w:tc>
        <w:tc>
          <w:tcPr>
            <w:tcW w:w="373" w:type="pct"/>
          </w:tcPr>
          <w:p w:rsidR="0072791E" w:rsidRPr="00B7515F" w:rsidRDefault="0072791E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172983,3</w:t>
            </w:r>
          </w:p>
        </w:tc>
        <w:tc>
          <w:tcPr>
            <w:tcW w:w="429" w:type="pct"/>
          </w:tcPr>
          <w:p w:rsidR="0072791E" w:rsidRPr="00B7515F" w:rsidRDefault="00D95EE0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162983,4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1E" w:rsidRPr="00B7515F" w:rsidRDefault="00265114" w:rsidP="007279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427828,0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91E" w:rsidRPr="00B7515F" w:rsidRDefault="00A9052A" w:rsidP="007279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659215,6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791E" w:rsidRPr="00B7515F" w:rsidRDefault="00A9052A" w:rsidP="0072791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659215,6</w:t>
            </w:r>
          </w:p>
        </w:tc>
        <w:tc>
          <w:tcPr>
            <w:tcW w:w="438" w:type="pct"/>
          </w:tcPr>
          <w:p w:rsidR="0072791E" w:rsidRPr="00B7515F" w:rsidRDefault="0072791E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202366,3</w:t>
            </w:r>
          </w:p>
        </w:tc>
        <w:tc>
          <w:tcPr>
            <w:tcW w:w="414" w:type="pct"/>
          </w:tcPr>
          <w:p w:rsidR="0072791E" w:rsidRPr="00B7515F" w:rsidRDefault="00D95EE0" w:rsidP="007279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E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2284592,2</w:t>
            </w:r>
          </w:p>
        </w:tc>
        <w:tc>
          <w:tcPr>
            <w:tcW w:w="441" w:type="pct"/>
          </w:tcPr>
          <w:p w:rsidR="0072791E" w:rsidRPr="00306A37" w:rsidRDefault="0072791E" w:rsidP="007279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515F">
              <w:rPr>
                <w:rFonts w:ascii="Times New Roman" w:hAnsi="Times New Roman" w:cs="Times New Roman"/>
                <w:sz w:val="16"/>
                <w:szCs w:val="16"/>
              </w:rPr>
              <w:t>Целевой показатель 2</w:t>
            </w:r>
          </w:p>
        </w:tc>
      </w:tr>
    </w:tbl>
    <w:p w:rsidR="00BF744E" w:rsidRDefault="00BF744E" w:rsidP="00CA0980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F744E" w:rsidRDefault="00BF744E" w:rsidP="00B7515F">
      <w:pPr>
        <w:pStyle w:val="af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4E">
        <w:rPr>
          <w:rFonts w:ascii="Times New Roman" w:hAnsi="Times New Roman" w:cs="Times New Roman"/>
          <w:sz w:val="24"/>
          <w:szCs w:val="24"/>
        </w:rPr>
        <w:t>Строк</w:t>
      </w:r>
      <w:r w:rsidR="006A6B21">
        <w:rPr>
          <w:rFonts w:ascii="Times New Roman" w:hAnsi="Times New Roman" w:cs="Times New Roman"/>
          <w:sz w:val="24"/>
          <w:szCs w:val="24"/>
        </w:rPr>
        <w:t>у</w:t>
      </w:r>
      <w:r w:rsidRPr="00BF744E">
        <w:rPr>
          <w:rFonts w:ascii="Times New Roman" w:hAnsi="Times New Roman" w:cs="Times New Roman"/>
          <w:sz w:val="24"/>
          <w:szCs w:val="24"/>
        </w:rPr>
        <w:t xml:space="preserve"> «ВСЕГО процессная часть </w:t>
      </w:r>
      <w:r w:rsidR="006A6B21">
        <w:rPr>
          <w:rFonts w:ascii="Times New Roman" w:hAnsi="Times New Roman" w:cs="Times New Roman"/>
          <w:sz w:val="24"/>
          <w:szCs w:val="24"/>
        </w:rPr>
        <w:t>П</w:t>
      </w:r>
      <w:r w:rsidRPr="00BF744E">
        <w:rPr>
          <w:rFonts w:ascii="Times New Roman" w:hAnsi="Times New Roman" w:cs="Times New Roman"/>
          <w:sz w:val="24"/>
          <w:szCs w:val="24"/>
        </w:rPr>
        <w:t>одпрограммы</w:t>
      </w:r>
      <w:r w:rsidR="005A0C74">
        <w:rPr>
          <w:rFonts w:ascii="Times New Roman" w:hAnsi="Times New Roman" w:cs="Times New Roman"/>
          <w:sz w:val="24"/>
          <w:szCs w:val="24"/>
        </w:rPr>
        <w:t xml:space="preserve"> 2</w:t>
      </w:r>
      <w:r w:rsidRPr="00BF744E">
        <w:rPr>
          <w:rFonts w:ascii="Times New Roman" w:hAnsi="Times New Roman" w:cs="Times New Roman"/>
          <w:sz w:val="24"/>
          <w:szCs w:val="24"/>
        </w:rPr>
        <w:t xml:space="preserve">» </w:t>
      </w:r>
      <w:r w:rsidR="00A9052A" w:rsidRPr="00A9052A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6A6B21">
        <w:rPr>
          <w:rFonts w:ascii="Times New Roman" w:hAnsi="Times New Roman" w:cs="Times New Roman"/>
          <w:sz w:val="24"/>
          <w:szCs w:val="24"/>
        </w:rPr>
        <w:t>6</w:t>
      </w:r>
      <w:r w:rsidR="00A9052A" w:rsidRPr="00A9052A">
        <w:rPr>
          <w:rFonts w:ascii="Times New Roman" w:hAnsi="Times New Roman" w:cs="Times New Roman"/>
          <w:sz w:val="24"/>
          <w:szCs w:val="24"/>
        </w:rPr>
        <w:t xml:space="preserve"> подпункта 9.3.1 подраздела 9.3 раздела 9</w:t>
      </w:r>
      <w:r w:rsidRPr="00BF744E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BF744E" w:rsidRPr="00BF744E" w:rsidRDefault="00BF744E" w:rsidP="00CA0980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0"/>
        <w:gridCol w:w="982"/>
        <w:gridCol w:w="983"/>
        <w:gridCol w:w="785"/>
        <w:gridCol w:w="871"/>
        <w:gridCol w:w="811"/>
        <w:gridCol w:w="901"/>
        <w:gridCol w:w="1122"/>
        <w:gridCol w:w="221"/>
      </w:tblGrid>
      <w:tr w:rsidR="00A9052A" w:rsidRPr="00835AA4" w:rsidTr="00A32631">
        <w:tc>
          <w:tcPr>
            <w:tcW w:w="1428" w:type="pct"/>
            <w:vAlign w:val="center"/>
          </w:tcPr>
          <w:p w:rsidR="00A9052A" w:rsidRPr="00306A37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37">
              <w:rPr>
                <w:rFonts w:ascii="Times New Roman" w:hAnsi="Times New Roman" w:cs="Times New Roman"/>
                <w:sz w:val="16"/>
                <w:szCs w:val="16"/>
              </w:rPr>
              <w:t>ВСЕГО процессная часть Подпрограммы 2</w:t>
            </w:r>
          </w:p>
        </w:tc>
        <w:tc>
          <w:tcPr>
            <w:tcW w:w="525" w:type="pct"/>
            <w:vAlign w:val="center"/>
          </w:tcPr>
          <w:p w:rsidR="00A9052A" w:rsidRPr="00A32631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560 240,9</w:t>
            </w:r>
          </w:p>
        </w:tc>
        <w:tc>
          <w:tcPr>
            <w:tcW w:w="526" w:type="pct"/>
            <w:vAlign w:val="center"/>
          </w:tcPr>
          <w:p w:rsidR="00A9052A" w:rsidRPr="00A32631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624 425,4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2A" w:rsidRPr="00306A37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746644,4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2A" w:rsidRPr="00306A37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989826,8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2A" w:rsidRPr="00306A37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1014977,2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2A" w:rsidRPr="00A32631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572 358,1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52A" w:rsidRPr="00A32631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4 508 472,8</w:t>
            </w:r>
          </w:p>
        </w:tc>
        <w:tc>
          <w:tcPr>
            <w:tcW w:w="118" w:type="pct"/>
            <w:vAlign w:val="center"/>
          </w:tcPr>
          <w:p w:rsidR="00A9052A" w:rsidRPr="00306A37" w:rsidRDefault="00A9052A" w:rsidP="00A905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BF744E" w:rsidRPr="00BF744E" w:rsidRDefault="00E2480E" w:rsidP="00CA0980">
      <w:pPr>
        <w:pStyle w:val="a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D76C2" w:rsidRPr="00D26528" w:rsidRDefault="00544E1D" w:rsidP="00544E1D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4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E1D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Губернатора Санкт-Петербурга </w:t>
      </w:r>
      <w:r w:rsidR="00B90189">
        <w:rPr>
          <w:rFonts w:ascii="Times New Roman" w:hAnsi="Times New Roman" w:cs="Times New Roman"/>
          <w:sz w:val="24"/>
          <w:szCs w:val="24"/>
        </w:rPr>
        <w:t>Пикалё</w:t>
      </w:r>
      <w:r w:rsidR="00237C69">
        <w:rPr>
          <w:rFonts w:ascii="Times New Roman" w:hAnsi="Times New Roman" w:cs="Times New Roman"/>
          <w:sz w:val="24"/>
          <w:szCs w:val="24"/>
        </w:rPr>
        <w:t>ва В.И.</w:t>
      </w:r>
      <w:r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5587A" w:rsidRDefault="0055587A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44E1D" w:rsidRPr="006B46AD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421EF0" w:rsidRDefault="00421EF0" w:rsidP="00FC4487">
      <w:pPr>
        <w:spacing w:after="0" w:line="240" w:lineRule="auto"/>
        <w:ind w:left="5103"/>
        <w:rPr>
          <w:rFonts w:ascii="Calibri" w:hAnsi="Calibri" w:cs="Calibri"/>
        </w:rPr>
      </w:pPr>
    </w:p>
    <w:p w:rsidR="00421EF0" w:rsidRDefault="00421EF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755D" w:rsidRDefault="00C7755D" w:rsidP="00421EF0">
      <w:pPr>
        <w:spacing w:after="0" w:line="240" w:lineRule="auto"/>
        <w:ind w:left="10490"/>
        <w:rPr>
          <w:rFonts w:ascii="Times New Roman" w:hAnsi="Times New Roman"/>
          <w:szCs w:val="24"/>
        </w:rPr>
        <w:sectPr w:rsidR="00C7755D" w:rsidSect="00BF744E">
          <w:headerReference w:type="default" r:id="rId10"/>
          <w:pgSz w:w="11906" w:h="16838"/>
          <w:pgMar w:top="822" w:right="849" w:bottom="1560" w:left="1701" w:header="709" w:footer="709" w:gutter="0"/>
          <w:pgNumType w:start="1"/>
          <w:cols w:space="708"/>
          <w:titlePg/>
          <w:docGrid w:linePitch="360"/>
        </w:sectPr>
      </w:pPr>
    </w:p>
    <w:p w:rsidR="007F4287" w:rsidRPr="00C1085A" w:rsidRDefault="007F4287" w:rsidP="007F4287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9052A">
        <w:rPr>
          <w:rFonts w:ascii="Times New Roman" w:hAnsi="Times New Roman"/>
          <w:sz w:val="24"/>
          <w:szCs w:val="24"/>
        </w:rPr>
        <w:t>1</w:t>
      </w:r>
    </w:p>
    <w:p w:rsidR="007F4287" w:rsidRPr="000E5758" w:rsidRDefault="007F4287" w:rsidP="007F4287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F4287" w:rsidRPr="000E5758" w:rsidRDefault="007F4287" w:rsidP="007F4287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>Правительства Санкт-Петербурга</w:t>
      </w:r>
    </w:p>
    <w:p w:rsidR="007F4287" w:rsidRPr="00854713" w:rsidRDefault="007F4287" w:rsidP="007F4287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>от _______ № ________________</w:t>
      </w:r>
    </w:p>
    <w:p w:rsidR="007F4287" w:rsidRPr="00854713" w:rsidRDefault="007F4287" w:rsidP="007F4287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p w:rsidR="007F4287" w:rsidRDefault="007F4287" w:rsidP="007F428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1684"/>
        <w:gridCol w:w="1796"/>
        <w:gridCol w:w="1121"/>
        <w:gridCol w:w="1067"/>
        <w:gridCol w:w="1195"/>
        <w:gridCol w:w="1300"/>
        <w:gridCol w:w="1327"/>
        <w:gridCol w:w="1336"/>
        <w:gridCol w:w="1336"/>
        <w:gridCol w:w="1300"/>
        <w:gridCol w:w="1300"/>
      </w:tblGrid>
      <w:tr w:rsidR="007F4287" w:rsidRPr="00B7515F" w:rsidTr="007F4287">
        <w:tc>
          <w:tcPr>
            <w:tcW w:w="435" w:type="dxa"/>
            <w:vMerge w:val="restart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4" w:type="dxa"/>
            <w:vMerge w:val="restart"/>
          </w:tcPr>
          <w:p w:rsidR="007F4287" w:rsidRPr="00B7515F" w:rsidRDefault="007F4287" w:rsidP="007F428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796" w:type="dxa"/>
            <w:vMerge w:val="restart"/>
          </w:tcPr>
          <w:p w:rsidR="007F4287" w:rsidRPr="00B7515F" w:rsidRDefault="007F4287" w:rsidP="00C10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121" w:type="dxa"/>
            <w:vMerge w:val="restart"/>
          </w:tcPr>
          <w:p w:rsidR="007F4287" w:rsidRPr="00B7515F" w:rsidRDefault="007F4287" w:rsidP="00C10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7F4287" w:rsidRPr="00B7515F" w:rsidRDefault="007F4287" w:rsidP="00C10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F4287" w:rsidRPr="00B7515F" w:rsidTr="007F4287">
        <w:tc>
          <w:tcPr>
            <w:tcW w:w="435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F4287" w:rsidRPr="00B7515F" w:rsidRDefault="007F4287" w:rsidP="00C10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F4287" w:rsidRPr="00B7515F" w:rsidTr="007F4287">
        <w:tc>
          <w:tcPr>
            <w:tcW w:w="435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7F4287" w:rsidRPr="00B7515F" w:rsidRDefault="007F4287" w:rsidP="00C108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F4287" w:rsidRPr="00B7515F" w:rsidRDefault="007F4287" w:rsidP="00C10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7F4287" w:rsidRPr="00B7515F" w:rsidRDefault="007F4287" w:rsidP="00C10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47129D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3 904 708,3</w:t>
            </w:r>
          </w:p>
        </w:tc>
        <w:tc>
          <w:tcPr>
            <w:tcW w:w="1300" w:type="dxa"/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4 701 849,1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4720601,2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4186675,8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4122780,5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4 771 177,0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26 407 791,9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3 904 708,3</w:t>
            </w:r>
          </w:p>
        </w:tc>
        <w:tc>
          <w:tcPr>
            <w:tcW w:w="1300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4 701 849,1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4720601</w:t>
            </w:r>
            <w:r w:rsidRPr="00B7515F">
              <w:rPr>
                <w:rFonts w:ascii="Times New Roman" w:hAnsi="Times New Roman" w:cs="Times New Roman"/>
                <w:szCs w:val="22"/>
              </w:rPr>
              <w:t>,</w:t>
            </w: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4186675,8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4122780,5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4 771 177,0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6C43" w:rsidRPr="00B7515F" w:rsidRDefault="00CB6C43" w:rsidP="00CB6C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26 407 791,9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21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121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 xml:space="preserve">Текущие </w:t>
            </w:r>
            <w:r w:rsidRPr="00B7515F">
              <w:rPr>
                <w:rFonts w:ascii="Times New Roman" w:hAnsi="Times New Roman" w:cs="Times New Roman"/>
                <w:szCs w:val="22"/>
              </w:rPr>
              <w:lastRenderedPageBreak/>
              <w:t>расходы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47129D">
        <w:trPr>
          <w:trHeight w:val="255"/>
        </w:trPr>
        <w:tc>
          <w:tcPr>
            <w:tcW w:w="435" w:type="dxa"/>
            <w:vMerge w:val="restart"/>
          </w:tcPr>
          <w:p w:rsidR="00CB6C43" w:rsidRPr="00B7515F" w:rsidRDefault="00CB6C43" w:rsidP="00CB6C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4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96" w:type="dxa"/>
            <w:vMerge w:val="restart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B6C43" w:rsidRPr="00B7515F" w:rsidTr="0047129D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2188" w:type="dxa"/>
            <w:gridSpan w:val="2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3 904 708,3</w:t>
            </w:r>
          </w:p>
        </w:tc>
        <w:tc>
          <w:tcPr>
            <w:tcW w:w="1300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4 701 849,1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4720601</w:t>
            </w:r>
            <w:r w:rsidRPr="00B7515F">
              <w:rPr>
                <w:rFonts w:ascii="Times New Roman" w:hAnsi="Times New Roman" w:cs="Times New Roman"/>
                <w:szCs w:val="22"/>
              </w:rPr>
              <w:t>,</w:t>
            </w: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4186675,8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4122780,5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4 771 177,0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26 407 791,9</w:t>
            </w:r>
          </w:p>
        </w:tc>
      </w:tr>
      <w:tr w:rsidR="00CB6C43" w:rsidRPr="00DA066F" w:rsidTr="007F4287">
        <w:tc>
          <w:tcPr>
            <w:tcW w:w="435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CB6C43" w:rsidRPr="00B7515F" w:rsidRDefault="00CB6C43" w:rsidP="00CB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gridSpan w:val="3"/>
          </w:tcPr>
          <w:p w:rsidR="00CB6C43" w:rsidRPr="00B7515F" w:rsidRDefault="00CB6C43" w:rsidP="00CB6C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3 904 708,3</w:t>
            </w:r>
          </w:p>
        </w:tc>
        <w:tc>
          <w:tcPr>
            <w:tcW w:w="1300" w:type="dxa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4 701 849,1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4720601</w:t>
            </w:r>
            <w:r w:rsidRPr="00B7515F">
              <w:rPr>
                <w:rFonts w:ascii="Times New Roman" w:hAnsi="Times New Roman" w:cs="Times New Roman"/>
                <w:szCs w:val="22"/>
              </w:rPr>
              <w:t>,</w:t>
            </w:r>
            <w:r w:rsidRPr="00B7515F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4186675,8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4122780,5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43" w:rsidRPr="00B7515F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4 771 177,0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6C43" w:rsidRPr="007F4287" w:rsidRDefault="00CB6C43" w:rsidP="00CB6C4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7515F">
              <w:rPr>
                <w:rFonts w:ascii="Times New Roman" w:hAnsi="Times New Roman" w:cs="Times New Roman"/>
                <w:szCs w:val="22"/>
              </w:rPr>
              <w:t>26 407 791,9</w:t>
            </w:r>
          </w:p>
        </w:tc>
      </w:tr>
    </w:tbl>
    <w:p w:rsidR="007F4287" w:rsidRDefault="007F4287" w:rsidP="001D18D6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p w:rsidR="001D18D6" w:rsidRPr="00A32631" w:rsidRDefault="001D18D6" w:rsidP="00E62C03">
      <w:pPr>
        <w:pageBreakBefore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9052A">
        <w:rPr>
          <w:rFonts w:ascii="Times New Roman" w:hAnsi="Times New Roman"/>
          <w:sz w:val="24"/>
          <w:szCs w:val="24"/>
        </w:rPr>
        <w:t>2</w:t>
      </w:r>
    </w:p>
    <w:p w:rsidR="001D18D6" w:rsidRPr="000E5758" w:rsidRDefault="001D18D6" w:rsidP="001D18D6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D18D6" w:rsidRPr="000E5758" w:rsidRDefault="001D18D6" w:rsidP="001D18D6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>Правительства Санкт-Петербурга</w:t>
      </w:r>
    </w:p>
    <w:p w:rsidR="001D18D6" w:rsidRPr="00854713" w:rsidRDefault="001D18D6" w:rsidP="001D18D6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0E5758">
        <w:rPr>
          <w:rFonts w:ascii="Times New Roman" w:hAnsi="Times New Roman"/>
          <w:sz w:val="24"/>
          <w:szCs w:val="24"/>
        </w:rPr>
        <w:t>от _______ № ________________</w:t>
      </w:r>
    </w:p>
    <w:p w:rsidR="001D18D6" w:rsidRPr="00854713" w:rsidRDefault="001D18D6" w:rsidP="001D18D6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p w:rsidR="009E209E" w:rsidRDefault="009E209E" w:rsidP="00421E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1894"/>
        <w:gridCol w:w="1586"/>
        <w:gridCol w:w="1121"/>
        <w:gridCol w:w="1067"/>
        <w:gridCol w:w="1195"/>
        <w:gridCol w:w="1300"/>
        <w:gridCol w:w="1327"/>
        <w:gridCol w:w="1336"/>
        <w:gridCol w:w="1336"/>
        <w:gridCol w:w="1300"/>
        <w:gridCol w:w="1300"/>
      </w:tblGrid>
      <w:tr w:rsidR="001D18D6" w:rsidRPr="00A32631" w:rsidTr="007F4287">
        <w:tc>
          <w:tcPr>
            <w:tcW w:w="435" w:type="dxa"/>
            <w:vMerge w:val="restart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94" w:type="dxa"/>
            <w:vMerge w:val="restart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</w:tc>
        <w:tc>
          <w:tcPr>
            <w:tcW w:w="1586" w:type="dxa"/>
            <w:vMerge w:val="restart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121" w:type="dxa"/>
            <w:vMerge w:val="restart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18D6" w:rsidRPr="00A32631" w:rsidTr="007F4287">
        <w:tc>
          <w:tcPr>
            <w:tcW w:w="435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D18D6" w:rsidRPr="00A32631" w:rsidTr="007F4287">
        <w:tc>
          <w:tcPr>
            <w:tcW w:w="435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1D18D6" w:rsidRPr="00A32631" w:rsidRDefault="001D18D6" w:rsidP="001D1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1D18D6" w:rsidRPr="00A32631" w:rsidRDefault="001D18D6" w:rsidP="001D18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1D18D6" w:rsidRPr="00A32631" w:rsidRDefault="001D18D6" w:rsidP="001D18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47129D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560 240,9</w:t>
            </w:r>
          </w:p>
        </w:tc>
        <w:tc>
          <w:tcPr>
            <w:tcW w:w="1300" w:type="dxa"/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624 425,4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746644,4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989826,8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1014977,2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572 358,1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71" w:rsidRPr="00A32631" w:rsidRDefault="008D7171" w:rsidP="008D71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4 508 472,8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560 240,9</w:t>
            </w:r>
          </w:p>
        </w:tc>
        <w:tc>
          <w:tcPr>
            <w:tcW w:w="1300" w:type="dxa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624 425,4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746644,4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989826,8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1014977,2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572 358,1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4 508 472,8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21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121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 xml:space="preserve">Текущие </w:t>
            </w:r>
            <w:r w:rsidRPr="00A32631">
              <w:rPr>
                <w:rFonts w:ascii="Times New Roman" w:hAnsi="Times New Roman" w:cs="Times New Roman"/>
                <w:szCs w:val="22"/>
              </w:rPr>
              <w:lastRenderedPageBreak/>
              <w:t>расходы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67" w:type="dxa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 w:val="restart"/>
          </w:tcPr>
          <w:p w:rsidR="008D7171" w:rsidRPr="00A32631" w:rsidRDefault="008D7171" w:rsidP="008D71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86" w:type="dxa"/>
            <w:vMerge w:val="restart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Проектная часть</w:t>
            </w: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Расходы развития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27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6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00" w:type="dxa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D7171" w:rsidRPr="00A32631" w:rsidTr="0047129D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  <w:r w:rsidRPr="00CB6C43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2188" w:type="dxa"/>
            <w:gridSpan w:val="2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C43">
              <w:rPr>
                <w:rFonts w:ascii="Times New Roman" w:hAnsi="Times New Roman" w:cs="Times New Roman"/>
                <w:szCs w:val="22"/>
              </w:rPr>
              <w:t>Текущие расходы</w:t>
            </w:r>
          </w:p>
        </w:tc>
        <w:tc>
          <w:tcPr>
            <w:tcW w:w="1195" w:type="dxa"/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560 240,9</w:t>
            </w:r>
          </w:p>
        </w:tc>
        <w:tc>
          <w:tcPr>
            <w:tcW w:w="1300" w:type="dxa"/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624 425,4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746644,4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989826,8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1014977,2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572 358,1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4 508 472,8</w:t>
            </w:r>
          </w:p>
        </w:tc>
      </w:tr>
      <w:tr w:rsidR="008D7171" w:rsidRPr="00DA066F" w:rsidTr="007F4287">
        <w:tc>
          <w:tcPr>
            <w:tcW w:w="435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8D7171" w:rsidRPr="00A32631" w:rsidRDefault="008D7171" w:rsidP="008D7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3"/>
          </w:tcPr>
          <w:p w:rsidR="008D7171" w:rsidRPr="00A32631" w:rsidRDefault="008D7171" w:rsidP="008D71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5" w:type="dxa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560 240,9</w:t>
            </w:r>
          </w:p>
        </w:tc>
        <w:tc>
          <w:tcPr>
            <w:tcW w:w="1300" w:type="dxa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624 425,4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746644,4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989826,8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1014977,2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171" w:rsidRPr="00A32631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572 358,1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7171" w:rsidRPr="007F4287" w:rsidRDefault="008D7171" w:rsidP="008D71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32631">
              <w:rPr>
                <w:rFonts w:ascii="Times New Roman" w:hAnsi="Times New Roman" w:cs="Times New Roman"/>
                <w:szCs w:val="22"/>
              </w:rPr>
              <w:t>4 508 472,8</w:t>
            </w:r>
          </w:p>
        </w:tc>
      </w:tr>
    </w:tbl>
    <w:p w:rsidR="005D135C" w:rsidRDefault="005D135C" w:rsidP="00A32631">
      <w:pPr>
        <w:pageBreakBefore/>
        <w:spacing w:after="0" w:line="240" w:lineRule="auto"/>
        <w:rPr>
          <w:rFonts w:ascii="Calibri" w:hAnsi="Calibri" w:cs="Calibri"/>
        </w:rPr>
      </w:pPr>
    </w:p>
    <w:sectPr w:rsidR="005D135C" w:rsidSect="00696D89">
      <w:pgSz w:w="16838" w:h="11906" w:orient="landscape"/>
      <w:pgMar w:top="1418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6F" w:rsidRDefault="007B226F">
      <w:pPr>
        <w:spacing w:after="0" w:line="240" w:lineRule="auto"/>
      </w:pPr>
      <w:r>
        <w:separator/>
      </w:r>
    </w:p>
  </w:endnote>
  <w:endnote w:type="continuationSeparator" w:id="0">
    <w:p w:rsidR="007B226F" w:rsidRDefault="007B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6F" w:rsidRDefault="007B226F">
      <w:pPr>
        <w:spacing w:after="0" w:line="240" w:lineRule="auto"/>
      </w:pPr>
      <w:r>
        <w:separator/>
      </w:r>
    </w:p>
  </w:footnote>
  <w:footnote w:type="continuationSeparator" w:id="0">
    <w:p w:rsidR="007B226F" w:rsidRDefault="007B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43" w:rsidRDefault="00CB6C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40C8">
      <w:rPr>
        <w:noProof/>
      </w:rPr>
      <w:t>2</w:t>
    </w:r>
    <w:r>
      <w:fldChar w:fldCharType="end"/>
    </w:r>
  </w:p>
  <w:p w:rsidR="00CB6C43" w:rsidRDefault="00CB6C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993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7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6FD0451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2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1C90"/>
    <w:rsid w:val="00066D0C"/>
    <w:rsid w:val="00087810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E5758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5541C"/>
    <w:rsid w:val="00161624"/>
    <w:rsid w:val="00171098"/>
    <w:rsid w:val="001714A3"/>
    <w:rsid w:val="00171780"/>
    <w:rsid w:val="00172465"/>
    <w:rsid w:val="001745A2"/>
    <w:rsid w:val="00176289"/>
    <w:rsid w:val="00177037"/>
    <w:rsid w:val="001771CF"/>
    <w:rsid w:val="00183828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18D6"/>
    <w:rsid w:val="001D7678"/>
    <w:rsid w:val="001E2BD7"/>
    <w:rsid w:val="001E4B5D"/>
    <w:rsid w:val="001E61BE"/>
    <w:rsid w:val="001E75A3"/>
    <w:rsid w:val="001F429B"/>
    <w:rsid w:val="001F4A8F"/>
    <w:rsid w:val="00201A38"/>
    <w:rsid w:val="00211BC5"/>
    <w:rsid w:val="00223B73"/>
    <w:rsid w:val="00226882"/>
    <w:rsid w:val="00237C69"/>
    <w:rsid w:val="00237CBA"/>
    <w:rsid w:val="00246DC4"/>
    <w:rsid w:val="00250B3E"/>
    <w:rsid w:val="00255C48"/>
    <w:rsid w:val="00256254"/>
    <w:rsid w:val="002626A2"/>
    <w:rsid w:val="00264492"/>
    <w:rsid w:val="00265114"/>
    <w:rsid w:val="00270F11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33C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6A37"/>
    <w:rsid w:val="003079CC"/>
    <w:rsid w:val="00307D2E"/>
    <w:rsid w:val="003101E0"/>
    <w:rsid w:val="00321C94"/>
    <w:rsid w:val="00322709"/>
    <w:rsid w:val="00322B6F"/>
    <w:rsid w:val="00323D08"/>
    <w:rsid w:val="00326EDD"/>
    <w:rsid w:val="00343126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6B16"/>
    <w:rsid w:val="003F1D49"/>
    <w:rsid w:val="003F5828"/>
    <w:rsid w:val="003F7260"/>
    <w:rsid w:val="00401F54"/>
    <w:rsid w:val="00404719"/>
    <w:rsid w:val="004156E1"/>
    <w:rsid w:val="00420C34"/>
    <w:rsid w:val="00421EF0"/>
    <w:rsid w:val="0043106B"/>
    <w:rsid w:val="004324B5"/>
    <w:rsid w:val="00435EE2"/>
    <w:rsid w:val="00436A5A"/>
    <w:rsid w:val="0044484F"/>
    <w:rsid w:val="00453376"/>
    <w:rsid w:val="00461062"/>
    <w:rsid w:val="00461C45"/>
    <w:rsid w:val="0047129D"/>
    <w:rsid w:val="00476449"/>
    <w:rsid w:val="00482F1E"/>
    <w:rsid w:val="00490CD5"/>
    <w:rsid w:val="00496C74"/>
    <w:rsid w:val="004A158A"/>
    <w:rsid w:val="004A3AA9"/>
    <w:rsid w:val="004A468B"/>
    <w:rsid w:val="004A7ACD"/>
    <w:rsid w:val="004C0D93"/>
    <w:rsid w:val="004C280E"/>
    <w:rsid w:val="004C338E"/>
    <w:rsid w:val="004C56D5"/>
    <w:rsid w:val="004D1073"/>
    <w:rsid w:val="004D1831"/>
    <w:rsid w:val="004D355F"/>
    <w:rsid w:val="004D3F94"/>
    <w:rsid w:val="004D4468"/>
    <w:rsid w:val="004D4DE0"/>
    <w:rsid w:val="004D6169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683"/>
    <w:rsid w:val="00545B7C"/>
    <w:rsid w:val="0055587A"/>
    <w:rsid w:val="00567077"/>
    <w:rsid w:val="00571DC9"/>
    <w:rsid w:val="00576743"/>
    <w:rsid w:val="0058024E"/>
    <w:rsid w:val="00580F3C"/>
    <w:rsid w:val="00581117"/>
    <w:rsid w:val="00582D2B"/>
    <w:rsid w:val="00587987"/>
    <w:rsid w:val="005A0C74"/>
    <w:rsid w:val="005A469A"/>
    <w:rsid w:val="005A6189"/>
    <w:rsid w:val="005B7F34"/>
    <w:rsid w:val="005C12B6"/>
    <w:rsid w:val="005C15D8"/>
    <w:rsid w:val="005C1CDE"/>
    <w:rsid w:val="005C23C8"/>
    <w:rsid w:val="005C2A22"/>
    <w:rsid w:val="005D135C"/>
    <w:rsid w:val="005D278B"/>
    <w:rsid w:val="005D3104"/>
    <w:rsid w:val="005E1C0B"/>
    <w:rsid w:val="005E49A2"/>
    <w:rsid w:val="005E60FA"/>
    <w:rsid w:val="005E6CDD"/>
    <w:rsid w:val="005F2A22"/>
    <w:rsid w:val="00605784"/>
    <w:rsid w:val="00605A5C"/>
    <w:rsid w:val="00607506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7742D"/>
    <w:rsid w:val="00682BE8"/>
    <w:rsid w:val="00684D4B"/>
    <w:rsid w:val="00686DAD"/>
    <w:rsid w:val="006914CA"/>
    <w:rsid w:val="00696D89"/>
    <w:rsid w:val="006A2036"/>
    <w:rsid w:val="006A5924"/>
    <w:rsid w:val="006A6B21"/>
    <w:rsid w:val="006B46AD"/>
    <w:rsid w:val="006C0DBA"/>
    <w:rsid w:val="006C573E"/>
    <w:rsid w:val="006D03CC"/>
    <w:rsid w:val="006D538C"/>
    <w:rsid w:val="006E3ADD"/>
    <w:rsid w:val="006E48F9"/>
    <w:rsid w:val="006F118B"/>
    <w:rsid w:val="006F1875"/>
    <w:rsid w:val="006F4BB2"/>
    <w:rsid w:val="006F63E6"/>
    <w:rsid w:val="00700732"/>
    <w:rsid w:val="0070708E"/>
    <w:rsid w:val="007071E1"/>
    <w:rsid w:val="00725453"/>
    <w:rsid w:val="0072791E"/>
    <w:rsid w:val="00730519"/>
    <w:rsid w:val="00731824"/>
    <w:rsid w:val="00733FD8"/>
    <w:rsid w:val="0073492F"/>
    <w:rsid w:val="00744314"/>
    <w:rsid w:val="00750F9B"/>
    <w:rsid w:val="007611A2"/>
    <w:rsid w:val="007617B7"/>
    <w:rsid w:val="007620EA"/>
    <w:rsid w:val="00767142"/>
    <w:rsid w:val="007823D8"/>
    <w:rsid w:val="007828CF"/>
    <w:rsid w:val="007832C1"/>
    <w:rsid w:val="007A2240"/>
    <w:rsid w:val="007A5485"/>
    <w:rsid w:val="007A5726"/>
    <w:rsid w:val="007B1193"/>
    <w:rsid w:val="007B226F"/>
    <w:rsid w:val="007B253C"/>
    <w:rsid w:val="007B508C"/>
    <w:rsid w:val="007C0E3C"/>
    <w:rsid w:val="007C5B1B"/>
    <w:rsid w:val="007D76C2"/>
    <w:rsid w:val="007E69D9"/>
    <w:rsid w:val="007F0047"/>
    <w:rsid w:val="007F0F8D"/>
    <w:rsid w:val="007F4287"/>
    <w:rsid w:val="007F6C53"/>
    <w:rsid w:val="00800D08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26E92"/>
    <w:rsid w:val="008316D1"/>
    <w:rsid w:val="00835AA4"/>
    <w:rsid w:val="00836579"/>
    <w:rsid w:val="00842236"/>
    <w:rsid w:val="00845FA6"/>
    <w:rsid w:val="0085205E"/>
    <w:rsid w:val="00854713"/>
    <w:rsid w:val="00867D84"/>
    <w:rsid w:val="0087025B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D7171"/>
    <w:rsid w:val="008E0337"/>
    <w:rsid w:val="008E1D4D"/>
    <w:rsid w:val="008F10E4"/>
    <w:rsid w:val="008F31D6"/>
    <w:rsid w:val="008F3E92"/>
    <w:rsid w:val="008F6311"/>
    <w:rsid w:val="008F6B9C"/>
    <w:rsid w:val="008F7E9C"/>
    <w:rsid w:val="0090496C"/>
    <w:rsid w:val="00914E6D"/>
    <w:rsid w:val="00921378"/>
    <w:rsid w:val="0093646D"/>
    <w:rsid w:val="00937BD8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9E209E"/>
    <w:rsid w:val="00A062CE"/>
    <w:rsid w:val="00A06BA4"/>
    <w:rsid w:val="00A10EE1"/>
    <w:rsid w:val="00A12DF0"/>
    <w:rsid w:val="00A20647"/>
    <w:rsid w:val="00A2446F"/>
    <w:rsid w:val="00A25509"/>
    <w:rsid w:val="00A268B5"/>
    <w:rsid w:val="00A31D86"/>
    <w:rsid w:val="00A32631"/>
    <w:rsid w:val="00A3647A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9052A"/>
    <w:rsid w:val="00AA3368"/>
    <w:rsid w:val="00AA3747"/>
    <w:rsid w:val="00AA45F8"/>
    <w:rsid w:val="00AA4950"/>
    <w:rsid w:val="00AC38A6"/>
    <w:rsid w:val="00AD008C"/>
    <w:rsid w:val="00AD235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2C2D"/>
    <w:rsid w:val="00B5371A"/>
    <w:rsid w:val="00B57932"/>
    <w:rsid w:val="00B57F8C"/>
    <w:rsid w:val="00B74611"/>
    <w:rsid w:val="00B7515F"/>
    <w:rsid w:val="00B90189"/>
    <w:rsid w:val="00B90454"/>
    <w:rsid w:val="00B91839"/>
    <w:rsid w:val="00B95100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3AAC"/>
    <w:rsid w:val="00BE46DE"/>
    <w:rsid w:val="00BF2EB4"/>
    <w:rsid w:val="00BF3F12"/>
    <w:rsid w:val="00BF6B71"/>
    <w:rsid w:val="00BF744E"/>
    <w:rsid w:val="00C0040A"/>
    <w:rsid w:val="00C1085A"/>
    <w:rsid w:val="00C2072A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6CB"/>
    <w:rsid w:val="00C9092C"/>
    <w:rsid w:val="00C95A4B"/>
    <w:rsid w:val="00CA0933"/>
    <w:rsid w:val="00CA0980"/>
    <w:rsid w:val="00CA535C"/>
    <w:rsid w:val="00CA7AEB"/>
    <w:rsid w:val="00CB298C"/>
    <w:rsid w:val="00CB6C43"/>
    <w:rsid w:val="00CC2F72"/>
    <w:rsid w:val="00CC6DAC"/>
    <w:rsid w:val="00CD62D3"/>
    <w:rsid w:val="00CE08F4"/>
    <w:rsid w:val="00CE3D96"/>
    <w:rsid w:val="00CE7D77"/>
    <w:rsid w:val="00CF2C95"/>
    <w:rsid w:val="00CF4D66"/>
    <w:rsid w:val="00CF72FA"/>
    <w:rsid w:val="00D00EDE"/>
    <w:rsid w:val="00D010F5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4F3"/>
    <w:rsid w:val="00D44707"/>
    <w:rsid w:val="00D465B1"/>
    <w:rsid w:val="00D539D2"/>
    <w:rsid w:val="00D5429B"/>
    <w:rsid w:val="00D54DDF"/>
    <w:rsid w:val="00D55C53"/>
    <w:rsid w:val="00D872FA"/>
    <w:rsid w:val="00D95EE0"/>
    <w:rsid w:val="00D96CB5"/>
    <w:rsid w:val="00DA066F"/>
    <w:rsid w:val="00DA4B82"/>
    <w:rsid w:val="00DA6A0A"/>
    <w:rsid w:val="00DA6D83"/>
    <w:rsid w:val="00DB17FF"/>
    <w:rsid w:val="00DB2671"/>
    <w:rsid w:val="00DB3365"/>
    <w:rsid w:val="00DB3416"/>
    <w:rsid w:val="00DC3C9D"/>
    <w:rsid w:val="00DC44C8"/>
    <w:rsid w:val="00DC4BA5"/>
    <w:rsid w:val="00DD20BE"/>
    <w:rsid w:val="00DF5A8B"/>
    <w:rsid w:val="00DF7033"/>
    <w:rsid w:val="00E00C9F"/>
    <w:rsid w:val="00E07144"/>
    <w:rsid w:val="00E1479F"/>
    <w:rsid w:val="00E22373"/>
    <w:rsid w:val="00E2480E"/>
    <w:rsid w:val="00E34830"/>
    <w:rsid w:val="00E448A0"/>
    <w:rsid w:val="00E47EA6"/>
    <w:rsid w:val="00E5244F"/>
    <w:rsid w:val="00E54519"/>
    <w:rsid w:val="00E55402"/>
    <w:rsid w:val="00E601ED"/>
    <w:rsid w:val="00E62C03"/>
    <w:rsid w:val="00E63D75"/>
    <w:rsid w:val="00E66127"/>
    <w:rsid w:val="00E71532"/>
    <w:rsid w:val="00E7326B"/>
    <w:rsid w:val="00E73994"/>
    <w:rsid w:val="00E73EC0"/>
    <w:rsid w:val="00E7649F"/>
    <w:rsid w:val="00E81A90"/>
    <w:rsid w:val="00E8526D"/>
    <w:rsid w:val="00E86378"/>
    <w:rsid w:val="00EA0358"/>
    <w:rsid w:val="00EA0F4F"/>
    <w:rsid w:val="00EB21EB"/>
    <w:rsid w:val="00EB372B"/>
    <w:rsid w:val="00EC06B8"/>
    <w:rsid w:val="00EC400C"/>
    <w:rsid w:val="00ED37A6"/>
    <w:rsid w:val="00ED5742"/>
    <w:rsid w:val="00EE78B0"/>
    <w:rsid w:val="00EF61B2"/>
    <w:rsid w:val="00F01BD2"/>
    <w:rsid w:val="00F14670"/>
    <w:rsid w:val="00F150F8"/>
    <w:rsid w:val="00F152A9"/>
    <w:rsid w:val="00F2149A"/>
    <w:rsid w:val="00F25916"/>
    <w:rsid w:val="00F3063E"/>
    <w:rsid w:val="00F340C8"/>
    <w:rsid w:val="00F44F8A"/>
    <w:rsid w:val="00F46658"/>
    <w:rsid w:val="00F47556"/>
    <w:rsid w:val="00F51FDB"/>
    <w:rsid w:val="00F55FA1"/>
    <w:rsid w:val="00F67B24"/>
    <w:rsid w:val="00F738EC"/>
    <w:rsid w:val="00F83744"/>
    <w:rsid w:val="00F85577"/>
    <w:rsid w:val="00F92EA7"/>
    <w:rsid w:val="00F954EF"/>
    <w:rsid w:val="00FA3AEE"/>
    <w:rsid w:val="00FA638A"/>
    <w:rsid w:val="00FA7722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ConsPlusNonformat">
    <w:name w:val="ConsPlusNonformat"/>
    <w:rsid w:val="00BE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3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E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3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3A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6A3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6A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af8"/>
    <w:uiPriority w:val="99"/>
    <w:qFormat/>
    <w:rsid w:val="00ED5742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ED574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D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F8D2E10E592296530DE3B42B43DC92EC3AC61E0CFE9A33B7EBF9E266946FE0A2ECD20D2C72E3C3C44404F620Ap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44CD-E99B-4DEC-A98A-676EDC39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1122</Words>
  <Characters>6397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2</cp:revision>
  <cp:lastPrinted>2020-01-22T06:39:00Z</cp:lastPrinted>
  <dcterms:created xsi:type="dcterms:W3CDTF">2020-11-05T11:22:00Z</dcterms:created>
  <dcterms:modified xsi:type="dcterms:W3CDTF">2020-11-05T11:22:00Z</dcterms:modified>
</cp:coreProperties>
</file>