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4F46" w14:textId="539449E9" w:rsidR="00C46BDA" w:rsidRPr="00DE0F12" w:rsidRDefault="00C46BDA" w:rsidP="00DE0F12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 w:rsidRPr="00DE0F12">
        <w:rPr>
          <w:bCs/>
          <w:sz w:val="24"/>
          <w:szCs w:val="24"/>
        </w:rPr>
        <w:t xml:space="preserve">Приложение </w:t>
      </w:r>
      <w:r w:rsidR="0053689F" w:rsidRPr="00DE0F12">
        <w:rPr>
          <w:bCs/>
          <w:sz w:val="24"/>
          <w:szCs w:val="24"/>
        </w:rPr>
        <w:t xml:space="preserve">№ </w:t>
      </w:r>
      <w:r w:rsidRPr="00DE0F12">
        <w:rPr>
          <w:bCs/>
          <w:sz w:val="24"/>
          <w:szCs w:val="24"/>
        </w:rPr>
        <w:t>4</w:t>
      </w:r>
      <w:r w:rsidRPr="00DE0F12">
        <w:rPr>
          <w:bCs/>
          <w:sz w:val="24"/>
          <w:szCs w:val="24"/>
        </w:rPr>
        <w:br/>
        <w:t xml:space="preserve">к распоряжению Комитета </w:t>
      </w:r>
      <w:r w:rsidR="003654FD" w:rsidRPr="00DE0F12">
        <w:rPr>
          <w:bCs/>
          <w:sz w:val="24"/>
          <w:szCs w:val="24"/>
        </w:rPr>
        <w:br/>
      </w:r>
      <w:r w:rsidRPr="00DE0F12">
        <w:rPr>
          <w:bCs/>
          <w:sz w:val="24"/>
          <w:szCs w:val="24"/>
        </w:rPr>
        <w:t xml:space="preserve">по </w:t>
      </w:r>
      <w:r w:rsidR="00BD7C63" w:rsidRPr="00DE0F12">
        <w:rPr>
          <w:bCs/>
          <w:sz w:val="24"/>
          <w:szCs w:val="24"/>
        </w:rPr>
        <w:t>информатизации связи</w:t>
      </w:r>
      <w:r w:rsidR="00EC280F" w:rsidRPr="00DE0F12">
        <w:rPr>
          <w:bCs/>
          <w:sz w:val="24"/>
          <w:szCs w:val="24"/>
        </w:rPr>
        <w:t xml:space="preserve"> </w:t>
      </w:r>
      <w:r w:rsidRPr="00DE0F12">
        <w:rPr>
          <w:bCs/>
          <w:sz w:val="24"/>
          <w:szCs w:val="24"/>
        </w:rPr>
        <w:br/>
        <w:t>от ________ № __________</w:t>
      </w:r>
    </w:p>
    <w:p w14:paraId="5CE82EFB" w14:textId="77777777" w:rsidR="003654FD" w:rsidRPr="00DE0F12" w:rsidRDefault="003654FD" w:rsidP="00DE0F12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5FF24431" w14:textId="70CA2B26" w:rsidR="00C904F9" w:rsidRPr="00DE0F12" w:rsidRDefault="00C904F9" w:rsidP="00DE0F12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16E63BE1" w14:textId="6E8D771F" w:rsidR="00B30CD8" w:rsidRPr="00DE0F12" w:rsidRDefault="00B30CD8" w:rsidP="00DE0F12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441FD9DF" w14:textId="77777777" w:rsidR="00B30CD8" w:rsidRPr="00DE0F12" w:rsidRDefault="00B30CD8" w:rsidP="00DE0F12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6C2EFF0A" w14:textId="77777777" w:rsidR="00C46BDA" w:rsidRPr="00DE0F12" w:rsidRDefault="00C46BDA" w:rsidP="00DE0F12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DE0F12">
        <w:rPr>
          <w:b/>
          <w:bCs/>
          <w:sz w:val="24"/>
          <w:szCs w:val="24"/>
        </w:rPr>
        <w:t>НОРМАТИВНЫЕ ЗАТРАТЫ</w:t>
      </w:r>
    </w:p>
    <w:p w14:paraId="61FB0A68" w14:textId="7B6598DB" w:rsidR="003F4B71" w:rsidRPr="00DE0F12" w:rsidRDefault="003F4B71" w:rsidP="00DE0F12">
      <w:pPr>
        <w:pStyle w:val="ConsPlusNormal"/>
        <w:jc w:val="center"/>
        <w:rPr>
          <w:b/>
          <w:sz w:val="24"/>
          <w:szCs w:val="24"/>
        </w:rPr>
      </w:pPr>
      <w:r w:rsidRPr="00DE0F12">
        <w:rPr>
          <w:b/>
          <w:sz w:val="24"/>
          <w:szCs w:val="24"/>
        </w:rPr>
        <w:t>на обеспечение функций С</w:t>
      </w:r>
      <w:r w:rsidR="00EC280F" w:rsidRPr="00DE0F12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DE0F12">
        <w:rPr>
          <w:b/>
          <w:sz w:val="24"/>
          <w:szCs w:val="24"/>
        </w:rPr>
        <w:br/>
      </w:r>
      <w:r w:rsidRPr="00DE0F12">
        <w:rPr>
          <w:b/>
          <w:sz w:val="24"/>
          <w:szCs w:val="24"/>
        </w:rPr>
        <w:t xml:space="preserve">«Многофункциональный центр предоставления государственных и муниципальных услуг» </w:t>
      </w:r>
      <w:r w:rsidR="00EC280F" w:rsidRPr="00DE0F12">
        <w:rPr>
          <w:b/>
          <w:sz w:val="24"/>
          <w:szCs w:val="24"/>
        </w:rPr>
        <w:br/>
      </w:r>
      <w:r w:rsidRPr="00DE0F12">
        <w:rPr>
          <w:b/>
          <w:sz w:val="24"/>
          <w:szCs w:val="24"/>
        </w:rPr>
        <w:t>на 20</w:t>
      </w:r>
      <w:r w:rsidR="00F048CD" w:rsidRPr="00DE0F12">
        <w:rPr>
          <w:b/>
          <w:sz w:val="24"/>
          <w:szCs w:val="24"/>
        </w:rPr>
        <w:t>2</w:t>
      </w:r>
      <w:r w:rsidR="001D7443" w:rsidRPr="00DE0F12">
        <w:rPr>
          <w:b/>
          <w:sz w:val="24"/>
          <w:szCs w:val="24"/>
        </w:rPr>
        <w:t>1</w:t>
      </w:r>
      <w:r w:rsidR="00C95AB5" w:rsidRPr="00DE0F12">
        <w:rPr>
          <w:b/>
          <w:sz w:val="24"/>
          <w:szCs w:val="24"/>
        </w:rPr>
        <w:t xml:space="preserve"> год и на плановый период 202</w:t>
      </w:r>
      <w:r w:rsidR="001D7443" w:rsidRPr="00DE0F12">
        <w:rPr>
          <w:b/>
          <w:sz w:val="24"/>
          <w:szCs w:val="24"/>
        </w:rPr>
        <w:t>2</w:t>
      </w:r>
      <w:r w:rsidR="00C95AB5" w:rsidRPr="00DE0F12">
        <w:rPr>
          <w:b/>
          <w:sz w:val="24"/>
          <w:szCs w:val="24"/>
        </w:rPr>
        <w:t xml:space="preserve"> и 202</w:t>
      </w:r>
      <w:r w:rsidR="001D7443" w:rsidRPr="00DE0F12">
        <w:rPr>
          <w:b/>
          <w:sz w:val="24"/>
          <w:szCs w:val="24"/>
        </w:rPr>
        <w:t>3</w:t>
      </w:r>
      <w:r w:rsidRPr="00DE0F12">
        <w:rPr>
          <w:b/>
          <w:sz w:val="24"/>
          <w:szCs w:val="24"/>
        </w:rPr>
        <w:t xml:space="preserve"> годов</w:t>
      </w:r>
    </w:p>
    <w:p w14:paraId="03A609FD" w14:textId="77777777" w:rsidR="00B30CD8" w:rsidRPr="00DE0F12" w:rsidRDefault="00B30CD8" w:rsidP="00DE0F12">
      <w:pPr>
        <w:pStyle w:val="ConsPlusNormal"/>
        <w:jc w:val="center"/>
        <w:rPr>
          <w:b/>
          <w:sz w:val="24"/>
          <w:szCs w:val="24"/>
        </w:rPr>
      </w:pPr>
    </w:p>
    <w:p w14:paraId="74B03681" w14:textId="77777777" w:rsidR="005738D0" w:rsidRPr="00DE0F12" w:rsidRDefault="005738D0" w:rsidP="00DE0F12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625"/>
        <w:gridCol w:w="2181"/>
        <w:gridCol w:w="2273"/>
        <w:gridCol w:w="2386"/>
        <w:gridCol w:w="2444"/>
        <w:gridCol w:w="4687"/>
      </w:tblGrid>
      <w:tr w:rsidR="00DE0F12" w:rsidRPr="00DE0F12" w14:paraId="7EF2E5EA" w14:textId="77777777" w:rsidTr="00103837">
        <w:trPr>
          <w:cantSplit/>
          <w:tblHeader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29676A97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 xml:space="preserve">№ </w:t>
            </w:r>
          </w:p>
          <w:p w14:paraId="7F70EA55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29DACA06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985077E" w14:textId="77777777" w:rsidR="005D1C26" w:rsidRPr="00DE0F12" w:rsidRDefault="005D1C26" w:rsidP="00DE0F1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F7D5946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56D68681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DE0F12" w:rsidRPr="00DE0F12" w14:paraId="2B2C9683" w14:textId="77777777" w:rsidTr="00103837">
        <w:trPr>
          <w:cantSplit/>
          <w:tblHeader/>
        </w:trPr>
        <w:tc>
          <w:tcPr>
            <w:tcW w:w="624" w:type="dxa"/>
            <w:vMerge/>
            <w:shd w:val="clear" w:color="auto" w:fill="auto"/>
            <w:vAlign w:val="center"/>
          </w:tcPr>
          <w:p w14:paraId="476B4728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79959AD3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6193EC" w14:textId="77777777" w:rsidR="005D1C26" w:rsidRPr="00DE0F12" w:rsidRDefault="005D1C26" w:rsidP="00DE0F1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74CDED" w14:textId="77777777" w:rsidR="005D1C26" w:rsidRPr="00DE0F12" w:rsidRDefault="005D1C26" w:rsidP="00DE0F1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  <w:lang w:val="en-US"/>
              </w:rPr>
              <w:t>202</w:t>
            </w:r>
            <w:r w:rsidRPr="00DE0F12">
              <w:rPr>
                <w:b/>
                <w:sz w:val="20"/>
                <w:szCs w:val="20"/>
              </w:rPr>
              <w:t>2</w:t>
            </w:r>
            <w:r w:rsidRPr="00DE0F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E0F1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CED6A" w14:textId="77777777" w:rsidR="005D1C26" w:rsidRPr="00DE0F12" w:rsidRDefault="005D1C26" w:rsidP="00DE0F1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  <w:lang w:val="en-US"/>
              </w:rPr>
              <w:t>202</w:t>
            </w:r>
            <w:r w:rsidRPr="00DE0F12">
              <w:rPr>
                <w:b/>
                <w:sz w:val="20"/>
                <w:szCs w:val="20"/>
              </w:rPr>
              <w:t>3</w:t>
            </w:r>
            <w:r w:rsidRPr="00DE0F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E0F1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27FCE010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179"/>
        <w:gridCol w:w="2276"/>
        <w:gridCol w:w="2385"/>
        <w:gridCol w:w="2445"/>
        <w:gridCol w:w="4662"/>
      </w:tblGrid>
      <w:tr w:rsidR="00DE0F12" w:rsidRPr="00DE0F12" w14:paraId="5EFAAFC2" w14:textId="77777777" w:rsidTr="00D65D93">
        <w:trPr>
          <w:trHeight w:val="264"/>
          <w:tblHeader/>
        </w:trPr>
        <w:tc>
          <w:tcPr>
            <w:tcW w:w="625" w:type="dxa"/>
          </w:tcPr>
          <w:p w14:paraId="6896EB1E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14:paraId="00C6BB57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6" w:type="dxa"/>
          </w:tcPr>
          <w:p w14:paraId="630D991F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14:paraId="1BB83406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04B08F7E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62" w:type="dxa"/>
          </w:tcPr>
          <w:p w14:paraId="047D88ED" w14:textId="77777777" w:rsidR="005D1C26" w:rsidRPr="00DE0F12" w:rsidRDefault="005D1C26" w:rsidP="00DE0F1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E0F12">
              <w:rPr>
                <w:b/>
                <w:sz w:val="20"/>
                <w:szCs w:val="20"/>
              </w:rPr>
              <w:t>6</w:t>
            </w:r>
          </w:p>
        </w:tc>
      </w:tr>
      <w:tr w:rsidR="00DE0F12" w:rsidRPr="00DE0F12" w14:paraId="536BEBF8" w14:textId="77777777" w:rsidTr="00D65D93">
        <w:tc>
          <w:tcPr>
            <w:tcW w:w="625" w:type="dxa"/>
          </w:tcPr>
          <w:p w14:paraId="52358024" w14:textId="77777777" w:rsidR="00FA3CE1" w:rsidRPr="00DE0F12" w:rsidRDefault="00FA3CE1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14:paraId="6981B6AC" w14:textId="7AE4418A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информационно-коммуникационные технологии</w:t>
            </w:r>
          </w:p>
        </w:tc>
        <w:tc>
          <w:tcPr>
            <w:tcW w:w="2276" w:type="dxa"/>
          </w:tcPr>
          <w:p w14:paraId="3049DD45" w14:textId="0BF00CD0" w:rsidR="004057EC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29278600</w:t>
            </w:r>
          </w:p>
        </w:tc>
        <w:tc>
          <w:tcPr>
            <w:tcW w:w="2385" w:type="dxa"/>
          </w:tcPr>
          <w:p w14:paraId="1CBA726A" w14:textId="0A90133F" w:rsidR="00FA3CE1" w:rsidRPr="00DE0F12" w:rsidRDefault="00D935F7" w:rsidP="00DE0F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31780800</w:t>
            </w:r>
          </w:p>
        </w:tc>
        <w:tc>
          <w:tcPr>
            <w:tcW w:w="2445" w:type="dxa"/>
          </w:tcPr>
          <w:p w14:paraId="37C417E3" w14:textId="126FD747" w:rsidR="00FA3CE1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33105500</w:t>
            </w:r>
          </w:p>
        </w:tc>
        <w:tc>
          <w:tcPr>
            <w:tcW w:w="4662" w:type="dxa"/>
          </w:tcPr>
          <w:p w14:paraId="78D52EF6" w14:textId="74382BF9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затрат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информационно-коммуникационные технологии осуществляется исходя из следующих групп затрат:</w:t>
            </w:r>
          </w:p>
          <w:p w14:paraId="257788DB" w14:textId="77777777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услуги связи;</w:t>
            </w:r>
          </w:p>
          <w:p w14:paraId="75CA0C34" w14:textId="77777777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аренду;</w:t>
            </w:r>
          </w:p>
          <w:p w14:paraId="63430E24" w14:textId="77777777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содержание имущества;</w:t>
            </w:r>
          </w:p>
          <w:p w14:paraId="1E82609C" w14:textId="22985B57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 содержание имущества;</w:t>
            </w:r>
          </w:p>
          <w:p w14:paraId="0AC0F8DF" w14:textId="77777777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8183F55" w14:textId="77777777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45425BD2" w14:textId="7D992648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в сфере информационно-коммуникационных технологий;</w:t>
            </w:r>
          </w:p>
          <w:p w14:paraId="1DC96D1E" w14:textId="06961CD8" w:rsidR="00FA3CE1" w:rsidRPr="00DE0F12" w:rsidRDefault="00FA3C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 в сфере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DE0F12" w:rsidRPr="00DE0F12" w14:paraId="4636D18F" w14:textId="77777777" w:rsidTr="00D65D93">
        <w:tc>
          <w:tcPr>
            <w:tcW w:w="625" w:type="dxa"/>
          </w:tcPr>
          <w:p w14:paraId="6E485B4A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79" w:type="dxa"/>
          </w:tcPr>
          <w:p w14:paraId="68E309AF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276" w:type="dxa"/>
          </w:tcPr>
          <w:p w14:paraId="68F77CAD" w14:textId="601A5AD0" w:rsidR="00BB3F99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7976ED95" w14:textId="12A45476" w:rsidR="00BB3F99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62856D2E" w14:textId="1C79A473" w:rsidR="00BB3F99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33BA67E3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113031B4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абонентскую плату;</w:t>
            </w:r>
          </w:p>
          <w:p w14:paraId="00EF8FC0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016A6590" w14:textId="56180AEA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69C6EA40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0F1593A5" w14:textId="30C35A05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передачу данных с использованием информаци</w:t>
            </w:r>
            <w:r w:rsidR="002C21F0" w:rsidRPr="00DE0F12">
              <w:rPr>
                <w:sz w:val="20"/>
                <w:szCs w:val="20"/>
              </w:rPr>
              <w:t>онно-телекоммуникационной сети «</w:t>
            </w:r>
            <w:r w:rsidRPr="00DE0F12">
              <w:rPr>
                <w:sz w:val="20"/>
                <w:szCs w:val="20"/>
              </w:rPr>
              <w:t>Интернет</w:t>
            </w:r>
            <w:r w:rsidR="002C21F0" w:rsidRPr="00DE0F12">
              <w:rPr>
                <w:sz w:val="20"/>
                <w:szCs w:val="20"/>
              </w:rPr>
              <w:t>»</w:t>
            </w:r>
            <w:r w:rsidRPr="00DE0F12">
              <w:rPr>
                <w:sz w:val="20"/>
                <w:szCs w:val="20"/>
              </w:rPr>
              <w:t xml:space="preserve"> 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для планшетных компьютеров;</w:t>
            </w:r>
          </w:p>
          <w:p w14:paraId="49CDEBDF" w14:textId="5D4D269D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передачу данных с использованием информационно-телек</w:t>
            </w:r>
            <w:r w:rsidR="002C21F0" w:rsidRPr="00DE0F12">
              <w:rPr>
                <w:sz w:val="20"/>
                <w:szCs w:val="20"/>
              </w:rPr>
              <w:t xml:space="preserve">оммуникационной сети «Интернет» </w:t>
            </w:r>
            <w:r w:rsidRPr="00DE0F12">
              <w:rPr>
                <w:sz w:val="20"/>
                <w:szCs w:val="20"/>
              </w:rPr>
              <w:t xml:space="preserve">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>;</w:t>
            </w:r>
          </w:p>
          <w:p w14:paraId="7BDE9610" w14:textId="261881E3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региональном уровне;</w:t>
            </w:r>
          </w:p>
          <w:p w14:paraId="252FCBAA" w14:textId="01CFCA36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федеральном уровне;</w:t>
            </w:r>
          </w:p>
          <w:p w14:paraId="35A5094F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1762D94B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DE0F12" w:rsidRPr="00DE0F12" w14:paraId="549F366E" w14:textId="77777777" w:rsidTr="00D65D93">
        <w:tc>
          <w:tcPr>
            <w:tcW w:w="625" w:type="dxa"/>
          </w:tcPr>
          <w:p w14:paraId="40124772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1.1.1</w:t>
            </w:r>
          </w:p>
        </w:tc>
        <w:tc>
          <w:tcPr>
            <w:tcW w:w="2179" w:type="dxa"/>
          </w:tcPr>
          <w:p w14:paraId="184BBADB" w14:textId="21B3396E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абонентскую плату</w:t>
            </w:r>
          </w:p>
        </w:tc>
        <w:tc>
          <w:tcPr>
            <w:tcW w:w="2276" w:type="dxa"/>
          </w:tcPr>
          <w:p w14:paraId="2C4C2041" w14:textId="60E3D362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F7E1608" w14:textId="1F31323E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320287E" w14:textId="3D612D9F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23BE3FB8" w14:textId="05F04583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ТГВФ)</w:t>
            </w:r>
          </w:p>
        </w:tc>
      </w:tr>
      <w:tr w:rsidR="00DE0F12" w:rsidRPr="00DE0F12" w14:paraId="6002E89B" w14:textId="77777777" w:rsidTr="00D65D93">
        <w:tc>
          <w:tcPr>
            <w:tcW w:w="625" w:type="dxa"/>
          </w:tcPr>
          <w:p w14:paraId="7AF809D3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1.1.2</w:t>
            </w:r>
          </w:p>
        </w:tc>
        <w:tc>
          <w:tcPr>
            <w:tcW w:w="2179" w:type="dxa"/>
          </w:tcPr>
          <w:p w14:paraId="189DEB20" w14:textId="73AEF2D2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повременную оплату местных телефонных соединений</w:t>
            </w:r>
          </w:p>
        </w:tc>
        <w:tc>
          <w:tcPr>
            <w:tcW w:w="2276" w:type="dxa"/>
          </w:tcPr>
          <w:p w14:paraId="7D51EDAF" w14:textId="541FEFF9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4B184238" w14:textId="6845FAAC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7CB12AB1" w14:textId="5FAE82CE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33BFCC07" w14:textId="5049E744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DE0F12" w:rsidRPr="00DE0F12" w14:paraId="61B16BC5" w14:textId="77777777" w:rsidTr="00D65D93">
        <w:tc>
          <w:tcPr>
            <w:tcW w:w="625" w:type="dxa"/>
          </w:tcPr>
          <w:p w14:paraId="6AA267C2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179" w:type="dxa"/>
          </w:tcPr>
          <w:p w14:paraId="73737B6E" w14:textId="1D2C03F9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на повременную оплату междугородних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 международных телефонных соединений</w:t>
            </w:r>
          </w:p>
        </w:tc>
        <w:tc>
          <w:tcPr>
            <w:tcW w:w="2276" w:type="dxa"/>
          </w:tcPr>
          <w:p w14:paraId="305311C4" w14:textId="44DD0F5F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DDD47C5" w14:textId="6FA396FC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D1739EB" w14:textId="71E43BD4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6F15AED4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2DE0FFA4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</w:p>
          <w:p w14:paraId="2BBBFD89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мг</w:t>
            </w:r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65FA4B22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</w:p>
          <w:p w14:paraId="4E213370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6ABF3297" w14:textId="4B819D53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ТГВФ, КУ);</w:t>
            </w:r>
          </w:p>
          <w:p w14:paraId="4404C211" w14:textId="3C97B0C4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мг</w:t>
            </w:r>
            <w:r w:rsidRPr="00DE0F12">
              <w:rPr>
                <w:sz w:val="20"/>
                <w:szCs w:val="20"/>
              </w:rPr>
              <w:t xml:space="preserve"> - норматив цены услуг междугородних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0595DFA5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DE0F12" w:rsidRPr="00DE0F12" w14:paraId="6AEAE502" w14:textId="77777777" w:rsidTr="00D65D93">
        <w:tc>
          <w:tcPr>
            <w:tcW w:w="625" w:type="dxa"/>
          </w:tcPr>
          <w:p w14:paraId="6E80528F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1.1.4</w:t>
            </w:r>
          </w:p>
        </w:tc>
        <w:tc>
          <w:tcPr>
            <w:tcW w:w="2179" w:type="dxa"/>
          </w:tcPr>
          <w:p w14:paraId="4BEC2AAA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2276" w:type="dxa"/>
          </w:tcPr>
          <w:p w14:paraId="3E2D9932" w14:textId="5BD81EA3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65ADA0B" w14:textId="0D1C3F5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166BD1C2" w14:textId="0FB6A435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415AB965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50874131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</w:p>
          <w:p w14:paraId="6FDCC50C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03804BCF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</w:p>
          <w:p w14:paraId="6BE8EDC8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61F70A97" w14:textId="5BF57371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ТГВФ, КУ);</w:t>
            </w:r>
          </w:p>
          <w:p w14:paraId="5D5E2349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7F7C9EF4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DE0F12" w:rsidRPr="00DE0F12" w14:paraId="17782F8E" w14:textId="77777777" w:rsidTr="00D65D93">
        <w:tc>
          <w:tcPr>
            <w:tcW w:w="625" w:type="dxa"/>
          </w:tcPr>
          <w:p w14:paraId="50606CFF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1.1.5</w:t>
            </w:r>
          </w:p>
        </w:tc>
        <w:tc>
          <w:tcPr>
            <w:tcW w:w="2179" w:type="dxa"/>
          </w:tcPr>
          <w:p w14:paraId="1E424270" w14:textId="711AB22F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передачу данных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53689F" w:rsidRPr="00DE0F12">
              <w:rPr>
                <w:sz w:val="20"/>
                <w:szCs w:val="20"/>
              </w:rPr>
              <w:t>«</w:t>
            </w:r>
            <w:r w:rsidRPr="00DE0F12">
              <w:rPr>
                <w:sz w:val="20"/>
                <w:szCs w:val="20"/>
              </w:rPr>
              <w:t>Интернет</w:t>
            </w:r>
            <w:r w:rsidR="0053689F" w:rsidRPr="00DE0F12">
              <w:rPr>
                <w:sz w:val="20"/>
                <w:szCs w:val="20"/>
              </w:rPr>
              <w:t>»</w:t>
            </w:r>
            <w:r w:rsidRPr="00DE0F12">
              <w:rPr>
                <w:sz w:val="20"/>
                <w:szCs w:val="20"/>
              </w:rPr>
              <w:t xml:space="preserve">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 xml:space="preserve">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2276" w:type="dxa"/>
          </w:tcPr>
          <w:p w14:paraId="6EFB8752" w14:textId="6CC6302F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385" w:type="dxa"/>
          </w:tcPr>
          <w:p w14:paraId="42833D50" w14:textId="0A337E5A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3FD40EE3" w14:textId="7482FF29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454BF8BA" w14:textId="2EB3DE93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с использованием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информационно-телекоммуникационной сети </w:t>
            </w:r>
            <w:r w:rsidR="002C21F0" w:rsidRPr="00DE0F12">
              <w:rPr>
                <w:sz w:val="20"/>
                <w:szCs w:val="20"/>
              </w:rPr>
              <w:t>«Интернет»</w:t>
            </w:r>
            <w:r w:rsidRPr="00DE0F12">
              <w:rPr>
                <w:sz w:val="20"/>
                <w:szCs w:val="20"/>
              </w:rPr>
              <w:t xml:space="preserve"> 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для планшетных компьютеров осуществляется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по формуле:</w:t>
            </w:r>
          </w:p>
          <w:p w14:paraId="0E91BE62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</w:p>
          <w:p w14:paraId="08415BAB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4E666D16" w14:textId="77777777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</w:p>
          <w:p w14:paraId="4A73C726" w14:textId="2954970F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передачу данных с использованием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информаци</w:t>
            </w:r>
            <w:r w:rsidR="002C21F0" w:rsidRPr="00DE0F12">
              <w:rPr>
                <w:sz w:val="20"/>
                <w:szCs w:val="20"/>
              </w:rPr>
              <w:t>онно-телекоммуникационной сети «</w:t>
            </w:r>
            <w:r w:rsidRPr="00DE0F12">
              <w:rPr>
                <w:sz w:val="20"/>
                <w:szCs w:val="20"/>
              </w:rPr>
              <w:t>Интернет</w:t>
            </w:r>
            <w:r w:rsidR="002C21F0" w:rsidRPr="00DE0F12">
              <w:rPr>
                <w:sz w:val="20"/>
                <w:szCs w:val="20"/>
              </w:rPr>
              <w:t>»</w:t>
            </w:r>
            <w:r w:rsidRPr="00DE0F12">
              <w:rPr>
                <w:sz w:val="20"/>
                <w:szCs w:val="20"/>
              </w:rPr>
              <w:t xml:space="preserve"> 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для планшетных компьютеров;</w:t>
            </w:r>
          </w:p>
          <w:p w14:paraId="56ABD4B2" w14:textId="07A2A8DC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ТГВФ, КУ);</w:t>
            </w:r>
          </w:p>
          <w:p w14:paraId="190B8CFA" w14:textId="5B2C1C80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оказания услуг передачи данных с использованием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информаци</w:t>
            </w:r>
            <w:r w:rsidR="002C21F0" w:rsidRPr="00DE0F12">
              <w:rPr>
                <w:sz w:val="20"/>
                <w:szCs w:val="20"/>
              </w:rPr>
              <w:t>онно-телекоммуникационной сети «Интернет»</w:t>
            </w:r>
            <w:r w:rsidRPr="00DE0F12">
              <w:rPr>
                <w:sz w:val="20"/>
                <w:szCs w:val="20"/>
              </w:rPr>
              <w:t xml:space="preserve"> 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="00616870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для планшетных компьютеров;</w:t>
            </w:r>
          </w:p>
          <w:p w14:paraId="6B2C2444" w14:textId="468021A9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</w:t>
            </w:r>
            <w:r w:rsidR="00D423F8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информационно-теле</w:t>
            </w:r>
            <w:r w:rsidR="002C21F0" w:rsidRPr="00DE0F12">
              <w:rPr>
                <w:sz w:val="20"/>
                <w:szCs w:val="20"/>
              </w:rPr>
              <w:t>коммуникационной сети «Интернет»</w:t>
            </w:r>
            <w:r w:rsidRPr="00DE0F12">
              <w:rPr>
                <w:sz w:val="20"/>
                <w:szCs w:val="20"/>
              </w:rPr>
              <w:t xml:space="preserve"> 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для планшетных компьютеров</w:t>
            </w:r>
          </w:p>
        </w:tc>
      </w:tr>
      <w:tr w:rsidR="00DE0F12" w:rsidRPr="00DE0F12" w14:paraId="73091866" w14:textId="77777777" w:rsidTr="00D65D93">
        <w:tc>
          <w:tcPr>
            <w:tcW w:w="625" w:type="dxa"/>
          </w:tcPr>
          <w:p w14:paraId="78C50EF5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179" w:type="dxa"/>
          </w:tcPr>
          <w:p w14:paraId="3ADBCBEF" w14:textId="5BA0735F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передачу данных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53689F" w:rsidRPr="00DE0F12">
              <w:rPr>
                <w:sz w:val="20"/>
                <w:szCs w:val="20"/>
              </w:rPr>
              <w:t>«</w:t>
            </w:r>
            <w:r w:rsidRPr="00DE0F12">
              <w:rPr>
                <w:sz w:val="20"/>
                <w:szCs w:val="20"/>
              </w:rPr>
              <w:t>Интернет</w:t>
            </w:r>
            <w:r w:rsidR="0053689F" w:rsidRPr="00DE0F12">
              <w:rPr>
                <w:sz w:val="20"/>
                <w:szCs w:val="20"/>
              </w:rPr>
              <w:t>»</w:t>
            </w:r>
            <w:r w:rsidRPr="00DE0F12">
              <w:rPr>
                <w:sz w:val="20"/>
                <w:szCs w:val="20"/>
              </w:rPr>
              <w:t xml:space="preserve">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2276" w:type="dxa"/>
          </w:tcPr>
          <w:p w14:paraId="1D2B5E47" w14:textId="6083B823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23CC8417" w14:textId="383BF473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77F425F7" w14:textId="6F1DC288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6C617D19" w14:textId="65E98CF1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2E19D7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с</w:t>
            </w:r>
            <w:r w:rsidR="002E19D7" w:rsidRPr="00DE0F12">
              <w:rPr>
                <w:sz w:val="20"/>
                <w:szCs w:val="20"/>
              </w:rPr>
              <w:t xml:space="preserve"> использованием</w:t>
            </w:r>
            <w:r w:rsidR="002E19D7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информационно-телекоммуникационной сети </w:t>
            </w:r>
            <w:r w:rsidR="002C21F0" w:rsidRPr="00DE0F12">
              <w:rPr>
                <w:sz w:val="20"/>
                <w:szCs w:val="20"/>
              </w:rPr>
              <w:t>«</w:t>
            </w:r>
            <w:r w:rsidRPr="00DE0F12">
              <w:rPr>
                <w:sz w:val="20"/>
                <w:szCs w:val="20"/>
              </w:rPr>
              <w:t>Интернет</w:t>
            </w:r>
            <w:r w:rsidR="002C21F0" w:rsidRPr="00DE0F12">
              <w:rPr>
                <w:sz w:val="20"/>
                <w:szCs w:val="20"/>
              </w:rPr>
              <w:t>»</w:t>
            </w:r>
            <w:r w:rsidRPr="00DE0F12">
              <w:rPr>
                <w:sz w:val="20"/>
                <w:szCs w:val="20"/>
              </w:rPr>
              <w:t xml:space="preserve"> и услуг </w:t>
            </w:r>
            <w:proofErr w:type="spellStart"/>
            <w:r w:rsidRPr="00DE0F12">
              <w:rPr>
                <w:sz w:val="20"/>
                <w:szCs w:val="20"/>
              </w:rPr>
              <w:t>интернет-провайдеров</w:t>
            </w:r>
            <w:proofErr w:type="spellEnd"/>
            <w:r w:rsidRPr="00DE0F12">
              <w:rPr>
                <w:sz w:val="20"/>
                <w:szCs w:val="20"/>
              </w:rPr>
              <w:t xml:space="preserve"> осуществляется в порядке, определяемом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ТГВФ)</w:t>
            </w:r>
          </w:p>
        </w:tc>
      </w:tr>
      <w:tr w:rsidR="00DE0F12" w:rsidRPr="00DE0F12" w14:paraId="0D1ED1C3" w14:textId="77777777" w:rsidTr="00D65D93">
        <w:tc>
          <w:tcPr>
            <w:tcW w:w="625" w:type="dxa"/>
          </w:tcPr>
          <w:p w14:paraId="3EF9E5AF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1.1.7</w:t>
            </w:r>
          </w:p>
        </w:tc>
        <w:tc>
          <w:tcPr>
            <w:tcW w:w="2179" w:type="dxa"/>
          </w:tcPr>
          <w:p w14:paraId="13ED4251" w14:textId="2EC87855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>на региональном уровне</w:t>
            </w:r>
          </w:p>
        </w:tc>
        <w:tc>
          <w:tcPr>
            <w:tcW w:w="2276" w:type="dxa"/>
          </w:tcPr>
          <w:p w14:paraId="1015EBCE" w14:textId="63BCC4AE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385" w:type="dxa"/>
          </w:tcPr>
          <w:p w14:paraId="3403F12A" w14:textId="5BD228FE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16479BFF" w14:textId="287B73B0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543840E7" w14:textId="237E620C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ТГВФ)</w:t>
            </w:r>
          </w:p>
        </w:tc>
      </w:tr>
      <w:tr w:rsidR="00DE0F12" w:rsidRPr="00DE0F12" w14:paraId="196982A4" w14:textId="77777777" w:rsidTr="00D65D93">
        <w:tc>
          <w:tcPr>
            <w:tcW w:w="625" w:type="dxa"/>
          </w:tcPr>
          <w:p w14:paraId="7261D245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1.1.8</w:t>
            </w:r>
          </w:p>
        </w:tc>
        <w:tc>
          <w:tcPr>
            <w:tcW w:w="2179" w:type="dxa"/>
          </w:tcPr>
          <w:p w14:paraId="2DCC9641" w14:textId="7F270F05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2276" w:type="dxa"/>
          </w:tcPr>
          <w:p w14:paraId="1CAD18C0" w14:textId="2311F17E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379B4F1F" w14:textId="026A3E5A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5C373C24" w14:textId="40E6B26D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4E0B0FC9" w14:textId="6EBE119D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ТГВФ)</w:t>
            </w:r>
          </w:p>
        </w:tc>
      </w:tr>
      <w:tr w:rsidR="00DE0F12" w:rsidRPr="00DE0F12" w14:paraId="4B1D1A72" w14:textId="77777777" w:rsidTr="00D65D93">
        <w:tc>
          <w:tcPr>
            <w:tcW w:w="625" w:type="dxa"/>
          </w:tcPr>
          <w:p w14:paraId="7FC58146" w14:textId="77777777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1.1.9</w:t>
            </w:r>
          </w:p>
        </w:tc>
        <w:tc>
          <w:tcPr>
            <w:tcW w:w="2179" w:type="dxa"/>
          </w:tcPr>
          <w:p w14:paraId="56FD675E" w14:textId="187823BC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</w:t>
            </w:r>
            <w:r w:rsidR="0053689F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</w:t>
            </w:r>
          </w:p>
        </w:tc>
        <w:tc>
          <w:tcPr>
            <w:tcW w:w="2276" w:type="dxa"/>
          </w:tcPr>
          <w:p w14:paraId="5273749D" w14:textId="6D57CE1F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324D815B" w14:textId="5C8B79E4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62683D20" w14:textId="6DCFF8C4" w:rsidR="00BB3F99" w:rsidRPr="00DE0F12" w:rsidRDefault="00BB3F99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53FDCFE3" w14:textId="318F4792" w:rsidR="00BB3F99" w:rsidRPr="00DE0F12" w:rsidRDefault="00BB3F99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по предоставлению цифровых потоков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 xml:space="preserve">для коммутируемых телефонных соединений осуществляется в порядке, определяемом </w:t>
            </w:r>
            <w:r w:rsidR="00E57B44"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t>ИОГВ (ОУ ТГВФ)</w:t>
            </w:r>
          </w:p>
        </w:tc>
      </w:tr>
      <w:tr w:rsidR="00DE0F12" w:rsidRPr="00DE0F12" w14:paraId="67DCBF81" w14:textId="77777777" w:rsidTr="00D65D93">
        <w:tc>
          <w:tcPr>
            <w:tcW w:w="625" w:type="dxa"/>
          </w:tcPr>
          <w:p w14:paraId="368C5F3B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1.1.10</w:t>
            </w:r>
          </w:p>
        </w:tc>
        <w:tc>
          <w:tcPr>
            <w:tcW w:w="2179" w:type="dxa"/>
          </w:tcPr>
          <w:p w14:paraId="422E2FC7" w14:textId="53FFB2F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иных услуг связи </w:t>
            </w:r>
            <w:r w:rsidRPr="00DE0F12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2276" w:type="dxa"/>
          </w:tcPr>
          <w:p w14:paraId="00EBBADE" w14:textId="671376F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6E6C7464" w14:textId="70C6E01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51BA24CD" w14:textId="18903C8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6D22B73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DE0F12" w:rsidRPr="00DE0F12" w14:paraId="50FBBB0C" w14:textId="77777777" w:rsidTr="00D65D93">
        <w:tc>
          <w:tcPr>
            <w:tcW w:w="625" w:type="dxa"/>
          </w:tcPr>
          <w:p w14:paraId="1AABACFB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1.2</w:t>
            </w:r>
          </w:p>
        </w:tc>
        <w:tc>
          <w:tcPr>
            <w:tcW w:w="2179" w:type="dxa"/>
          </w:tcPr>
          <w:p w14:paraId="4717C8F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2276" w:type="dxa"/>
          </w:tcPr>
          <w:p w14:paraId="76866766" w14:textId="1475ABA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1D39BDED" w14:textId="014729D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4B37E8F7" w14:textId="221D06D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3AF12A97" w14:textId="7B2EB1F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аренду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48AF0B94" w14:textId="77777777" w:rsidTr="00D65D93">
        <w:tblPrEx>
          <w:tblBorders>
            <w:insideH w:val="nil"/>
          </w:tblBorders>
        </w:tblPrEx>
        <w:tc>
          <w:tcPr>
            <w:tcW w:w="625" w:type="dxa"/>
            <w:tcBorders>
              <w:top w:val="nil"/>
            </w:tcBorders>
          </w:tcPr>
          <w:p w14:paraId="64438D2E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1.3</w:t>
            </w:r>
          </w:p>
        </w:tc>
        <w:tc>
          <w:tcPr>
            <w:tcW w:w="2179" w:type="dxa"/>
            <w:tcBorders>
              <w:top w:val="nil"/>
            </w:tcBorders>
          </w:tcPr>
          <w:p w14:paraId="0E8C050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276" w:type="dxa"/>
            <w:tcBorders>
              <w:top w:val="nil"/>
            </w:tcBorders>
          </w:tcPr>
          <w:p w14:paraId="2CAA169E" w14:textId="4E9BD82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  <w:tcBorders>
              <w:top w:val="nil"/>
            </w:tcBorders>
          </w:tcPr>
          <w:p w14:paraId="143277E7" w14:textId="4BC0D73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  <w:tcBorders>
              <w:top w:val="nil"/>
            </w:tcBorders>
          </w:tcPr>
          <w:p w14:paraId="6F2E9DD9" w14:textId="400CC58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  <w:tcBorders>
              <w:top w:val="nil"/>
            </w:tcBorders>
          </w:tcPr>
          <w:p w14:paraId="6A6A923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1578B9C7" w14:textId="3A36C45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537BC0B0" w14:textId="70A087C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4D9BFF05" w14:textId="00B0ADE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74934FE9" w14:textId="5A74140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526D8977" w14:textId="56596B4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4F3F82C1" w14:textId="15D9E2A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Pr="00DE0F12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52880EDD" w14:textId="15E74C7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DE0F12">
              <w:rPr>
                <w:sz w:val="20"/>
                <w:szCs w:val="20"/>
              </w:rPr>
              <w:br/>
              <w:t xml:space="preserve">на содержание имущества в сфере </w:t>
            </w:r>
            <w:r w:rsidRPr="00DE0F12">
              <w:rPr>
                <w:sz w:val="20"/>
                <w:szCs w:val="20"/>
              </w:rPr>
              <w:br/>
              <w:t>информационно-коммуникационных технологий</w:t>
            </w:r>
          </w:p>
        </w:tc>
      </w:tr>
      <w:tr w:rsidR="00DE0F12" w:rsidRPr="00DE0F12" w14:paraId="14341604" w14:textId="77777777" w:rsidTr="00D65D93">
        <w:tc>
          <w:tcPr>
            <w:tcW w:w="625" w:type="dxa"/>
          </w:tcPr>
          <w:p w14:paraId="7E5BF7B1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179" w:type="dxa"/>
          </w:tcPr>
          <w:p w14:paraId="293A33B8" w14:textId="1380CAF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2276" w:type="dxa"/>
          </w:tcPr>
          <w:p w14:paraId="38DEDB68" w14:textId="450190A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5893FC25" w14:textId="6816FF4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403D0FB4" w14:textId="554C31D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01903453" w14:textId="7B83F5F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вычислительной техники осуществляется </w:t>
            </w:r>
            <w:r w:rsidRPr="00DE0F12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DE0F12" w:rsidRPr="00DE0F12" w14:paraId="5F2262F4" w14:textId="77777777" w:rsidTr="00D65D93">
        <w:tc>
          <w:tcPr>
            <w:tcW w:w="625" w:type="dxa"/>
          </w:tcPr>
          <w:p w14:paraId="2D3D6455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1.3.2</w:t>
            </w:r>
          </w:p>
        </w:tc>
        <w:tc>
          <w:tcPr>
            <w:tcW w:w="2179" w:type="dxa"/>
          </w:tcPr>
          <w:p w14:paraId="273EDDCB" w14:textId="4EF7A33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оборудования по обеспечению </w:t>
            </w:r>
            <w:r w:rsidRPr="00DE0F12">
              <w:rPr>
                <w:sz w:val="20"/>
                <w:szCs w:val="20"/>
              </w:rPr>
              <w:lastRenderedPageBreak/>
              <w:t>безопасности информации</w:t>
            </w:r>
          </w:p>
        </w:tc>
        <w:tc>
          <w:tcPr>
            <w:tcW w:w="2276" w:type="dxa"/>
          </w:tcPr>
          <w:p w14:paraId="31CF8CD3" w14:textId="6721DAC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385" w:type="dxa"/>
          </w:tcPr>
          <w:p w14:paraId="025A5535" w14:textId="18D2E8E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5E838637" w14:textId="6E3E7D6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76C0D7C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DE0F12" w:rsidRPr="00DE0F12" w14:paraId="645B4325" w14:textId="77777777" w:rsidTr="00D65D93">
        <w:tc>
          <w:tcPr>
            <w:tcW w:w="625" w:type="dxa"/>
          </w:tcPr>
          <w:p w14:paraId="453B0215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1.3.3</w:t>
            </w:r>
          </w:p>
        </w:tc>
        <w:tc>
          <w:tcPr>
            <w:tcW w:w="2179" w:type="dxa"/>
          </w:tcPr>
          <w:p w14:paraId="03CBB87F" w14:textId="0D3DA9B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2276" w:type="dxa"/>
          </w:tcPr>
          <w:p w14:paraId="3971A3F3" w14:textId="6E5D9FD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57AB6383" w14:textId="18C93F8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6515884E" w14:textId="7B975B8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061B11E0" w14:textId="687E6A6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 xml:space="preserve">ИОГВ (ОУ ТГВФ), с учетом нормативных затрат </w:t>
            </w:r>
            <w:r w:rsidRPr="00DE0F12">
              <w:rPr>
                <w:sz w:val="20"/>
                <w:szCs w:val="20"/>
              </w:rPr>
              <w:br/>
              <w:t xml:space="preserve">на обслуживание учрежденческо-производственных автоматических телефонных станций </w:t>
            </w:r>
            <w:r w:rsidRPr="00DE0F12">
              <w:rPr>
                <w:sz w:val="20"/>
                <w:szCs w:val="20"/>
              </w:rPr>
              <w:br/>
              <w:t>и нормативных затрат на обслуживание внутренних телефонных сетей.</w:t>
            </w:r>
          </w:p>
          <w:p w14:paraId="5789635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4CB3E2F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C16A44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НЗУПАТС =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УПАТС x МУПАТС,</w:t>
            </w:r>
          </w:p>
          <w:p w14:paraId="7BA7FD8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6B5C21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</w:t>
            </w:r>
          </w:p>
          <w:p w14:paraId="35E3C00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7D4B888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55C108F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6981E3D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70E8F77" w14:textId="0E8185F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обслуживание внутренних телефонных сетей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44A2925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BD4B95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НЗВТС = </w:t>
            </w: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+ </w:t>
            </w: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к</w:t>
            </w:r>
            <w:r w:rsidRPr="00DE0F12">
              <w:rPr>
                <w:sz w:val="20"/>
                <w:szCs w:val="20"/>
              </w:rPr>
              <w:t>,</w:t>
            </w:r>
          </w:p>
          <w:p w14:paraId="1AD839F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434AB5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где:</w:t>
            </w:r>
          </w:p>
          <w:p w14:paraId="239F31E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2D4A556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17BABB7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- норматив цены установки основной телефонной розетки;</w:t>
            </w:r>
          </w:p>
          <w:p w14:paraId="71B596E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5E6BB06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к </w:t>
            </w:r>
            <w:r w:rsidRPr="00DE0F12">
              <w:rPr>
                <w:sz w:val="20"/>
                <w:szCs w:val="20"/>
              </w:rPr>
              <w:t>- норматив цены прокладки или замены абонентской проводки (кабеля)</w:t>
            </w:r>
          </w:p>
        </w:tc>
      </w:tr>
      <w:tr w:rsidR="00DE0F12" w:rsidRPr="00DE0F12" w14:paraId="232C67AC" w14:textId="77777777" w:rsidTr="00D65D93">
        <w:tc>
          <w:tcPr>
            <w:tcW w:w="625" w:type="dxa"/>
          </w:tcPr>
          <w:p w14:paraId="1C2BD994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179" w:type="dxa"/>
          </w:tcPr>
          <w:p w14:paraId="5946D543" w14:textId="11A4631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2276" w:type="dxa"/>
          </w:tcPr>
          <w:p w14:paraId="0D7044A8" w14:textId="789F7EC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2706A84A" w14:textId="19CF29E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4572EEC2" w14:textId="3B8750C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653E5414" w14:textId="2B442C2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</w:t>
            </w:r>
            <w:r w:rsidRPr="00DE0F12">
              <w:rPr>
                <w:sz w:val="20"/>
                <w:szCs w:val="20"/>
              </w:rPr>
              <w:br/>
              <w:t xml:space="preserve"> ИОГВ (ОУ ТГВФ)</w:t>
            </w:r>
          </w:p>
        </w:tc>
      </w:tr>
      <w:tr w:rsidR="00DE0F12" w:rsidRPr="00DE0F12" w14:paraId="37B89EE8" w14:textId="77777777" w:rsidTr="00D65D93">
        <w:tc>
          <w:tcPr>
            <w:tcW w:w="625" w:type="dxa"/>
          </w:tcPr>
          <w:p w14:paraId="7991F43E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1.3.5</w:t>
            </w:r>
          </w:p>
        </w:tc>
        <w:tc>
          <w:tcPr>
            <w:tcW w:w="2179" w:type="dxa"/>
          </w:tcPr>
          <w:p w14:paraId="6F53E8A7" w14:textId="6A7A372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2276" w:type="dxa"/>
          </w:tcPr>
          <w:p w14:paraId="011151DF" w14:textId="513264D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107E8D97" w14:textId="15536CB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620A8876" w14:textId="3C7D7AF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4921FB75" w14:textId="38A9E7F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систем бесперебойного питания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3A4FD4E9" w14:textId="77777777" w:rsidTr="00D65D93">
        <w:tc>
          <w:tcPr>
            <w:tcW w:w="625" w:type="dxa"/>
          </w:tcPr>
          <w:p w14:paraId="40B4F73C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1.3.6</w:t>
            </w:r>
          </w:p>
        </w:tc>
        <w:tc>
          <w:tcPr>
            <w:tcW w:w="2179" w:type="dxa"/>
          </w:tcPr>
          <w:p w14:paraId="797D812D" w14:textId="7574A0B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Pr="00DE0F12">
              <w:rPr>
                <w:sz w:val="20"/>
                <w:szCs w:val="20"/>
              </w:rPr>
              <w:br/>
              <w:t>и копировальных аппаратов (оргтехники)</w:t>
            </w:r>
          </w:p>
        </w:tc>
        <w:tc>
          <w:tcPr>
            <w:tcW w:w="2276" w:type="dxa"/>
          </w:tcPr>
          <w:p w14:paraId="5ED18705" w14:textId="34E27C0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2735A568" w14:textId="6FBD7B9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50175169" w14:textId="533A9E7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299AFFB0" w14:textId="2E486AC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и копировальных аппаратов (оргтехники)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43FD1602" w14:textId="77777777" w:rsidTr="00D65D93">
        <w:tc>
          <w:tcPr>
            <w:tcW w:w="625" w:type="dxa"/>
          </w:tcPr>
          <w:p w14:paraId="23A7BD8C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1.3.7</w:t>
            </w:r>
          </w:p>
        </w:tc>
        <w:tc>
          <w:tcPr>
            <w:tcW w:w="2179" w:type="dxa"/>
          </w:tcPr>
          <w:p w14:paraId="751F619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2276" w:type="dxa"/>
          </w:tcPr>
          <w:p w14:paraId="4FF01E32" w14:textId="0ADE93B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49C3487E" w14:textId="17D50AA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63C0EBED" w14:textId="63066D3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7B27E159" w14:textId="0F2078C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Pr="00DE0F12">
              <w:rPr>
                <w:sz w:val="20"/>
                <w:szCs w:val="20"/>
              </w:rPr>
              <w:br/>
              <w:t xml:space="preserve">к затратам на содержание имущества в сфере информационно-коммуникационных технологий,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6E1AFC9E" w14:textId="77777777" w:rsidTr="00D65D93">
        <w:tc>
          <w:tcPr>
            <w:tcW w:w="625" w:type="dxa"/>
          </w:tcPr>
          <w:p w14:paraId="5F421C2C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1.4</w:t>
            </w:r>
          </w:p>
        </w:tc>
        <w:tc>
          <w:tcPr>
            <w:tcW w:w="2179" w:type="dxa"/>
          </w:tcPr>
          <w:p w14:paraId="063FAED6" w14:textId="2F8FC92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DE0F12">
              <w:rPr>
                <w:sz w:val="20"/>
                <w:szCs w:val="20"/>
              </w:rPr>
              <w:br/>
              <w:t xml:space="preserve">не относящихся </w:t>
            </w:r>
            <w:r w:rsidRPr="00DE0F12">
              <w:rPr>
                <w:sz w:val="20"/>
                <w:szCs w:val="20"/>
              </w:rPr>
              <w:br/>
              <w:t>к затратам на услуги связи, аренду</w:t>
            </w:r>
            <w:r w:rsidRPr="00DE0F12">
              <w:rPr>
                <w:sz w:val="20"/>
                <w:szCs w:val="20"/>
              </w:rPr>
              <w:br/>
              <w:t>и содержание имущества</w:t>
            </w:r>
          </w:p>
        </w:tc>
        <w:tc>
          <w:tcPr>
            <w:tcW w:w="2276" w:type="dxa"/>
          </w:tcPr>
          <w:p w14:paraId="5422FBF7" w14:textId="6ABC95B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1212700</w:t>
            </w:r>
          </w:p>
        </w:tc>
        <w:tc>
          <w:tcPr>
            <w:tcW w:w="2385" w:type="dxa"/>
          </w:tcPr>
          <w:p w14:paraId="5D2923B9" w14:textId="5FC7A97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1261100</w:t>
            </w:r>
          </w:p>
        </w:tc>
        <w:tc>
          <w:tcPr>
            <w:tcW w:w="2445" w:type="dxa"/>
          </w:tcPr>
          <w:p w14:paraId="0E4C46C1" w14:textId="09BC8E2D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1311600</w:t>
            </w:r>
          </w:p>
        </w:tc>
        <w:tc>
          <w:tcPr>
            <w:tcW w:w="4662" w:type="dxa"/>
          </w:tcPr>
          <w:p w14:paraId="1F4305B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693F591B" w14:textId="44795D9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</w:t>
            </w:r>
            <w:r w:rsidRPr="00DE0F12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3E4A44E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4242924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EF1D23C" w14:textId="5B1AA6E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DE0F12">
              <w:rPr>
                <w:sz w:val="20"/>
                <w:szCs w:val="20"/>
              </w:rPr>
              <w:br/>
              <w:t xml:space="preserve">на приобретение прочих работ и услуг, </w:t>
            </w:r>
            <w:r w:rsidRPr="00DE0F12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DE0F12">
              <w:rPr>
                <w:sz w:val="20"/>
                <w:szCs w:val="20"/>
              </w:rPr>
              <w:br/>
              <w:t xml:space="preserve">и содержание имущества, в сфере </w:t>
            </w:r>
            <w:r w:rsidRPr="00DE0F12">
              <w:rPr>
                <w:sz w:val="20"/>
                <w:szCs w:val="20"/>
              </w:rPr>
              <w:br/>
              <w:t>информационно-коммуникационных технологий</w:t>
            </w:r>
          </w:p>
        </w:tc>
      </w:tr>
      <w:tr w:rsidR="00DE0F12" w:rsidRPr="00DE0F12" w14:paraId="4D4462CB" w14:textId="77777777" w:rsidTr="00D65D93">
        <w:tc>
          <w:tcPr>
            <w:tcW w:w="625" w:type="dxa"/>
          </w:tcPr>
          <w:p w14:paraId="1C5A3BC7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1.4.1</w:t>
            </w:r>
          </w:p>
        </w:tc>
        <w:tc>
          <w:tcPr>
            <w:tcW w:w="2179" w:type="dxa"/>
          </w:tcPr>
          <w:p w14:paraId="4CB3F6DE" w14:textId="69877E7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</w:t>
            </w:r>
            <w:r w:rsidRPr="00DE0F12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DE0F12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>на использование программного обеспечения</w:t>
            </w:r>
          </w:p>
        </w:tc>
        <w:tc>
          <w:tcPr>
            <w:tcW w:w="2276" w:type="dxa"/>
          </w:tcPr>
          <w:p w14:paraId="2F12779E" w14:textId="7CC9F4A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1161200</w:t>
            </w:r>
          </w:p>
        </w:tc>
        <w:tc>
          <w:tcPr>
            <w:tcW w:w="2385" w:type="dxa"/>
          </w:tcPr>
          <w:p w14:paraId="7283C17C" w14:textId="3DFDA33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1207600</w:t>
            </w:r>
          </w:p>
        </w:tc>
        <w:tc>
          <w:tcPr>
            <w:tcW w:w="2445" w:type="dxa"/>
          </w:tcPr>
          <w:p w14:paraId="43A2B120" w14:textId="48EDCE72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1256000</w:t>
            </w:r>
          </w:p>
        </w:tc>
        <w:tc>
          <w:tcPr>
            <w:tcW w:w="4662" w:type="dxa"/>
          </w:tcPr>
          <w:p w14:paraId="7A8D5865" w14:textId="2CEE993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DE0F12">
              <w:rPr>
                <w:sz w:val="20"/>
                <w:szCs w:val="20"/>
              </w:rPr>
              <w:br/>
              <w:t>по сопровождению программного обеспечения осуществлен по формуле:</w:t>
            </w:r>
          </w:p>
          <w:p w14:paraId="1B8505B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938197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сопрпо</w:t>
            </w:r>
            <w:proofErr w:type="spellEnd"/>
            <w:r w:rsidRPr="00DE0F12">
              <w:rPr>
                <w:sz w:val="20"/>
                <w:szCs w:val="20"/>
              </w:rPr>
              <w:t xml:space="preserve">= </w:t>
            </w:r>
            <w:r w:rsidR="00DE0F12" w:rsidRPr="00DE0F12">
              <w:rPr>
                <w:sz w:val="20"/>
                <w:szCs w:val="20"/>
              </w:rPr>
              <w:pict w14:anchorId="5ACCF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85F3E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F85F3E&quot; wsp:rsidP=&quot;00F85F3E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/w:rPr&gt;&lt;m:t&gt;Рљi СЃРѕРїСЂРїРѕ С… Р¦i СЃРѕРїСЂРїРѕ С… Рџi СЃРѕРїСЂРї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  <w:p w14:paraId="5835AC9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E2C00B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</w:t>
            </w:r>
          </w:p>
          <w:p w14:paraId="1923513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сопрпо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-количественный показатель, характеризующий объем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определенный период;</w:t>
            </w:r>
          </w:p>
          <w:p w14:paraId="7AF0107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сопрпо</w:t>
            </w:r>
            <w:proofErr w:type="spellEnd"/>
            <w:r w:rsidRPr="00DE0F12">
              <w:rPr>
                <w:sz w:val="20"/>
                <w:szCs w:val="20"/>
              </w:rPr>
              <w:t>-цена за единицу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  <w:t>№ 44-ФЗ, с учетом показателей индекса роста потребительских цен.</w:t>
            </w:r>
          </w:p>
          <w:p w14:paraId="66B54CE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сопрпо</w:t>
            </w:r>
            <w:proofErr w:type="spellEnd"/>
            <w:r w:rsidRPr="00DE0F12">
              <w:rPr>
                <w:sz w:val="20"/>
                <w:szCs w:val="20"/>
              </w:rPr>
              <w:t>-периодичность выполнения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год.</w:t>
            </w:r>
          </w:p>
          <w:p w14:paraId="5453E41A" w14:textId="00484D5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по приобретению простых (неисключительных) лицензий </w:t>
            </w:r>
            <w:r w:rsidRPr="00DE0F12">
              <w:rPr>
                <w:sz w:val="20"/>
                <w:szCs w:val="20"/>
              </w:rPr>
              <w:br/>
              <w:t>на использование программного обеспечения осуществляется по формуле:</w:t>
            </w:r>
          </w:p>
          <w:p w14:paraId="31629D6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НЗ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правпо</w:t>
            </w:r>
            <w:proofErr w:type="spellEnd"/>
            <w:r w:rsidRPr="00DE0F12">
              <w:rPr>
                <w:sz w:val="20"/>
                <w:szCs w:val="20"/>
              </w:rPr>
              <w:t xml:space="preserve">= </w:t>
            </w:r>
            <w:r w:rsidR="00DE0F12" w:rsidRPr="00DE0F12">
              <w:rPr>
                <w:sz w:val="20"/>
                <w:szCs w:val="20"/>
              </w:rPr>
              <w:pict w14:anchorId="0567CF6E">
                <v:shape id="_x0000_i1026" type="#_x0000_t75" style="width:148.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40452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40452&quot; wsp:rsidP=&quot;00840452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/w:rPr&gt;&lt;m:t&gt;Рљi РїСЂР°РІРїРѕ С… Р¦i РїСЂР°РІРї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DE0F12">
              <w:rPr>
                <w:sz w:val="20"/>
                <w:szCs w:val="20"/>
              </w:rPr>
              <w:t>,</w:t>
            </w:r>
          </w:p>
          <w:p w14:paraId="2F3D37B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</w:t>
            </w:r>
          </w:p>
          <w:p w14:paraId="5A8FED6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правпо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–количество i-х лицензий;</w:t>
            </w:r>
          </w:p>
          <w:p w14:paraId="5E946F6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правпо</w:t>
            </w:r>
            <w:proofErr w:type="spellEnd"/>
            <w:r w:rsidRPr="00DE0F12">
              <w:rPr>
                <w:sz w:val="20"/>
                <w:szCs w:val="20"/>
              </w:rPr>
              <w:t xml:space="preserve">-цена приобретения i-й лицензии; определена методом сопоставимых рыночных цен (анализа рынка) 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089167B6" w14:textId="1B710B5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0F12" w:rsidRPr="00DE0F12" w14:paraId="67D6EBEE" w14:textId="77777777" w:rsidTr="00D65D93">
        <w:tc>
          <w:tcPr>
            <w:tcW w:w="625" w:type="dxa"/>
          </w:tcPr>
          <w:p w14:paraId="538EEFFE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179" w:type="dxa"/>
          </w:tcPr>
          <w:p w14:paraId="2D99D2D8" w14:textId="0E0B168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услуг, связанных </w:t>
            </w:r>
            <w:r w:rsidRPr="00DE0F12">
              <w:rPr>
                <w:sz w:val="20"/>
                <w:szCs w:val="20"/>
              </w:rPr>
              <w:br/>
              <w:t>с обеспечением безопасности информации</w:t>
            </w:r>
          </w:p>
        </w:tc>
        <w:tc>
          <w:tcPr>
            <w:tcW w:w="2276" w:type="dxa"/>
          </w:tcPr>
          <w:p w14:paraId="013A6DB5" w14:textId="0D6EDFB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398F65F0" w14:textId="71896D8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4D466FF8" w14:textId="403B01F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224262D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DE0F12" w:rsidRPr="00DE0F12" w14:paraId="3EE6D2AA" w14:textId="77777777" w:rsidTr="00D65D93">
        <w:tc>
          <w:tcPr>
            <w:tcW w:w="625" w:type="dxa"/>
          </w:tcPr>
          <w:p w14:paraId="3B260624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1.4.3</w:t>
            </w:r>
          </w:p>
        </w:tc>
        <w:tc>
          <w:tcPr>
            <w:tcW w:w="2179" w:type="dxa"/>
          </w:tcPr>
          <w:p w14:paraId="3CC67682" w14:textId="5A6B686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работ по монтажу (установке), дооборудованию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>и наладке оборудования</w:t>
            </w:r>
          </w:p>
        </w:tc>
        <w:tc>
          <w:tcPr>
            <w:tcW w:w="2276" w:type="dxa"/>
          </w:tcPr>
          <w:p w14:paraId="24BD347E" w14:textId="16BB136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385" w:type="dxa"/>
          </w:tcPr>
          <w:p w14:paraId="09938265" w14:textId="21E3A6D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7AFE0E24" w14:textId="358452D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7F7176C8" w14:textId="3FE66C2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DE0F12">
              <w:rPr>
                <w:sz w:val="20"/>
                <w:szCs w:val="20"/>
              </w:rPr>
              <w:br/>
              <w:t>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DE0F12" w:rsidRPr="00DE0F12" w14:paraId="78D49DE9" w14:textId="77777777" w:rsidTr="00D65D93">
        <w:tc>
          <w:tcPr>
            <w:tcW w:w="625" w:type="dxa"/>
          </w:tcPr>
          <w:p w14:paraId="382C8EE9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1.4.4</w:t>
            </w:r>
          </w:p>
        </w:tc>
        <w:tc>
          <w:tcPr>
            <w:tcW w:w="2179" w:type="dxa"/>
          </w:tcPr>
          <w:p w14:paraId="2073619B" w14:textId="237F351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</w:t>
            </w:r>
            <w:r w:rsidRPr="00DE0F12">
              <w:rPr>
                <w:sz w:val="20"/>
                <w:szCs w:val="20"/>
              </w:rPr>
              <w:br/>
              <w:t>к затратам на услуги связи, аренду</w:t>
            </w:r>
            <w:r w:rsidRPr="00DE0F12">
              <w:rPr>
                <w:sz w:val="20"/>
                <w:szCs w:val="20"/>
              </w:rPr>
              <w:br/>
              <w:t xml:space="preserve"> и содержание имущества, в сфере информационно-коммуникационных технологий</w:t>
            </w:r>
          </w:p>
        </w:tc>
        <w:tc>
          <w:tcPr>
            <w:tcW w:w="2276" w:type="dxa"/>
          </w:tcPr>
          <w:p w14:paraId="05742C70" w14:textId="6AB911B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51500</w:t>
            </w:r>
          </w:p>
        </w:tc>
        <w:tc>
          <w:tcPr>
            <w:tcW w:w="2385" w:type="dxa"/>
          </w:tcPr>
          <w:p w14:paraId="54D96FD8" w14:textId="65D43A1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53500</w:t>
            </w:r>
          </w:p>
        </w:tc>
        <w:tc>
          <w:tcPr>
            <w:tcW w:w="2445" w:type="dxa"/>
          </w:tcPr>
          <w:p w14:paraId="34A4A349" w14:textId="2AF387DD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55600</w:t>
            </w:r>
          </w:p>
        </w:tc>
        <w:tc>
          <w:tcPr>
            <w:tcW w:w="4662" w:type="dxa"/>
          </w:tcPr>
          <w:p w14:paraId="59D987BF" w14:textId="40D5681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иных нормативных затрат, относящихся к затратам на приобретение прочих работ и услуг, не относящихся к затратам на услуги связи, аренду и содержание имущества, и сфере </w:t>
            </w:r>
            <w:r w:rsidRPr="00DE0F12">
              <w:rPr>
                <w:sz w:val="20"/>
                <w:szCs w:val="20"/>
              </w:rPr>
              <w:br/>
              <w:t>информационно-коммуникационных технологий осуществляется по формуле:</w:t>
            </w:r>
          </w:p>
          <w:p w14:paraId="0939819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E2DDB44" w14:textId="77777777" w:rsidR="00D935F7" w:rsidRPr="00DE0F12" w:rsidRDefault="00D935F7" w:rsidP="00DE0F12">
            <w:pPr>
              <w:pStyle w:val="ConsPlusNormal"/>
              <w:spacing w:line="0" w:lineRule="atLeast"/>
              <w:ind w:firstLine="28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НЗ иные=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position w:val="-6"/>
                <w:sz w:val="20"/>
                <w:szCs w:val="20"/>
              </w:rPr>
              <w:pict w14:anchorId="3FF076D3">
                <v:shape id="_x0000_i1027" type="#_x0000_t75" style="width:141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2018&quot;/&gt;&lt;wsp:rsid wsp:val=&quot;00FF1DA8&quot;/&gt;&lt;wsp:rsid wsp:val=&quot;00FF5AA0&quot;/&gt;&lt;wsp:rsid wsp:val=&quot;00FF600D&quot;/&gt;&lt;/wsp:rsids&gt;&lt;/w:docPr&gt;&lt;w:body&gt;&lt;wx:sect&gt;&lt;w:p wsp:rsidR=&quot;00000000&quot; wsp:rsidRDefault=&quot;00FE2018&quot; wsp:rsidP=&quot;00FE2018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/w:rPr&gt;&lt;m:t&gt;Рљ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¦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џ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position w:val="-6"/>
                <w:sz w:val="20"/>
                <w:szCs w:val="20"/>
              </w:rPr>
              <w:pict w14:anchorId="070B5C1D">
                <v:shape id="_x0000_i1028" type="#_x0000_t75" style="width:141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2018&quot;/&gt;&lt;wsp:rsid wsp:val=&quot;00FF1DA8&quot;/&gt;&lt;wsp:rsid wsp:val=&quot;00FF5AA0&quot;/&gt;&lt;wsp:rsid wsp:val=&quot;00FF600D&quot;/&gt;&lt;/wsp:rsids&gt;&lt;/w:docPr&gt;&lt;w:body&gt;&lt;wx:sect&gt;&lt;w:p wsp:rsidR=&quot;00000000&quot; wsp:rsidRDefault=&quot;00FE2018&quot; wsp:rsidP=&quot;00FE2018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/w:rPr&gt;&lt;m:t&gt;Рљ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¦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џ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4041B63D" w14:textId="77777777" w:rsidR="00D935F7" w:rsidRPr="00DE0F12" w:rsidRDefault="00D935F7" w:rsidP="00DE0F12">
            <w:pPr>
              <w:pStyle w:val="ConsPlusNormal"/>
              <w:spacing w:line="0" w:lineRule="atLeast"/>
              <w:ind w:firstLine="28"/>
              <w:rPr>
                <w:sz w:val="20"/>
                <w:szCs w:val="20"/>
              </w:rPr>
            </w:pPr>
          </w:p>
          <w:p w14:paraId="33F929C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</w:t>
            </w:r>
          </w:p>
          <w:p w14:paraId="78C4E5DF" w14:textId="2DB13C7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iиные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количественный показатель, характеризующий объем работ (услуг)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определенный период;</w:t>
            </w:r>
          </w:p>
          <w:p w14:paraId="34B3A4C2" w14:textId="2E8AF3A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иные </w:t>
            </w:r>
            <w:r w:rsidRPr="00DE0F12">
              <w:rPr>
                <w:sz w:val="20"/>
                <w:szCs w:val="20"/>
              </w:rPr>
              <w:t>- цена за единицу объема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определена методом сопоставимых рыночных цен (анализа рынка) в соответствии со статьей 22 Федерального закона от 22.04.2013 № 44-ФЗ, </w:t>
            </w:r>
            <w:r w:rsidRPr="00DE0F12">
              <w:rPr>
                <w:sz w:val="20"/>
                <w:szCs w:val="20"/>
              </w:rPr>
              <w:br/>
              <w:t>с учетом показателей индекса роста потребительских цен;</w:t>
            </w:r>
          </w:p>
          <w:p w14:paraId="6AC46CFB" w14:textId="7C6BDFB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иные</w:t>
            </w:r>
            <w:r w:rsidRPr="00DE0F12">
              <w:rPr>
                <w:sz w:val="20"/>
                <w:szCs w:val="20"/>
              </w:rPr>
              <w:t xml:space="preserve">  - периодичность оказания услуг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год;</w:t>
            </w:r>
          </w:p>
          <w:p w14:paraId="2B18FDFD" w14:textId="0C95D67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n</w:t>
            </w:r>
            <w:r w:rsidRPr="00DE0F12">
              <w:rPr>
                <w:sz w:val="20"/>
                <w:szCs w:val="20"/>
              </w:rPr>
              <w:t xml:space="preserve"> – количество услуг </w:t>
            </w:r>
            <w:proofErr w:type="spellStart"/>
            <w:r w:rsidRPr="00DE0F1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>-го типа</w:t>
            </w:r>
          </w:p>
        </w:tc>
      </w:tr>
      <w:tr w:rsidR="00DE0F12" w:rsidRPr="00DE0F12" w14:paraId="6CB0A7C3" w14:textId="77777777" w:rsidTr="00D65D93">
        <w:tc>
          <w:tcPr>
            <w:tcW w:w="625" w:type="dxa"/>
          </w:tcPr>
          <w:p w14:paraId="0FBAED0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1.5</w:t>
            </w:r>
          </w:p>
        </w:tc>
        <w:tc>
          <w:tcPr>
            <w:tcW w:w="2179" w:type="dxa"/>
          </w:tcPr>
          <w:p w14:paraId="11240947" w14:textId="62236CB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основных средств</w:t>
            </w:r>
          </w:p>
        </w:tc>
        <w:tc>
          <w:tcPr>
            <w:tcW w:w="2276" w:type="dxa"/>
          </w:tcPr>
          <w:p w14:paraId="2E849334" w14:textId="04EED65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2F100463" w14:textId="59A088E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14852348" w14:textId="7EB1484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52A7486A" w14:textId="6F5A531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DE0F12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7691DA6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5473AD3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74C8885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4C246E3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2CA6102C" w14:textId="2A9509D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 xml:space="preserve">затраты на приобретение оборудования </w:t>
            </w:r>
            <w:r w:rsidRPr="00DE0F12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9C7450B" w14:textId="55E68EB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DE0F12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</w:t>
            </w:r>
          </w:p>
        </w:tc>
      </w:tr>
      <w:tr w:rsidR="00DE0F12" w:rsidRPr="00DE0F12" w14:paraId="29055F3E" w14:textId="77777777" w:rsidTr="00D65D93">
        <w:tc>
          <w:tcPr>
            <w:tcW w:w="625" w:type="dxa"/>
          </w:tcPr>
          <w:p w14:paraId="5020CBEA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179" w:type="dxa"/>
          </w:tcPr>
          <w:p w14:paraId="153BB564" w14:textId="040EBAB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рабочих станций</w:t>
            </w:r>
          </w:p>
        </w:tc>
        <w:tc>
          <w:tcPr>
            <w:tcW w:w="2276" w:type="dxa"/>
          </w:tcPr>
          <w:p w14:paraId="2EAA6797" w14:textId="722ED2B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5A54D06A" w14:textId="09577BB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02CC5412" w14:textId="7C33153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73C1D6AE" w14:textId="42F0F4E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</w:t>
            </w:r>
            <w:r w:rsidRPr="00DE0F12">
              <w:rPr>
                <w:sz w:val="20"/>
                <w:szCs w:val="20"/>
              </w:rPr>
              <w:br/>
              <w:t>в составе: монитор, системный блок, манипулятор «компьютерная мышь», источник бесперебойного питания) осуществляется по формуле:</w:t>
            </w:r>
          </w:p>
          <w:p w14:paraId="6E55CE7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CDF9D4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61D43EC" wp14:editId="1BC38A3B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2719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7ED310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717EE50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2C265288" w14:textId="527D9AC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5538FC6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0637E2D3" w14:textId="792A77C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E0F12" w:rsidRPr="00DE0F12" w14:paraId="37A0DAD1" w14:textId="77777777" w:rsidTr="00D65D93">
        <w:tc>
          <w:tcPr>
            <w:tcW w:w="625" w:type="dxa"/>
          </w:tcPr>
          <w:p w14:paraId="4E2395E7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DE0F12">
              <w:rPr>
                <w:sz w:val="20"/>
                <w:szCs w:val="20"/>
              </w:rPr>
              <w:t>1.5.2</w:t>
            </w:r>
          </w:p>
        </w:tc>
        <w:tc>
          <w:tcPr>
            <w:tcW w:w="2179" w:type="dxa"/>
          </w:tcPr>
          <w:p w14:paraId="463AAA97" w14:textId="40C01F6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 xml:space="preserve">на приобретение принтеров, многофункциональных устройств </w:t>
            </w:r>
            <w:r w:rsidRPr="00DE0F12">
              <w:rPr>
                <w:sz w:val="20"/>
                <w:szCs w:val="20"/>
              </w:rPr>
              <w:br/>
              <w:t>и копировальных аппаратов (оргтехники)</w:t>
            </w:r>
          </w:p>
        </w:tc>
        <w:tc>
          <w:tcPr>
            <w:tcW w:w="2276" w:type="dxa"/>
          </w:tcPr>
          <w:p w14:paraId="53AF3D5E" w14:textId="4EC0EB9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04D2292D" w14:textId="5A1AE42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0D8257A7" w14:textId="54B0C13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5C694CE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4EB80C5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5BE37F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79AB693" wp14:editId="455B07A2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5570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9982A5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6D9C349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1C9BB7BE" w14:textId="7765442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1CE4B0C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C5F1B24" w14:textId="790552E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E0F12" w:rsidRPr="00DE0F12" w14:paraId="34FEA71B" w14:textId="77777777" w:rsidTr="00D65D93">
        <w:tc>
          <w:tcPr>
            <w:tcW w:w="625" w:type="dxa"/>
          </w:tcPr>
          <w:p w14:paraId="30F75A3F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179" w:type="dxa"/>
          </w:tcPr>
          <w:p w14:paraId="1C4DDFF5" w14:textId="2582AF2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средств подвижной связи</w:t>
            </w:r>
          </w:p>
        </w:tc>
        <w:tc>
          <w:tcPr>
            <w:tcW w:w="2276" w:type="dxa"/>
          </w:tcPr>
          <w:p w14:paraId="72956EE7" w14:textId="1BF1CC5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69CC76E5" w14:textId="263868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63FA2D72" w14:textId="5D0C6EA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0FAE4AB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2C75930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595EB4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040B0B6" wp14:editId="5CC80E4E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0C38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80B35F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5121351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сот</w:t>
            </w:r>
            <w:r w:rsidRPr="00DE0F12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01FEABB2" w14:textId="24C8062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220D743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сот</w:t>
            </w:r>
            <w:r w:rsidRPr="00DE0F12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92FACA1" w14:textId="7E62DDC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E0F12" w:rsidRPr="00DE0F12" w14:paraId="5B3C1A94" w14:textId="77777777" w:rsidTr="00D65D93">
        <w:tc>
          <w:tcPr>
            <w:tcW w:w="625" w:type="dxa"/>
          </w:tcPr>
          <w:p w14:paraId="285D9226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1.5.4</w:t>
            </w:r>
          </w:p>
        </w:tc>
        <w:tc>
          <w:tcPr>
            <w:tcW w:w="2179" w:type="dxa"/>
          </w:tcPr>
          <w:p w14:paraId="28BC7F64" w14:textId="21855B9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планшетных компьютеров</w:t>
            </w:r>
          </w:p>
        </w:tc>
        <w:tc>
          <w:tcPr>
            <w:tcW w:w="2276" w:type="dxa"/>
          </w:tcPr>
          <w:p w14:paraId="626FF305" w14:textId="40FECDB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BCB02E5" w14:textId="0A26004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363B039A" w14:textId="6EE4883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110600E4" w14:textId="3CF1E9A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планшетных компьютеров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2E5CEB6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DC0316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1D9BE86" wp14:editId="196EDBA5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310F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F1F569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204A67F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6182C7F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13F38A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216C8522" w14:textId="0312F83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E0F12" w:rsidRPr="00DE0F12" w14:paraId="74EDB31A" w14:textId="77777777" w:rsidTr="00D65D93">
        <w:tc>
          <w:tcPr>
            <w:tcW w:w="625" w:type="dxa"/>
          </w:tcPr>
          <w:p w14:paraId="2BD48692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2179" w:type="dxa"/>
          </w:tcPr>
          <w:p w14:paraId="133B4A9C" w14:textId="7CE6BC0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 xml:space="preserve">на приобретение оборудования </w:t>
            </w:r>
            <w:r w:rsidRPr="00DE0F12">
              <w:rPr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2276" w:type="dxa"/>
          </w:tcPr>
          <w:p w14:paraId="64AA05A8" w14:textId="504B891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69A7E6B4" w14:textId="7CD6233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694A7E13" w14:textId="3E12179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69D3945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DE0F12" w:rsidRPr="00DE0F12" w14:paraId="33EE5C2B" w14:textId="77777777" w:rsidTr="00D65D93">
        <w:tc>
          <w:tcPr>
            <w:tcW w:w="625" w:type="dxa"/>
          </w:tcPr>
          <w:p w14:paraId="5DFCD7D1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1.5.6</w:t>
            </w:r>
          </w:p>
        </w:tc>
        <w:tc>
          <w:tcPr>
            <w:tcW w:w="2179" w:type="dxa"/>
          </w:tcPr>
          <w:p w14:paraId="47F05201" w14:textId="3AC83D0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</w:t>
            </w:r>
            <w:r w:rsidRPr="00DE0F12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2276" w:type="dxa"/>
          </w:tcPr>
          <w:p w14:paraId="6986CB79" w14:textId="1F99EFF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338DC5C" w14:textId="22AF4FA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676ABBD7" w14:textId="3C1035A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04B52237" w14:textId="69D2668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Pr="00DE0F12">
              <w:rPr>
                <w:sz w:val="20"/>
                <w:szCs w:val="20"/>
              </w:rPr>
              <w:br/>
              <w:t xml:space="preserve">к затратам на приобретение основных средств </w:t>
            </w:r>
            <w:r w:rsidRPr="00DE0F12">
              <w:rPr>
                <w:sz w:val="20"/>
                <w:szCs w:val="20"/>
              </w:rPr>
              <w:br/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DE0F12" w:rsidRPr="00DE0F12" w14:paraId="74A82D5C" w14:textId="77777777" w:rsidTr="00D65D93">
        <w:tc>
          <w:tcPr>
            <w:tcW w:w="625" w:type="dxa"/>
          </w:tcPr>
          <w:p w14:paraId="5A529C56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1.6</w:t>
            </w:r>
          </w:p>
        </w:tc>
        <w:tc>
          <w:tcPr>
            <w:tcW w:w="2179" w:type="dxa"/>
          </w:tcPr>
          <w:p w14:paraId="2E446A5B" w14:textId="2ED9D8F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нематериальных активов</w:t>
            </w:r>
          </w:p>
        </w:tc>
        <w:tc>
          <w:tcPr>
            <w:tcW w:w="2276" w:type="dxa"/>
          </w:tcPr>
          <w:p w14:paraId="11B0FA1B" w14:textId="14FE29D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4D779781" w14:textId="75981A4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7FFC0474" w14:textId="6736368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0243D91F" w14:textId="0C30553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определяемом ИОГВ (ОУ ТГВФ), исходя </w:t>
            </w:r>
            <w:r w:rsidRPr="00DE0F12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7FED1AD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14:paraId="462C1DE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2584D9E7" w14:textId="1F6B75B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 xml:space="preserve">затраты на приобретение иных нематериальных активов в сфере </w:t>
            </w:r>
            <w:r w:rsidRPr="00DE0F12">
              <w:rPr>
                <w:sz w:val="20"/>
                <w:szCs w:val="20"/>
              </w:rPr>
              <w:br/>
              <w:t>информационно-коммуникационных технологий</w:t>
            </w:r>
          </w:p>
        </w:tc>
      </w:tr>
      <w:tr w:rsidR="00DE0F12" w:rsidRPr="00DE0F12" w14:paraId="6AB0CE51" w14:textId="77777777" w:rsidTr="00D65D93">
        <w:tc>
          <w:tcPr>
            <w:tcW w:w="625" w:type="dxa"/>
          </w:tcPr>
          <w:p w14:paraId="72E11655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179" w:type="dxa"/>
          </w:tcPr>
          <w:p w14:paraId="4022BB15" w14:textId="7666122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2276" w:type="dxa"/>
          </w:tcPr>
          <w:p w14:paraId="0F6FE661" w14:textId="42EF61DB" w:rsidR="00D935F7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28065900</w:t>
            </w:r>
          </w:p>
        </w:tc>
        <w:tc>
          <w:tcPr>
            <w:tcW w:w="2385" w:type="dxa"/>
          </w:tcPr>
          <w:p w14:paraId="52E5D13B" w14:textId="251236CC" w:rsidR="00D935F7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30519700</w:t>
            </w:r>
          </w:p>
        </w:tc>
        <w:tc>
          <w:tcPr>
            <w:tcW w:w="2445" w:type="dxa"/>
          </w:tcPr>
          <w:p w14:paraId="5598B4E6" w14:textId="7926B7F7" w:rsidR="00D935F7" w:rsidRPr="00DE0F12" w:rsidRDefault="00594ED5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31793900</w:t>
            </w:r>
          </w:p>
        </w:tc>
        <w:tc>
          <w:tcPr>
            <w:tcW w:w="4662" w:type="dxa"/>
          </w:tcPr>
          <w:p w14:paraId="5E60CE0B" w14:textId="74E166B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</w:t>
            </w:r>
            <w:r w:rsidRPr="00DE0F12">
              <w:rPr>
                <w:sz w:val="20"/>
                <w:szCs w:val="20"/>
              </w:rPr>
              <w:br/>
              <w:t>информационно-коммуникационных технологий осуществляется исходя из следующих подгрупп затрат:</w:t>
            </w:r>
          </w:p>
          <w:p w14:paraId="42CD6AD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мониторов;</w:t>
            </w:r>
          </w:p>
          <w:p w14:paraId="5D87A03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3719C14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7218D18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3D2C0BBA" w14:textId="4A00EB6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DE0F12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5DCAC200" w14:textId="77F438E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DE0F12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46815543" w14:textId="3595A30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DE0F12">
              <w:rPr>
                <w:sz w:val="20"/>
                <w:szCs w:val="20"/>
              </w:rPr>
              <w:br/>
              <w:t>на приобретение материальных запасов в сфере информационно-коммуникационных технологий</w:t>
            </w:r>
          </w:p>
        </w:tc>
      </w:tr>
      <w:tr w:rsidR="00DE0F12" w:rsidRPr="00DE0F12" w14:paraId="0EE07A90" w14:textId="77777777" w:rsidTr="00D65D93">
        <w:tc>
          <w:tcPr>
            <w:tcW w:w="625" w:type="dxa"/>
          </w:tcPr>
          <w:p w14:paraId="1BE7F79C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1.7.1</w:t>
            </w:r>
          </w:p>
        </w:tc>
        <w:tc>
          <w:tcPr>
            <w:tcW w:w="2179" w:type="dxa"/>
          </w:tcPr>
          <w:p w14:paraId="2D12CAA7" w14:textId="44D3AE3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мониторов</w:t>
            </w:r>
          </w:p>
        </w:tc>
        <w:tc>
          <w:tcPr>
            <w:tcW w:w="2276" w:type="dxa"/>
          </w:tcPr>
          <w:p w14:paraId="44F53E3C" w14:textId="7A16BA2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0F616E46" w14:textId="54F0CCD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7D02B2E" w14:textId="34EEA65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78153C9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61C1F4C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8D919D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CED0EED" wp14:editId="3D627D9A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11DE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AA4133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3382BE3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монитора;</w:t>
            </w:r>
          </w:p>
          <w:p w14:paraId="39C705AA" w14:textId="4DE3578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2331168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2D396B92" w14:textId="19CF99A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E0F12" w:rsidRPr="00DE0F12" w14:paraId="288395DC" w14:textId="77777777" w:rsidTr="00D65D93">
        <w:tc>
          <w:tcPr>
            <w:tcW w:w="625" w:type="dxa"/>
          </w:tcPr>
          <w:p w14:paraId="54CA947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2179" w:type="dxa"/>
          </w:tcPr>
          <w:p w14:paraId="7AAE953C" w14:textId="07CEA56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системных блоков</w:t>
            </w:r>
          </w:p>
        </w:tc>
        <w:tc>
          <w:tcPr>
            <w:tcW w:w="2276" w:type="dxa"/>
          </w:tcPr>
          <w:p w14:paraId="16A0103E" w14:textId="7CFC86A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159BCE4D" w14:textId="7EC7E77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15462728" w14:textId="56080F8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3F58F27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5259826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EECDA2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6795F2E" wp14:editId="79452034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AB6A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1BD26D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6088C72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7A4DC97C" w14:textId="1096770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1537867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E2E7D24" w14:textId="6BA39F9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DE0F12" w:rsidRPr="00DE0F12" w14:paraId="14F29847" w14:textId="77777777" w:rsidTr="00D65D93">
        <w:tc>
          <w:tcPr>
            <w:tcW w:w="625" w:type="dxa"/>
          </w:tcPr>
          <w:p w14:paraId="5B18F336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1.7.3</w:t>
            </w:r>
          </w:p>
        </w:tc>
        <w:tc>
          <w:tcPr>
            <w:tcW w:w="2179" w:type="dxa"/>
          </w:tcPr>
          <w:p w14:paraId="673733BC" w14:textId="1DAB65B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других запасных частей для вычислительной техники</w:t>
            </w:r>
          </w:p>
        </w:tc>
        <w:tc>
          <w:tcPr>
            <w:tcW w:w="2276" w:type="dxa"/>
          </w:tcPr>
          <w:p w14:paraId="4BC89A53" w14:textId="3F471FA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3612000</w:t>
            </w:r>
          </w:p>
        </w:tc>
        <w:tc>
          <w:tcPr>
            <w:tcW w:w="2385" w:type="dxa"/>
          </w:tcPr>
          <w:p w14:paraId="69D532A0" w14:textId="74EF18D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3756600</w:t>
            </w:r>
          </w:p>
        </w:tc>
        <w:tc>
          <w:tcPr>
            <w:tcW w:w="2445" w:type="dxa"/>
          </w:tcPr>
          <w:p w14:paraId="3304011D" w14:textId="1874471E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3906900</w:t>
            </w:r>
          </w:p>
        </w:tc>
        <w:tc>
          <w:tcPr>
            <w:tcW w:w="4662" w:type="dxa"/>
          </w:tcPr>
          <w:p w14:paraId="19F203A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7483927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6967C7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С</w:t>
            </w:r>
            <w:r w:rsidRPr="00DE0F12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063141F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ABD444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других запасных частей </w:t>
            </w:r>
            <w:r w:rsidRPr="00DE0F12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39F12891" w14:textId="19187AE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запасных частей </w:t>
            </w:r>
            <w:r w:rsidRPr="00DE0F12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1FB59A71" w14:textId="73AE152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С</w:t>
            </w:r>
            <w:r w:rsidRPr="00DE0F12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DE0F12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СПБ ГКУ  «МФЦ»</w:t>
            </w:r>
          </w:p>
        </w:tc>
      </w:tr>
      <w:tr w:rsidR="00DE0F12" w:rsidRPr="00DE0F12" w14:paraId="793BCBA2" w14:textId="77777777" w:rsidTr="00D65D93">
        <w:tc>
          <w:tcPr>
            <w:tcW w:w="625" w:type="dxa"/>
          </w:tcPr>
          <w:p w14:paraId="39C88A40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2179" w:type="dxa"/>
          </w:tcPr>
          <w:p w14:paraId="5D6C8467" w14:textId="77FB88E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 xml:space="preserve">на приобретение магнитных </w:t>
            </w:r>
            <w:r w:rsidRPr="00DE0F12">
              <w:rPr>
                <w:sz w:val="20"/>
                <w:szCs w:val="20"/>
              </w:rPr>
              <w:br/>
              <w:t>и оптических носителей информации</w:t>
            </w:r>
          </w:p>
        </w:tc>
        <w:tc>
          <w:tcPr>
            <w:tcW w:w="2276" w:type="dxa"/>
          </w:tcPr>
          <w:p w14:paraId="27204461" w14:textId="121E74F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1BEBF25D" w14:textId="3579DCA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45BDAB4F" w14:textId="1F11EF7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1861C128" w14:textId="2E5077B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6CC2F132" w14:textId="77777777" w:rsidTr="00D65D93">
        <w:tc>
          <w:tcPr>
            <w:tcW w:w="625" w:type="dxa"/>
          </w:tcPr>
          <w:p w14:paraId="05FFF739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1.7.5</w:t>
            </w:r>
          </w:p>
        </w:tc>
        <w:tc>
          <w:tcPr>
            <w:tcW w:w="2179" w:type="dxa"/>
          </w:tcPr>
          <w:p w14:paraId="47BBF270" w14:textId="07BF1FA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DE0F12">
              <w:rPr>
                <w:sz w:val="20"/>
                <w:szCs w:val="20"/>
              </w:rPr>
              <w:br/>
              <w:t>и копировальных аппаратов (оргтехники)</w:t>
            </w:r>
          </w:p>
        </w:tc>
        <w:tc>
          <w:tcPr>
            <w:tcW w:w="2276" w:type="dxa"/>
            <w:shd w:val="clear" w:color="auto" w:fill="auto"/>
          </w:tcPr>
          <w:p w14:paraId="10509D63" w14:textId="5E09F799" w:rsidR="00D935F7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24453900</w:t>
            </w:r>
          </w:p>
        </w:tc>
        <w:tc>
          <w:tcPr>
            <w:tcW w:w="2385" w:type="dxa"/>
            <w:shd w:val="clear" w:color="auto" w:fill="auto"/>
          </w:tcPr>
          <w:p w14:paraId="7FB2AB9D" w14:textId="3F6C9441" w:rsidR="00D935F7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26763100</w:t>
            </w:r>
          </w:p>
        </w:tc>
        <w:tc>
          <w:tcPr>
            <w:tcW w:w="2445" w:type="dxa"/>
            <w:shd w:val="clear" w:color="auto" w:fill="auto"/>
          </w:tcPr>
          <w:p w14:paraId="046E9F46" w14:textId="43805C20" w:rsidR="00D935F7" w:rsidRPr="00DE0F12" w:rsidRDefault="00594ED5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27887000</w:t>
            </w:r>
          </w:p>
        </w:tc>
        <w:tc>
          <w:tcPr>
            <w:tcW w:w="4662" w:type="dxa"/>
          </w:tcPr>
          <w:p w14:paraId="22E0F00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2A6463A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850D3B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7FD6F49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47207E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55A68BB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714B31D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DE0F12">
                <w:rPr>
                  <w:sz w:val="20"/>
                  <w:szCs w:val="20"/>
                </w:rPr>
                <w:t>пунктом 1.5.2</w:t>
              </w:r>
            </w:hyperlink>
            <w:r w:rsidRPr="00DE0F12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DE0F12" w:rsidRPr="00DE0F12" w14:paraId="58139B77" w14:textId="77777777" w:rsidTr="00D65D93">
        <w:tc>
          <w:tcPr>
            <w:tcW w:w="625" w:type="dxa"/>
          </w:tcPr>
          <w:p w14:paraId="0DABF617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1.7.6</w:t>
            </w:r>
          </w:p>
        </w:tc>
        <w:tc>
          <w:tcPr>
            <w:tcW w:w="2179" w:type="dxa"/>
          </w:tcPr>
          <w:p w14:paraId="190C8BA0" w14:textId="4A2DB2D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материальных запасов по обеспечению безопасности информации</w:t>
            </w:r>
          </w:p>
        </w:tc>
        <w:tc>
          <w:tcPr>
            <w:tcW w:w="2276" w:type="dxa"/>
          </w:tcPr>
          <w:p w14:paraId="1155469B" w14:textId="28EA454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0F8254BF" w14:textId="3E70F43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15F9CBDA" w14:textId="0E567F2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2B0E20F8" w14:textId="2A1CE4B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осуществляется </w:t>
            </w:r>
            <w:r w:rsidRPr="00DE0F12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DE0F12" w:rsidRPr="00DE0F12" w14:paraId="343C3B07" w14:textId="77777777" w:rsidTr="00D65D93">
        <w:tc>
          <w:tcPr>
            <w:tcW w:w="625" w:type="dxa"/>
          </w:tcPr>
          <w:p w14:paraId="0340081D" w14:textId="77777777" w:rsidR="00594ED5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1.7.7</w:t>
            </w:r>
          </w:p>
        </w:tc>
        <w:tc>
          <w:tcPr>
            <w:tcW w:w="2179" w:type="dxa"/>
          </w:tcPr>
          <w:p w14:paraId="4A83F8E2" w14:textId="77777777" w:rsidR="00594ED5" w:rsidRPr="00DE0F12" w:rsidRDefault="00594ED5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DE0F12">
              <w:rPr>
                <w:sz w:val="20"/>
                <w:szCs w:val="20"/>
              </w:rPr>
              <w:lastRenderedPageBreak/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2276" w:type="dxa"/>
          </w:tcPr>
          <w:p w14:paraId="43EFC05C" w14:textId="4B0C1105" w:rsidR="00594ED5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385" w:type="dxa"/>
          </w:tcPr>
          <w:p w14:paraId="5FB35420" w14:textId="767CDC17" w:rsidR="00594ED5" w:rsidRPr="00DE0F12" w:rsidRDefault="00594ED5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7DAF2D22" w14:textId="3A2C14E7" w:rsidR="00594ED5" w:rsidRPr="00DE0F12" w:rsidRDefault="00594ED5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44636591" w14:textId="42773CAD" w:rsidR="00594ED5" w:rsidRPr="00DE0F12" w:rsidRDefault="00594ED5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</w:t>
            </w:r>
            <w:r w:rsidRPr="00DE0F12">
              <w:rPr>
                <w:sz w:val="20"/>
                <w:szCs w:val="20"/>
              </w:rPr>
              <w:lastRenderedPageBreak/>
              <w:t xml:space="preserve">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15C30C01" w14:textId="77777777" w:rsidTr="00D65D93">
        <w:tc>
          <w:tcPr>
            <w:tcW w:w="625" w:type="dxa"/>
          </w:tcPr>
          <w:p w14:paraId="05B13CBC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179" w:type="dxa"/>
          </w:tcPr>
          <w:p w14:paraId="7B73ACD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2276" w:type="dxa"/>
          </w:tcPr>
          <w:p w14:paraId="1FB9DACB" w14:textId="2CC0EA4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380B63CE" w14:textId="7FE7C86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800A94F" w14:textId="7A0117B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3C6BFC83" w14:textId="3F6584A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334E52AB" w14:textId="77777777" w:rsidTr="00D65D93">
        <w:tc>
          <w:tcPr>
            <w:tcW w:w="625" w:type="dxa"/>
          </w:tcPr>
          <w:p w14:paraId="76B030BE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14:paraId="604AD392" w14:textId="30974ED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Прочие затраты (в том числе затраты </w:t>
            </w:r>
            <w:r w:rsidRPr="00DE0F12">
              <w:rPr>
                <w:sz w:val="20"/>
                <w:szCs w:val="20"/>
              </w:rPr>
              <w:br/>
              <w:t xml:space="preserve">на закупку товаров, работ и услуг в целях оказания государственных услуг (выполнения работ) </w:t>
            </w:r>
            <w:r w:rsidRPr="00DE0F12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DE0F12">
              <w:rPr>
                <w:sz w:val="20"/>
                <w:szCs w:val="20"/>
              </w:rPr>
              <w:br/>
              <w:t xml:space="preserve">не указанные </w:t>
            </w:r>
            <w:r w:rsidRPr="00DE0F12">
              <w:rPr>
                <w:sz w:val="20"/>
                <w:szCs w:val="20"/>
              </w:rPr>
              <w:br/>
              <w:t xml:space="preserve">в </w:t>
            </w:r>
            <w:hyperlink r:id="rId17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18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2276" w:type="dxa"/>
          </w:tcPr>
          <w:p w14:paraId="31A36D45" w14:textId="4C2389DF" w:rsidR="00D935F7" w:rsidRPr="00DE0F12" w:rsidRDefault="00DA29CA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549997200</w:t>
            </w:r>
          </w:p>
        </w:tc>
        <w:tc>
          <w:tcPr>
            <w:tcW w:w="2385" w:type="dxa"/>
          </w:tcPr>
          <w:p w14:paraId="65A3B2C0" w14:textId="15B22FC4" w:rsidR="00D935F7" w:rsidRPr="00DE0F12" w:rsidRDefault="00DA29CA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647709500</w:t>
            </w:r>
          </w:p>
        </w:tc>
        <w:tc>
          <w:tcPr>
            <w:tcW w:w="2445" w:type="dxa"/>
          </w:tcPr>
          <w:p w14:paraId="540D62EA" w14:textId="5E6A993E" w:rsidR="00D935F7" w:rsidRPr="00DE0F12" w:rsidRDefault="00DA29CA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497317300</w:t>
            </w:r>
          </w:p>
        </w:tc>
        <w:tc>
          <w:tcPr>
            <w:tcW w:w="4662" w:type="dxa"/>
          </w:tcPr>
          <w:p w14:paraId="20988BD1" w14:textId="257F746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</w:t>
            </w:r>
            <w:r w:rsidRPr="00DE0F12">
              <w:rPr>
                <w:sz w:val="20"/>
                <w:szCs w:val="20"/>
              </w:rPr>
              <w:br/>
              <w:t xml:space="preserve">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9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20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DE0F12">
              <w:rPr>
                <w:sz w:val="20"/>
                <w:szCs w:val="20"/>
              </w:rPr>
              <w:br/>
              <w:t>из следующих групп затрат:</w:t>
            </w:r>
          </w:p>
          <w:p w14:paraId="17389E7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услуги связи;</w:t>
            </w:r>
          </w:p>
          <w:p w14:paraId="7224881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транспортные услуги;</w:t>
            </w:r>
          </w:p>
          <w:p w14:paraId="7E857EB1" w14:textId="0469022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расходов по договорам </w:t>
            </w:r>
            <w:r w:rsidRPr="00DE0F12">
              <w:rPr>
                <w:sz w:val="20"/>
                <w:szCs w:val="20"/>
              </w:rPr>
              <w:br/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625A503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коммунальные услуги;</w:t>
            </w:r>
          </w:p>
          <w:p w14:paraId="3DC57C2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C38699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содержание имущества;</w:t>
            </w:r>
          </w:p>
          <w:p w14:paraId="7B369625" w14:textId="004C73B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DE0F12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</w:t>
            </w:r>
            <w:r w:rsidRPr="00DE0F12">
              <w:rPr>
                <w:sz w:val="20"/>
                <w:szCs w:val="20"/>
              </w:rPr>
              <w:lastRenderedPageBreak/>
              <w:t>коммунальные услуги, аренду помещений и оборудования, содержание имущества;</w:t>
            </w:r>
          </w:p>
          <w:p w14:paraId="782B0BA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66B6D4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14:paraId="024BDB4B" w14:textId="5602271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DE0F12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21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22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правил;</w:t>
            </w:r>
          </w:p>
          <w:p w14:paraId="33287CF3" w14:textId="326F044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3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24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DE0F12" w:rsidRPr="00DE0F12" w14:paraId="372B9A7F" w14:textId="77777777" w:rsidTr="00DE0F12">
        <w:tc>
          <w:tcPr>
            <w:tcW w:w="625" w:type="dxa"/>
            <w:shd w:val="clear" w:color="auto" w:fill="auto"/>
          </w:tcPr>
          <w:p w14:paraId="5EC6332D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_GoBack"/>
            <w:r w:rsidRPr="00DE0F12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79" w:type="dxa"/>
            <w:shd w:val="clear" w:color="auto" w:fill="auto"/>
          </w:tcPr>
          <w:p w14:paraId="74A6230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276" w:type="dxa"/>
            <w:shd w:val="clear" w:color="auto" w:fill="auto"/>
          </w:tcPr>
          <w:p w14:paraId="2499DF84" w14:textId="60ED99D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104500</w:t>
            </w:r>
          </w:p>
        </w:tc>
        <w:tc>
          <w:tcPr>
            <w:tcW w:w="2385" w:type="dxa"/>
            <w:shd w:val="clear" w:color="auto" w:fill="auto"/>
          </w:tcPr>
          <w:p w14:paraId="3E20920F" w14:textId="561806B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121200</w:t>
            </w:r>
          </w:p>
        </w:tc>
        <w:tc>
          <w:tcPr>
            <w:tcW w:w="2445" w:type="dxa"/>
            <w:shd w:val="clear" w:color="auto" w:fill="auto"/>
          </w:tcPr>
          <w:p w14:paraId="029031C1" w14:textId="55F0AA1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134700</w:t>
            </w:r>
          </w:p>
        </w:tc>
        <w:tc>
          <w:tcPr>
            <w:tcW w:w="4662" w:type="dxa"/>
            <w:shd w:val="clear" w:color="auto" w:fill="auto"/>
          </w:tcPr>
          <w:p w14:paraId="70D16698" w14:textId="106E542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услуги связи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ТГВФ), исходя из следующих подгрупп затрат:</w:t>
            </w:r>
          </w:p>
          <w:p w14:paraId="2C59B8E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09164A4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DE0F12" w:rsidRPr="00DE0F12" w14:paraId="181BD4D5" w14:textId="77777777" w:rsidTr="00DE0F12">
        <w:tc>
          <w:tcPr>
            <w:tcW w:w="625" w:type="dxa"/>
            <w:shd w:val="clear" w:color="auto" w:fill="auto"/>
          </w:tcPr>
          <w:p w14:paraId="4E0202D3" w14:textId="4B9AB70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2179" w:type="dxa"/>
            <w:shd w:val="clear" w:color="auto" w:fill="auto"/>
          </w:tcPr>
          <w:p w14:paraId="3E3349DF" w14:textId="096C381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 оплату услуг почтовой связи </w:t>
            </w:r>
          </w:p>
        </w:tc>
        <w:tc>
          <w:tcPr>
            <w:tcW w:w="2276" w:type="dxa"/>
            <w:shd w:val="clear" w:color="auto" w:fill="auto"/>
          </w:tcPr>
          <w:p w14:paraId="50A5B518" w14:textId="48E2A17E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104500</w:t>
            </w:r>
          </w:p>
        </w:tc>
        <w:tc>
          <w:tcPr>
            <w:tcW w:w="2385" w:type="dxa"/>
            <w:shd w:val="clear" w:color="auto" w:fill="auto"/>
          </w:tcPr>
          <w:p w14:paraId="002145B2" w14:textId="74861E47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121200</w:t>
            </w:r>
          </w:p>
        </w:tc>
        <w:tc>
          <w:tcPr>
            <w:tcW w:w="2445" w:type="dxa"/>
            <w:shd w:val="clear" w:color="auto" w:fill="auto"/>
          </w:tcPr>
          <w:p w14:paraId="177B6754" w14:textId="5E99027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134700</w:t>
            </w:r>
          </w:p>
        </w:tc>
        <w:tc>
          <w:tcPr>
            <w:tcW w:w="4662" w:type="dxa"/>
            <w:shd w:val="clear" w:color="auto" w:fill="auto"/>
          </w:tcPr>
          <w:p w14:paraId="5B11DF78" w14:textId="77777777" w:rsidR="00D935F7" w:rsidRPr="00DE0F12" w:rsidRDefault="00D935F7" w:rsidP="00DE0F12">
            <w:pPr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услуги почтовой связи (в частности, оплата расходов на приобретение почтовых марок, маркированных конвертов, уведомлений и иных почтовых бланков) осуществляется по формуле:</w:t>
            </w:r>
          </w:p>
          <w:p w14:paraId="57B6F1E8" w14:textId="77777777" w:rsidR="00D935F7" w:rsidRPr="00DE0F12" w:rsidRDefault="00D935F7" w:rsidP="00DE0F1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position w:val="-9"/>
                <w:sz w:val="20"/>
                <w:szCs w:val="20"/>
              </w:rPr>
              <w:pict w14:anchorId="360EB177">
                <v:shape id="_x0000_i1029" type="#_x0000_t75" style="width:75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54D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3254D4&quot; wsp:rsidP=&quot;003254D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Ѓ Г— Р¦i Рї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position w:val="-9"/>
                <w:sz w:val="20"/>
                <w:szCs w:val="20"/>
              </w:rPr>
              <w:pict w14:anchorId="6CBAF33A">
                <v:shape id="_x0000_i1030" type="#_x0000_t75" style="width:75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54D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3254D4&quot; wsp:rsidP=&quot;003254D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Ѓ Г— Р¦i Рї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206B4007" w14:textId="77777777" w:rsidR="00D935F7" w:rsidRPr="00DE0F12" w:rsidRDefault="00D935F7" w:rsidP="00DE0F12">
            <w:pPr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 НЗ</w:t>
            </w:r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услуги почтовой связи (в частности, оплата расходов на приобретение почтовых марок, маркированных конвертов, уведомлений и иных почтовых бланков);</w:t>
            </w:r>
          </w:p>
          <w:p w14:paraId="4D8411DA" w14:textId="77777777" w:rsidR="00D935F7" w:rsidRPr="00DE0F12" w:rsidRDefault="00D935F7" w:rsidP="00DE0F12">
            <w:pPr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DE0F12">
              <w:rPr>
                <w:sz w:val="20"/>
                <w:szCs w:val="20"/>
              </w:rPr>
              <w:t>ых</w:t>
            </w:r>
            <w:proofErr w:type="spellEnd"/>
            <w:r w:rsidRPr="00DE0F12">
              <w:rPr>
                <w:sz w:val="20"/>
                <w:szCs w:val="20"/>
              </w:rPr>
              <w:t xml:space="preserve"> почтовых отправлений и год;</w:t>
            </w:r>
          </w:p>
          <w:p w14:paraId="7437B4B1" w14:textId="62D6CD5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единицы i-ого почтового отправления, определена методом сопоставимых рыночных цен (анализа рынка) в соответствии со статьей 22 Федерального закона от 22.04.2013 № 44-ФЗ,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 xml:space="preserve">с учетом показателей индекса роста потребительских цен </w:t>
            </w:r>
          </w:p>
        </w:tc>
      </w:tr>
      <w:bookmarkEnd w:id="1"/>
      <w:tr w:rsidR="00DE0F12" w:rsidRPr="00DE0F12" w14:paraId="22D3623D" w14:textId="77777777" w:rsidTr="00D65D93">
        <w:tc>
          <w:tcPr>
            <w:tcW w:w="625" w:type="dxa"/>
          </w:tcPr>
          <w:p w14:paraId="1ED2CFC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179" w:type="dxa"/>
          </w:tcPr>
          <w:p w14:paraId="1879F6BD" w14:textId="37B9391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транспортные услуги</w:t>
            </w:r>
          </w:p>
        </w:tc>
        <w:tc>
          <w:tcPr>
            <w:tcW w:w="2276" w:type="dxa"/>
          </w:tcPr>
          <w:p w14:paraId="19FB644A" w14:textId="2912743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74706600</w:t>
            </w:r>
          </w:p>
        </w:tc>
        <w:tc>
          <w:tcPr>
            <w:tcW w:w="2385" w:type="dxa"/>
          </w:tcPr>
          <w:p w14:paraId="5C432420" w14:textId="793256C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77694900</w:t>
            </w:r>
          </w:p>
        </w:tc>
        <w:tc>
          <w:tcPr>
            <w:tcW w:w="2445" w:type="dxa"/>
          </w:tcPr>
          <w:p w14:paraId="16CDD723" w14:textId="15C9C90B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80802700</w:t>
            </w:r>
          </w:p>
        </w:tc>
        <w:tc>
          <w:tcPr>
            <w:tcW w:w="4662" w:type="dxa"/>
          </w:tcPr>
          <w:p w14:paraId="71C328B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66FCD30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0C37E34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57179FD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05BF50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DE0F12" w:rsidRPr="00DE0F12" w14:paraId="5176E5DF" w14:textId="77777777" w:rsidTr="00D65D93">
        <w:tc>
          <w:tcPr>
            <w:tcW w:w="625" w:type="dxa"/>
          </w:tcPr>
          <w:p w14:paraId="226C7216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2.2.1</w:t>
            </w:r>
          </w:p>
        </w:tc>
        <w:tc>
          <w:tcPr>
            <w:tcW w:w="2179" w:type="dxa"/>
          </w:tcPr>
          <w:p w14:paraId="35618B1D" w14:textId="679D68F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по договору </w:t>
            </w:r>
            <w:r w:rsidRPr="00DE0F12">
              <w:rPr>
                <w:sz w:val="20"/>
                <w:szCs w:val="20"/>
              </w:rPr>
              <w:br/>
              <w:t>об оказании услуг перевозки (транспортировки) грузов</w:t>
            </w:r>
          </w:p>
        </w:tc>
        <w:tc>
          <w:tcPr>
            <w:tcW w:w="2276" w:type="dxa"/>
          </w:tcPr>
          <w:p w14:paraId="7A229832" w14:textId="7C67757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64554900</w:t>
            </w:r>
          </w:p>
        </w:tc>
        <w:tc>
          <w:tcPr>
            <w:tcW w:w="2385" w:type="dxa"/>
          </w:tcPr>
          <w:p w14:paraId="1C35AD01" w14:textId="4E4EDB1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67137100</w:t>
            </w:r>
          </w:p>
        </w:tc>
        <w:tc>
          <w:tcPr>
            <w:tcW w:w="2445" w:type="dxa"/>
          </w:tcPr>
          <w:p w14:paraId="523AB623" w14:textId="1AA68047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69822600</w:t>
            </w:r>
          </w:p>
        </w:tc>
        <w:tc>
          <w:tcPr>
            <w:tcW w:w="4662" w:type="dxa"/>
          </w:tcPr>
          <w:p w14:paraId="62C9A84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по договору об оказании услуг перевозки (транспортировки) грузов определяется по формуле:</w:t>
            </w:r>
          </w:p>
          <w:p w14:paraId="66E6708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D49FB91" w14:textId="4C77E8A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 xml:space="preserve">НЗ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тр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Цi а*К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 xml:space="preserve"> а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DE0F12">
              <w:rPr>
                <w:sz w:val="20"/>
                <w:szCs w:val="20"/>
              </w:rPr>
              <w:t xml:space="preserve">+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Цi ог*К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 xml:space="preserve"> ог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+</m:t>
                  </m:r>
                </m:e>
              </m:nary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Цi птгф*К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 xml:space="preserve"> птгф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,</m:t>
                  </m:r>
                </m:e>
              </m:nary>
            </m:oMath>
          </w:p>
          <w:p w14:paraId="3177655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A44DDF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</w:t>
            </w:r>
          </w:p>
          <w:p w14:paraId="3C876F74" w14:textId="2A2DCBD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DE0F12">
              <w:rPr>
                <w:sz w:val="20"/>
                <w:szCs w:val="20"/>
              </w:rPr>
              <w:t xml:space="preserve"> а – стоимость услуг по аренде транспортного средства </w:t>
            </w:r>
            <w:proofErr w:type="spellStart"/>
            <w:r w:rsidRPr="00DE0F1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>-ого типа за час;</w:t>
            </w:r>
          </w:p>
          <w:p w14:paraId="6CBE86EB" w14:textId="0FB5220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DE0F12">
              <w:rPr>
                <w:sz w:val="20"/>
                <w:szCs w:val="20"/>
              </w:rPr>
              <w:t>Кi</w:t>
            </w:r>
            <w:proofErr w:type="spellEnd"/>
            <w:proofErr w:type="gramEnd"/>
            <w:r w:rsidRPr="00DE0F12">
              <w:rPr>
                <w:sz w:val="20"/>
                <w:szCs w:val="20"/>
              </w:rPr>
              <w:t xml:space="preserve"> а – количество часов оказания услуг по аренде транспортных средств i-ого типа за период действия договора;</w:t>
            </w:r>
          </w:p>
          <w:p w14:paraId="4A5B94B9" w14:textId="663FC92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ог</w:t>
            </w:r>
            <w:proofErr w:type="spellEnd"/>
            <w:r w:rsidRPr="00DE0F12">
              <w:rPr>
                <w:sz w:val="20"/>
                <w:szCs w:val="20"/>
              </w:rPr>
              <w:t xml:space="preserve"> – стоимость услуги по обработке грузов за 1 час на i-ом типе транспортного средства;</w:t>
            </w:r>
          </w:p>
          <w:p w14:paraId="51559747" w14:textId="7751CEA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ог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часов обработки грузов на i-ом типе транспортных средств за период действия договора;</w:t>
            </w:r>
          </w:p>
          <w:p w14:paraId="650C8240" w14:textId="0B1FF6C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пггф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услуги по перевозке грузов за 1 час </w:t>
            </w:r>
            <w:r w:rsidRPr="00DE0F12">
              <w:rPr>
                <w:sz w:val="20"/>
                <w:szCs w:val="20"/>
              </w:rPr>
              <w:br/>
              <w:t>по транспортному средству с типом кузова «Грузовой фургон»;</w:t>
            </w:r>
          </w:p>
          <w:p w14:paraId="316A2E17" w14:textId="236A233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Кi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пггф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часов перевозки грузов в период действия договора по транспортному средству с типом кузова «Грузовой фургон»</w:t>
            </w:r>
          </w:p>
        </w:tc>
      </w:tr>
      <w:tr w:rsidR="00DE0F12" w:rsidRPr="00DE0F12" w14:paraId="4795E7C5" w14:textId="77777777" w:rsidTr="00D65D93">
        <w:tc>
          <w:tcPr>
            <w:tcW w:w="625" w:type="dxa"/>
          </w:tcPr>
          <w:p w14:paraId="595D7AB8" w14:textId="1235F1E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179" w:type="dxa"/>
          </w:tcPr>
          <w:p w14:paraId="7239D57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2276" w:type="dxa"/>
          </w:tcPr>
          <w:p w14:paraId="2FBEE9EF" w14:textId="57EF24A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4A213630" w14:textId="0C5D339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7728AA66" w14:textId="6E901DE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6E1DF88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0ED4150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93894F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тс</w:t>
            </w:r>
            <w:r w:rsidRPr="00DE0F12">
              <w:rPr>
                <w:sz w:val="20"/>
                <w:szCs w:val="20"/>
              </w:rPr>
              <w:t xml:space="preserve"> = 0,1 x </w:t>
            </w: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DE0F12">
              <w:rPr>
                <w:sz w:val="20"/>
                <w:szCs w:val="20"/>
                <w:vertAlign w:val="subscript"/>
              </w:rPr>
              <w:t xml:space="preserve"> а тс</w:t>
            </w:r>
            <w:r w:rsidRPr="00DE0F12">
              <w:rPr>
                <w:sz w:val="20"/>
                <w:szCs w:val="20"/>
              </w:rPr>
              <w:t xml:space="preserve"> x Д</w:t>
            </w:r>
            <w:r w:rsidRPr="00DE0F12">
              <w:rPr>
                <w:sz w:val="20"/>
                <w:szCs w:val="20"/>
                <w:vertAlign w:val="subscript"/>
              </w:rPr>
              <w:t>а тс</w:t>
            </w:r>
            <w:r w:rsidRPr="00DE0F12">
              <w:rPr>
                <w:sz w:val="20"/>
                <w:szCs w:val="20"/>
              </w:rPr>
              <w:t>,</w:t>
            </w:r>
          </w:p>
          <w:p w14:paraId="0AB7FAF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F23756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тс</w:t>
            </w:r>
            <w:r w:rsidRPr="00DE0F12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1E5CAA12" w14:textId="61D0DF5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- расчетная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63F5355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DE0F12">
              <w:rPr>
                <w:sz w:val="20"/>
                <w:szCs w:val="20"/>
                <w:vertAlign w:val="subscript"/>
              </w:rPr>
              <w:t xml:space="preserve"> а тс</w:t>
            </w:r>
            <w:r w:rsidRPr="00DE0F12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510C9C1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Д</w:t>
            </w:r>
            <w:r w:rsidRPr="00DE0F12">
              <w:rPr>
                <w:sz w:val="20"/>
                <w:szCs w:val="20"/>
                <w:vertAlign w:val="subscript"/>
              </w:rPr>
              <w:t>а тс</w:t>
            </w:r>
            <w:r w:rsidRPr="00DE0F12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6BCD8C8D" w14:textId="53E3B36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</w:t>
            </w:r>
            <w:r w:rsidRPr="00DE0F12">
              <w:rPr>
                <w:sz w:val="20"/>
                <w:szCs w:val="20"/>
              </w:rPr>
              <w:br/>
              <w:t>Санкт-Петербургским государственным бюджетным автотранспортным учреждением «</w:t>
            </w:r>
            <w:proofErr w:type="spellStart"/>
            <w:r w:rsidRPr="00DE0F12">
              <w:rPr>
                <w:sz w:val="20"/>
                <w:szCs w:val="20"/>
              </w:rPr>
              <w:t>Смольнинское</w:t>
            </w:r>
            <w:proofErr w:type="spellEnd"/>
            <w:r w:rsidRPr="00DE0F12">
              <w:rPr>
                <w:sz w:val="20"/>
                <w:szCs w:val="20"/>
              </w:rPr>
              <w:t>», нормативные затраты на оплату услуг аренды транспортных средств равны нулю</w:t>
            </w:r>
          </w:p>
        </w:tc>
      </w:tr>
      <w:tr w:rsidR="00DE0F12" w:rsidRPr="00DE0F12" w14:paraId="6AB63414" w14:textId="77777777" w:rsidTr="00D65D93">
        <w:tc>
          <w:tcPr>
            <w:tcW w:w="625" w:type="dxa"/>
          </w:tcPr>
          <w:p w14:paraId="5CE955CB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2.2.3</w:t>
            </w:r>
          </w:p>
        </w:tc>
        <w:tc>
          <w:tcPr>
            <w:tcW w:w="2179" w:type="dxa"/>
          </w:tcPr>
          <w:p w14:paraId="7E8D35C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2276" w:type="dxa"/>
          </w:tcPr>
          <w:p w14:paraId="0A559FEA" w14:textId="29D8647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11E48E88" w14:textId="6D93D82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083CA591" w14:textId="5BD8AB6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19A85AF5" w14:textId="148C104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77011E8E" w14:textId="77777777" w:rsidTr="00D65D93">
        <w:tc>
          <w:tcPr>
            <w:tcW w:w="625" w:type="dxa"/>
          </w:tcPr>
          <w:p w14:paraId="6AF8E39E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2.2.4</w:t>
            </w:r>
          </w:p>
        </w:tc>
        <w:tc>
          <w:tcPr>
            <w:tcW w:w="2179" w:type="dxa"/>
          </w:tcPr>
          <w:p w14:paraId="69410401" w14:textId="7770B93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проезда работника </w:t>
            </w:r>
            <w:r w:rsidRPr="00DE0F12">
              <w:rPr>
                <w:sz w:val="20"/>
                <w:szCs w:val="20"/>
              </w:rPr>
              <w:br/>
              <w:t xml:space="preserve">к месту нахождения </w:t>
            </w:r>
            <w:r w:rsidRPr="00DE0F12">
              <w:rPr>
                <w:sz w:val="20"/>
                <w:szCs w:val="20"/>
              </w:rPr>
              <w:lastRenderedPageBreak/>
              <w:t xml:space="preserve">учебного заведения </w:t>
            </w:r>
            <w:r w:rsidRPr="00DE0F12">
              <w:rPr>
                <w:sz w:val="20"/>
                <w:szCs w:val="20"/>
              </w:rPr>
              <w:br/>
              <w:t>и обратно</w:t>
            </w:r>
          </w:p>
        </w:tc>
        <w:tc>
          <w:tcPr>
            <w:tcW w:w="2276" w:type="dxa"/>
          </w:tcPr>
          <w:p w14:paraId="7E4391DF" w14:textId="2234A13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385" w:type="dxa"/>
          </w:tcPr>
          <w:p w14:paraId="01400D5B" w14:textId="58191B5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114CFA8F" w14:textId="563B7F9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5134F0A7" w14:textId="78CFC4D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</w:t>
            </w:r>
            <w:r w:rsidRPr="00DE0F12">
              <w:rPr>
                <w:sz w:val="20"/>
                <w:szCs w:val="20"/>
              </w:rPr>
              <w:br/>
              <w:t>и обратно осуществляется в порядке, определяемом ИОГВ (ОУ ТГВФ)</w:t>
            </w:r>
          </w:p>
        </w:tc>
      </w:tr>
      <w:tr w:rsidR="00DE0F12" w:rsidRPr="00DE0F12" w14:paraId="21026CF7" w14:textId="77777777" w:rsidTr="00D65D93">
        <w:tc>
          <w:tcPr>
            <w:tcW w:w="625" w:type="dxa"/>
          </w:tcPr>
          <w:p w14:paraId="4987A91C" w14:textId="2076315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2179" w:type="dxa"/>
          </w:tcPr>
          <w:p w14:paraId="746F75CE" w14:textId="4AC9581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</w:t>
            </w:r>
            <w:r w:rsidRPr="00DE0F12">
              <w:rPr>
                <w:sz w:val="20"/>
                <w:szCs w:val="20"/>
              </w:rPr>
              <w:br/>
              <w:t xml:space="preserve">по предоставлению автотранспорта </w:t>
            </w:r>
            <w:r w:rsidRPr="00DE0F12">
              <w:rPr>
                <w:sz w:val="20"/>
                <w:szCs w:val="20"/>
              </w:rPr>
              <w:br/>
              <w:t>с экипажем</w:t>
            </w:r>
          </w:p>
        </w:tc>
        <w:tc>
          <w:tcPr>
            <w:tcW w:w="2276" w:type="dxa"/>
          </w:tcPr>
          <w:p w14:paraId="7307497B" w14:textId="430F5FB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10151700</w:t>
            </w:r>
          </w:p>
        </w:tc>
        <w:tc>
          <w:tcPr>
            <w:tcW w:w="2385" w:type="dxa"/>
          </w:tcPr>
          <w:p w14:paraId="799AF861" w14:textId="695B19B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10557800</w:t>
            </w:r>
          </w:p>
        </w:tc>
        <w:tc>
          <w:tcPr>
            <w:tcW w:w="2445" w:type="dxa"/>
          </w:tcPr>
          <w:p w14:paraId="49379574" w14:textId="7AAE4F40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10980100</w:t>
            </w:r>
          </w:p>
        </w:tc>
        <w:tc>
          <w:tcPr>
            <w:tcW w:w="4662" w:type="dxa"/>
          </w:tcPr>
          <w:p w14:paraId="5BC25EB3" w14:textId="7A4A9462" w:rsidR="00D935F7" w:rsidRPr="00DE0F12" w:rsidRDefault="00D935F7" w:rsidP="00DE0F12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 оплату услуг </w:t>
            </w:r>
            <w:r w:rsidRPr="00DE0F12">
              <w:rPr>
                <w:sz w:val="20"/>
                <w:szCs w:val="20"/>
              </w:rPr>
              <w:br/>
              <w:t>по предоставлению автотранспорта с экипажем осуществляется по формуле:</w:t>
            </w:r>
          </w:p>
          <w:p w14:paraId="4AB7E214" w14:textId="77777777" w:rsidR="00D935F7" w:rsidRPr="00DE0F12" w:rsidRDefault="00D935F7" w:rsidP="00DE0F12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</w:p>
          <w:p w14:paraId="449B66CC" w14:textId="791DF28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 xml:space="preserve">НЗ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тр</m:t>
              </m:r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>эк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Цi а*К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 xml:space="preserve"> а</m:t>
                      </m:r>
                    </m:e>
                  </m:d>
                </m:e>
              </m:nary>
            </m:oMath>
            <w:r w:rsidRPr="00DE0F12">
              <w:rPr>
                <w:sz w:val="20"/>
                <w:szCs w:val="20"/>
              </w:rPr>
              <w:t>,</w:t>
            </w:r>
          </w:p>
          <w:p w14:paraId="524EFAFB" w14:textId="77777777" w:rsidR="00D935F7" w:rsidRPr="00DE0F12" w:rsidRDefault="00D935F7" w:rsidP="00DE0F12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</w:p>
          <w:p w14:paraId="3AFF6319" w14:textId="44EC8CDC" w:rsidR="00D935F7" w:rsidRPr="00DE0F12" w:rsidRDefault="00D935F7" w:rsidP="00DE0F12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НЗ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трэк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оплату услуг по предоставлению автотранспорта с экипажем;</w:t>
            </w:r>
          </w:p>
          <w:p w14:paraId="07C64E7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DE0F12">
              <w:rPr>
                <w:sz w:val="20"/>
                <w:szCs w:val="20"/>
              </w:rPr>
              <w:t xml:space="preserve"> а – стоимость услуг по аренде транспортного средства </w:t>
            </w:r>
            <w:proofErr w:type="spellStart"/>
            <w:r w:rsidRPr="00DE0F1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>-ого типа за час;</w:t>
            </w:r>
          </w:p>
          <w:p w14:paraId="746D527D" w14:textId="5F3E6AE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Кi</w:t>
            </w:r>
            <w:proofErr w:type="spellEnd"/>
            <w:r w:rsidRPr="00DE0F12">
              <w:rPr>
                <w:sz w:val="20"/>
                <w:szCs w:val="20"/>
              </w:rPr>
              <w:t xml:space="preserve"> а – количество часов оказания услуг по аренде транспортных средств i-ого типа за период действия договора</w:t>
            </w:r>
          </w:p>
        </w:tc>
      </w:tr>
      <w:tr w:rsidR="00DE0F12" w:rsidRPr="00DE0F12" w14:paraId="3B98D912" w14:textId="77777777" w:rsidTr="00D65D93">
        <w:tc>
          <w:tcPr>
            <w:tcW w:w="625" w:type="dxa"/>
          </w:tcPr>
          <w:p w14:paraId="00FE14B1" w14:textId="365B2F6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2.3</w:t>
            </w:r>
          </w:p>
        </w:tc>
        <w:tc>
          <w:tcPr>
            <w:tcW w:w="2179" w:type="dxa"/>
          </w:tcPr>
          <w:p w14:paraId="2E6C7B61" w14:textId="0275DA3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</w:t>
            </w:r>
            <w:r w:rsidRPr="00DE0F12">
              <w:rPr>
                <w:sz w:val="20"/>
                <w:szCs w:val="20"/>
              </w:rPr>
              <w:br/>
              <w:t xml:space="preserve">и наймом жилого помещения в связи </w:t>
            </w:r>
            <w:r w:rsidRPr="00DE0F12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DE0F12">
              <w:rPr>
                <w:sz w:val="20"/>
                <w:szCs w:val="20"/>
              </w:rPr>
              <w:br/>
              <w:t>со сторонними организациями</w:t>
            </w:r>
          </w:p>
        </w:tc>
        <w:tc>
          <w:tcPr>
            <w:tcW w:w="2276" w:type="dxa"/>
          </w:tcPr>
          <w:p w14:paraId="12C6111C" w14:textId="1C39048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538B081F" w14:textId="527045D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17C35E26" w14:textId="3834919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3CFFA189" w14:textId="3F8F858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DE0F12">
              <w:rPr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DE0F12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DE0F12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DE0F12">
              <w:rPr>
                <w:sz w:val="20"/>
                <w:szCs w:val="20"/>
              </w:rPr>
              <w:br/>
              <w:t xml:space="preserve">со сторонними организациями, осуществляется </w:t>
            </w:r>
            <w:r w:rsidRPr="00DE0F12">
              <w:rPr>
                <w:sz w:val="20"/>
                <w:szCs w:val="20"/>
              </w:rPr>
              <w:br/>
              <w:t>в порядке, определяемом ИОГВ (ОУ ТГВФ), исходя из следующих подгрупп затрат:</w:t>
            </w:r>
          </w:p>
          <w:p w14:paraId="35E4D46B" w14:textId="41566B6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проезд к месту командирования </w:t>
            </w:r>
            <w:r w:rsidRPr="00DE0F12">
              <w:rPr>
                <w:sz w:val="20"/>
                <w:szCs w:val="20"/>
              </w:rPr>
              <w:br/>
              <w:t>и обратно;</w:t>
            </w:r>
          </w:p>
          <w:p w14:paraId="26B5E9E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2BDC403B" w14:textId="58C9506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DE0F12">
              <w:rPr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DE0F12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DE0F12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DE0F12">
              <w:rPr>
                <w:sz w:val="20"/>
                <w:szCs w:val="20"/>
              </w:rPr>
              <w:br/>
              <w:t xml:space="preserve">со сторонними организациями, осуществляется </w:t>
            </w:r>
            <w:r w:rsidRPr="00DE0F12">
              <w:rPr>
                <w:sz w:val="20"/>
                <w:szCs w:val="20"/>
              </w:rPr>
              <w:br/>
              <w:t xml:space="preserve">в соответствии с порядком и условиями командирования, которые установлены правовыми актами Президента Российской Федерации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 xml:space="preserve">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</w:t>
            </w:r>
            <w:r w:rsidRPr="00DE0F12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DE0F12" w:rsidRPr="00DE0F12" w14:paraId="039D85B4" w14:textId="77777777" w:rsidTr="00D65D93">
        <w:tc>
          <w:tcPr>
            <w:tcW w:w="625" w:type="dxa"/>
          </w:tcPr>
          <w:p w14:paraId="71CC65DF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179" w:type="dxa"/>
          </w:tcPr>
          <w:p w14:paraId="496D1026" w14:textId="7E40F96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коммунальные услуги</w:t>
            </w:r>
          </w:p>
        </w:tc>
        <w:tc>
          <w:tcPr>
            <w:tcW w:w="2276" w:type="dxa"/>
          </w:tcPr>
          <w:p w14:paraId="7811709F" w14:textId="3D2497F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56302800</w:t>
            </w:r>
          </w:p>
        </w:tc>
        <w:tc>
          <w:tcPr>
            <w:tcW w:w="2385" w:type="dxa"/>
          </w:tcPr>
          <w:p w14:paraId="501A7667" w14:textId="6927D8A9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57245300</w:t>
            </w:r>
          </w:p>
        </w:tc>
        <w:tc>
          <w:tcPr>
            <w:tcW w:w="2445" w:type="dxa"/>
          </w:tcPr>
          <w:p w14:paraId="223D23F6" w14:textId="4967D22B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58922000</w:t>
            </w:r>
          </w:p>
        </w:tc>
        <w:tc>
          <w:tcPr>
            <w:tcW w:w="4662" w:type="dxa"/>
          </w:tcPr>
          <w:p w14:paraId="1E996657" w14:textId="176B25C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</w:t>
            </w:r>
            <w:r w:rsidRPr="00DE0F12">
              <w:rPr>
                <w:sz w:val="20"/>
                <w:szCs w:val="20"/>
              </w:rPr>
              <w:br/>
              <w:t>ИОГВ (ОУ ТГВФ), исходя из следующих подгрупп затрат:</w:t>
            </w:r>
          </w:p>
          <w:p w14:paraId="7DF7E68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2A52C6F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электроснабжение;</w:t>
            </w:r>
          </w:p>
          <w:p w14:paraId="44A7E55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теплоснабжение;</w:t>
            </w:r>
          </w:p>
          <w:p w14:paraId="7816453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горячее водоснабжение;</w:t>
            </w:r>
          </w:p>
          <w:p w14:paraId="096A76E6" w14:textId="34A45DB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холодное водоснабжение </w:t>
            </w:r>
            <w:r w:rsidRPr="00DE0F12">
              <w:rPr>
                <w:sz w:val="20"/>
                <w:szCs w:val="20"/>
              </w:rPr>
              <w:br/>
              <w:t>и водоотведение;</w:t>
            </w:r>
          </w:p>
          <w:p w14:paraId="54600B47" w14:textId="3885AEC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DE0F12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DE0F12" w:rsidRPr="00DE0F12" w14:paraId="65F9F780" w14:textId="77777777" w:rsidTr="00D65D93">
        <w:tc>
          <w:tcPr>
            <w:tcW w:w="625" w:type="dxa"/>
          </w:tcPr>
          <w:p w14:paraId="62D5D315" w14:textId="43D5A14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2.4.1</w:t>
            </w:r>
          </w:p>
        </w:tc>
        <w:tc>
          <w:tcPr>
            <w:tcW w:w="2179" w:type="dxa"/>
          </w:tcPr>
          <w:p w14:paraId="400FB228" w14:textId="1DAD79B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2276" w:type="dxa"/>
          </w:tcPr>
          <w:p w14:paraId="35328717" w14:textId="47DE7E5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37447300</w:t>
            </w:r>
          </w:p>
        </w:tc>
        <w:tc>
          <w:tcPr>
            <w:tcW w:w="2385" w:type="dxa"/>
          </w:tcPr>
          <w:p w14:paraId="6E756009" w14:textId="1F198E0F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38381400</w:t>
            </w:r>
          </w:p>
        </w:tc>
        <w:tc>
          <w:tcPr>
            <w:tcW w:w="2445" w:type="dxa"/>
          </w:tcPr>
          <w:p w14:paraId="27F21B94" w14:textId="664211CC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39304900</w:t>
            </w:r>
          </w:p>
        </w:tc>
        <w:tc>
          <w:tcPr>
            <w:tcW w:w="4662" w:type="dxa"/>
          </w:tcPr>
          <w:p w14:paraId="704017D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электроснабжение осуществляется по формуле:</w:t>
            </w:r>
          </w:p>
          <w:p w14:paraId="65E070C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E54112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НЗэс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67ED6710">
                <v:shape id="_x0000_i1031" type="#_x0000_t75" style="width:71.4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1997D12B">
                <v:shape id="_x0000_i1032" type="#_x0000_t75" style="width:71.4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2A231D9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0325590" w14:textId="7EA0602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НЗэс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нормативных затрат </w:t>
            </w:r>
            <w:r w:rsidRPr="00DE0F12">
              <w:rPr>
                <w:sz w:val="20"/>
                <w:szCs w:val="20"/>
              </w:rPr>
              <w:br/>
              <w:t>на электроснабжение;</w:t>
            </w:r>
          </w:p>
          <w:p w14:paraId="460941E4" w14:textId="55F149C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Цэсi</w:t>
            </w:r>
            <w:proofErr w:type="spellEnd"/>
            <w:r w:rsidRPr="00DE0F12">
              <w:rPr>
                <w:sz w:val="20"/>
                <w:szCs w:val="20"/>
              </w:rPr>
              <w:t xml:space="preserve"> – тариф на электроэнергию (в рамках применяемого </w:t>
            </w:r>
            <w:proofErr w:type="spellStart"/>
            <w:r w:rsidRPr="00DE0F12">
              <w:rPr>
                <w:sz w:val="20"/>
                <w:szCs w:val="20"/>
              </w:rPr>
              <w:t>одноставочного</w:t>
            </w:r>
            <w:proofErr w:type="spellEnd"/>
            <w:r w:rsidRPr="00DE0F12">
              <w:rPr>
                <w:sz w:val="20"/>
                <w:szCs w:val="20"/>
              </w:rPr>
              <w:t xml:space="preserve">, дифференцированного по зонам суток, </w:t>
            </w:r>
            <w:r w:rsidRPr="00DE0F12">
              <w:rPr>
                <w:sz w:val="20"/>
                <w:szCs w:val="20"/>
              </w:rPr>
              <w:br/>
              <w:t xml:space="preserve">или </w:t>
            </w:r>
            <w:proofErr w:type="spellStart"/>
            <w:r w:rsidRPr="00DE0F12">
              <w:rPr>
                <w:sz w:val="20"/>
                <w:szCs w:val="20"/>
              </w:rPr>
              <w:t>двуставочного</w:t>
            </w:r>
            <w:proofErr w:type="spellEnd"/>
            <w:r w:rsidRPr="00DE0F12">
              <w:rPr>
                <w:sz w:val="20"/>
                <w:szCs w:val="20"/>
              </w:rPr>
              <w:t xml:space="preserve"> тарифа), устанавливается распоряжением Комитета по тарифам </w:t>
            </w:r>
            <w:r w:rsidRPr="00DE0F12">
              <w:rPr>
                <w:sz w:val="20"/>
                <w:szCs w:val="20"/>
              </w:rPr>
              <w:br/>
              <w:t>Санкт-Петербурга;</w:t>
            </w:r>
          </w:p>
          <w:p w14:paraId="6C3193BA" w14:textId="1BD6541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Пэсi</w:t>
            </w:r>
            <w:proofErr w:type="spellEnd"/>
            <w:r w:rsidRPr="00DE0F12">
              <w:rPr>
                <w:sz w:val="20"/>
                <w:szCs w:val="20"/>
              </w:rPr>
              <w:t xml:space="preserve"> – расчетная потребность электроэнергии и год (в рамках применяемого </w:t>
            </w:r>
            <w:proofErr w:type="spellStart"/>
            <w:r w:rsidRPr="00DE0F12">
              <w:rPr>
                <w:sz w:val="20"/>
                <w:szCs w:val="20"/>
              </w:rPr>
              <w:t>одноставочного</w:t>
            </w:r>
            <w:proofErr w:type="spellEnd"/>
            <w:r w:rsidRPr="00DE0F12">
              <w:rPr>
                <w:sz w:val="20"/>
                <w:szCs w:val="20"/>
              </w:rPr>
              <w:t xml:space="preserve">, дифференцированного по зонам суток, </w:t>
            </w:r>
            <w:r w:rsidRPr="00DE0F12">
              <w:rPr>
                <w:sz w:val="20"/>
                <w:szCs w:val="20"/>
              </w:rPr>
              <w:br/>
              <w:t xml:space="preserve">или </w:t>
            </w:r>
            <w:proofErr w:type="spellStart"/>
            <w:r w:rsidRPr="00DE0F12">
              <w:rPr>
                <w:sz w:val="20"/>
                <w:szCs w:val="20"/>
              </w:rPr>
              <w:t>двуставочного</w:t>
            </w:r>
            <w:proofErr w:type="spellEnd"/>
            <w:r w:rsidRPr="00DE0F12">
              <w:rPr>
                <w:sz w:val="20"/>
                <w:szCs w:val="20"/>
              </w:rPr>
              <w:t xml:space="preserve"> тарифа,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 xml:space="preserve">по i-ому административному зданию (помещению)), утверждается и соответствии </w:t>
            </w:r>
            <w:r w:rsidRPr="00DE0F12">
              <w:rPr>
                <w:sz w:val="20"/>
                <w:szCs w:val="20"/>
              </w:rPr>
              <w:br/>
              <w:t xml:space="preserve">с пунктом 3.2 Положения о взаимодействии исполнительных органов государственной власти Санкт-Петербурга по определению лимитов потребления топливно-энергетических ресурсов </w:t>
            </w:r>
            <w:r w:rsidRPr="00DE0F12">
              <w:rPr>
                <w:sz w:val="20"/>
                <w:szCs w:val="20"/>
              </w:rPr>
              <w:br/>
              <w:t xml:space="preserve">и воды, утвержденного распоряжением Администрации Санкт-Петербурга  от 20.03.2002 </w:t>
            </w:r>
            <w:r w:rsidRPr="00DE0F12">
              <w:rPr>
                <w:sz w:val="20"/>
                <w:szCs w:val="20"/>
              </w:rPr>
              <w:br/>
              <w:t xml:space="preserve">№ 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</w:t>
            </w:r>
            <w:r w:rsidRPr="00DE0F12">
              <w:rPr>
                <w:sz w:val="20"/>
                <w:szCs w:val="20"/>
              </w:rPr>
              <w:br/>
              <w:t xml:space="preserve">и воды» (далее – Положение о взаимодействии исполнительных органов государственной власти Санкт-Петербурга по определению лимитов потребления топливно-энергетических ресурсов </w:t>
            </w:r>
            <w:r w:rsidRPr="00DE0F12">
              <w:rPr>
                <w:sz w:val="20"/>
                <w:szCs w:val="20"/>
              </w:rPr>
              <w:br/>
              <w:t>и воды;</w:t>
            </w:r>
          </w:p>
          <w:p w14:paraId="0E18BC3C" w14:textId="44FD46D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DE0F12" w:rsidRPr="00DE0F12" w14:paraId="259C693A" w14:textId="77777777" w:rsidTr="00D65D93">
        <w:tc>
          <w:tcPr>
            <w:tcW w:w="625" w:type="dxa"/>
          </w:tcPr>
          <w:p w14:paraId="23A01063" w14:textId="4393CB7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2.4.2</w:t>
            </w:r>
          </w:p>
        </w:tc>
        <w:tc>
          <w:tcPr>
            <w:tcW w:w="2179" w:type="dxa"/>
          </w:tcPr>
          <w:p w14:paraId="4EA17696" w14:textId="17F1B63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теплоснабжение</w:t>
            </w:r>
          </w:p>
        </w:tc>
        <w:tc>
          <w:tcPr>
            <w:tcW w:w="2276" w:type="dxa"/>
          </w:tcPr>
          <w:p w14:paraId="234F436B" w14:textId="2DF1952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14843200</w:t>
            </w:r>
          </w:p>
        </w:tc>
        <w:tc>
          <w:tcPr>
            <w:tcW w:w="2385" w:type="dxa"/>
          </w:tcPr>
          <w:p w14:paraId="32DA1B11" w14:textId="695EA09A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15408200</w:t>
            </w:r>
          </w:p>
        </w:tc>
        <w:tc>
          <w:tcPr>
            <w:tcW w:w="2445" w:type="dxa"/>
          </w:tcPr>
          <w:p w14:paraId="744D21AE" w14:textId="485535B4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16023300</w:t>
            </w:r>
          </w:p>
        </w:tc>
        <w:tc>
          <w:tcPr>
            <w:tcW w:w="4662" w:type="dxa"/>
          </w:tcPr>
          <w:p w14:paraId="323E3CB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теплоснабжение осуществляется по формуле:</w:t>
            </w:r>
          </w:p>
          <w:p w14:paraId="18AD3FD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9769D0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тс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3A0291BD">
                <v:shape id="_x0000_i1033" type="#_x0000_t75" style="width:73.8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0F9DC293">
                <v:shape id="_x0000_i1034" type="#_x0000_t75" style="width:73.8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6673F14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8FC572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теплоснабжение;</w:t>
            </w:r>
          </w:p>
          <w:p w14:paraId="53A7967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DE0F12">
              <w:rPr>
                <w:sz w:val="20"/>
                <w:szCs w:val="20"/>
              </w:rPr>
              <w:t xml:space="preserve"> – тариф на теплоснабжение, устанавливается распоряжением Комитета </w:t>
            </w:r>
            <w:r w:rsidRPr="00DE0F12">
              <w:rPr>
                <w:sz w:val="20"/>
                <w:szCs w:val="20"/>
              </w:rPr>
              <w:br/>
              <w:t>по тарифам Санкт-Петербурга;</w:t>
            </w:r>
          </w:p>
          <w:p w14:paraId="5F44D26F" w14:textId="66DD089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DE0F12">
              <w:rPr>
                <w:sz w:val="20"/>
                <w:szCs w:val="20"/>
              </w:rPr>
              <w:t xml:space="preserve"> – расчетная потребность и </w:t>
            </w:r>
            <w:proofErr w:type="spellStart"/>
            <w:r w:rsidRPr="00DE0F12">
              <w:rPr>
                <w:sz w:val="20"/>
                <w:szCs w:val="20"/>
              </w:rPr>
              <w:t>теплоэнергии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</w:rPr>
              <w:br/>
              <w:t>на отопление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административного здания (помещения), утверждается и соответствии </w:t>
            </w:r>
            <w:r w:rsidRPr="00DE0F12">
              <w:rPr>
                <w:sz w:val="20"/>
                <w:szCs w:val="20"/>
              </w:rPr>
              <w:br/>
              <w:t>с пунктом 3.2 Положения о взаимодействии исполнительных органов государственной власти Санкт</w:t>
            </w:r>
            <w:r w:rsidRPr="00DE0F12">
              <w:rPr>
                <w:sz w:val="20"/>
                <w:szCs w:val="20"/>
              </w:rPr>
              <w:noBreakHyphen/>
              <w:t xml:space="preserve">Петербурга по определению лимитов </w:t>
            </w:r>
            <w:r w:rsidRPr="00DE0F12">
              <w:rPr>
                <w:sz w:val="20"/>
                <w:szCs w:val="20"/>
              </w:rPr>
              <w:lastRenderedPageBreak/>
              <w:t xml:space="preserve">потребления топливно-энергетических ресурсов </w:t>
            </w:r>
            <w:r w:rsidRPr="00DE0F12">
              <w:rPr>
                <w:sz w:val="20"/>
                <w:szCs w:val="20"/>
              </w:rPr>
              <w:br/>
              <w:t>и воды;</w:t>
            </w:r>
          </w:p>
          <w:p w14:paraId="4E120D7E" w14:textId="6E49DFC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DE0F12" w:rsidRPr="00DE0F12" w14:paraId="70832CD5" w14:textId="77777777" w:rsidTr="00D65D93">
        <w:tc>
          <w:tcPr>
            <w:tcW w:w="625" w:type="dxa"/>
          </w:tcPr>
          <w:p w14:paraId="16A37753" w14:textId="231B1EB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2.4.3</w:t>
            </w:r>
          </w:p>
        </w:tc>
        <w:tc>
          <w:tcPr>
            <w:tcW w:w="2179" w:type="dxa"/>
          </w:tcPr>
          <w:p w14:paraId="182565D3" w14:textId="62759C7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горячее водоснабжение</w:t>
            </w:r>
          </w:p>
        </w:tc>
        <w:tc>
          <w:tcPr>
            <w:tcW w:w="2276" w:type="dxa"/>
          </w:tcPr>
          <w:p w14:paraId="6DC00BBE" w14:textId="1EE2FD8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243500</w:t>
            </w:r>
          </w:p>
        </w:tc>
        <w:tc>
          <w:tcPr>
            <w:tcW w:w="2385" w:type="dxa"/>
          </w:tcPr>
          <w:p w14:paraId="7B8F6BC9" w14:textId="76B3DE34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252600</w:t>
            </w:r>
          </w:p>
        </w:tc>
        <w:tc>
          <w:tcPr>
            <w:tcW w:w="2445" w:type="dxa"/>
          </w:tcPr>
          <w:p w14:paraId="4826F049" w14:textId="24FF9893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262600</w:t>
            </w:r>
          </w:p>
        </w:tc>
        <w:tc>
          <w:tcPr>
            <w:tcW w:w="4662" w:type="dxa"/>
          </w:tcPr>
          <w:p w14:paraId="1058D3B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 горячее водоснабжение осуществляется по формуле:</w:t>
            </w:r>
          </w:p>
          <w:p w14:paraId="3ABE31C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гвс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3B94372C">
                <v:shape id="_x0000_i1035" type="#_x0000_t75" style="width:84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4015688E">
                <v:shape id="_x0000_i1036" type="#_x0000_t75" style="width:84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 ,</w:t>
            </w:r>
          </w:p>
          <w:p w14:paraId="2D88582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2AB17E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гвс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горячее водоснабжение;</w:t>
            </w:r>
          </w:p>
          <w:p w14:paraId="58C1C2AD" w14:textId="0C19413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гвci</w:t>
            </w:r>
            <w:proofErr w:type="spellEnd"/>
            <w:r w:rsidRPr="00DE0F12">
              <w:rPr>
                <w:sz w:val="20"/>
                <w:szCs w:val="20"/>
              </w:rPr>
              <w:t xml:space="preserve"> – расчетная потребность и горячем водоснабжении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административного здания (помещения), утверждается и соответствии с пунктом 3.2. Положения о взаимодействии исполнительных органов государственной власти Санкт</w:t>
            </w:r>
            <w:r w:rsidRPr="00DE0F12">
              <w:rPr>
                <w:sz w:val="20"/>
                <w:szCs w:val="20"/>
              </w:rPr>
              <w:noBreakHyphen/>
              <w:t xml:space="preserve">Петербурга по определению лимитов потребления топливно-энергетических ресурсов </w:t>
            </w:r>
            <w:r w:rsidRPr="00DE0F12">
              <w:rPr>
                <w:sz w:val="20"/>
                <w:szCs w:val="20"/>
              </w:rPr>
              <w:br/>
              <w:t>и воды;</w:t>
            </w:r>
          </w:p>
          <w:p w14:paraId="1C56500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гвсi</w:t>
            </w:r>
            <w:proofErr w:type="spellEnd"/>
            <w:r w:rsidRPr="00DE0F12">
              <w:rPr>
                <w:sz w:val="20"/>
                <w:szCs w:val="20"/>
              </w:rPr>
              <w:t xml:space="preserve"> – тариф на горячее водоснабжение, устанавливается распоряжением Комитета </w:t>
            </w:r>
            <w:r w:rsidRPr="00DE0F12">
              <w:rPr>
                <w:sz w:val="20"/>
                <w:szCs w:val="20"/>
              </w:rPr>
              <w:br/>
              <w:t>по тарифам Санкт-Петербурга;</w:t>
            </w:r>
          </w:p>
          <w:p w14:paraId="18DCFA83" w14:textId="3649B71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DE0F12" w:rsidRPr="00DE0F12" w14:paraId="350DBFE8" w14:textId="77777777" w:rsidTr="00D65D93">
        <w:tc>
          <w:tcPr>
            <w:tcW w:w="625" w:type="dxa"/>
          </w:tcPr>
          <w:p w14:paraId="1B58BE4D" w14:textId="450212A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2.4.4</w:t>
            </w:r>
          </w:p>
        </w:tc>
        <w:tc>
          <w:tcPr>
            <w:tcW w:w="2179" w:type="dxa"/>
          </w:tcPr>
          <w:p w14:paraId="36894E50" w14:textId="7B92389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холодное, водоснабжение и водоотведение</w:t>
            </w:r>
          </w:p>
        </w:tc>
        <w:tc>
          <w:tcPr>
            <w:tcW w:w="2276" w:type="dxa"/>
          </w:tcPr>
          <w:p w14:paraId="4C8E31B2" w14:textId="4A2B46E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3768800</w:t>
            </w:r>
          </w:p>
        </w:tc>
        <w:tc>
          <w:tcPr>
            <w:tcW w:w="2385" w:type="dxa"/>
          </w:tcPr>
          <w:p w14:paraId="06156351" w14:textId="0CB2477E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3203100</w:t>
            </w:r>
          </w:p>
        </w:tc>
        <w:tc>
          <w:tcPr>
            <w:tcW w:w="2445" w:type="dxa"/>
          </w:tcPr>
          <w:p w14:paraId="7D8FD23E" w14:textId="342C5345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3331200</w:t>
            </w:r>
          </w:p>
        </w:tc>
        <w:tc>
          <w:tcPr>
            <w:tcW w:w="4662" w:type="dxa"/>
          </w:tcPr>
          <w:p w14:paraId="041454ED" w14:textId="3FCEF1A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холодное водоснабжение и водоотведение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1B0AB91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НЗ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6E874514">
                <v:shape id="_x0000_i1037" type="#_x0000_t75" style="width:75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5671F7BE">
                <v:shape id="_x0000_i1038" type="#_x0000_t75" style="width:75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 +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6D3A0804">
                <v:shape id="_x0000_i1039" type="#_x0000_t75" style="width:75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6652730B">
                <v:shape id="_x0000_i1040" type="#_x0000_t75" style="width:75.6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056BEC5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холодное водоснабжение и водоотведение;</w:t>
            </w:r>
          </w:p>
          <w:p w14:paraId="1856B3E7" w14:textId="327F8B6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DE0F12">
              <w:rPr>
                <w:sz w:val="20"/>
                <w:szCs w:val="20"/>
              </w:rPr>
              <w:t xml:space="preserve"> – тариф на холодное водоснабжение, устанавливается распоряжением Комитета </w:t>
            </w:r>
            <w:r w:rsidRPr="00DE0F12">
              <w:rPr>
                <w:sz w:val="20"/>
                <w:szCs w:val="20"/>
              </w:rPr>
              <w:br/>
              <w:t>по тарифам Санкт-Петербурга;</w:t>
            </w:r>
          </w:p>
          <w:p w14:paraId="514066C7" w14:textId="709AFEA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DE0F12">
              <w:rPr>
                <w:sz w:val="20"/>
                <w:szCs w:val="20"/>
              </w:rPr>
              <w:t xml:space="preserve"> – расчетная потребность и холодном водоснабжении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административного здания (помещения), утверждается и соответствии </w:t>
            </w:r>
            <w:r w:rsidRPr="00DE0F12">
              <w:rPr>
                <w:sz w:val="20"/>
                <w:szCs w:val="20"/>
              </w:rPr>
              <w:br/>
              <w:t xml:space="preserve">с пунктом 3.2 Положения о взаимодействии </w:t>
            </w:r>
            <w:r w:rsidRPr="00DE0F12">
              <w:rPr>
                <w:sz w:val="20"/>
                <w:szCs w:val="20"/>
              </w:rPr>
              <w:lastRenderedPageBreak/>
              <w:t>исполнительных органов государственной власти Санкт</w:t>
            </w:r>
            <w:r w:rsidRPr="00DE0F12">
              <w:rPr>
                <w:sz w:val="20"/>
                <w:szCs w:val="20"/>
              </w:rPr>
              <w:noBreakHyphen/>
              <w:t xml:space="preserve">Петербурга </w:t>
            </w:r>
            <w:r w:rsidRPr="00DE0F12">
              <w:rPr>
                <w:sz w:val="20"/>
                <w:szCs w:val="20"/>
              </w:rPr>
              <w:br/>
              <w:t xml:space="preserve">по определению лимитов потребления </w:t>
            </w:r>
            <w:r w:rsidRPr="00DE0F12">
              <w:rPr>
                <w:sz w:val="20"/>
                <w:szCs w:val="20"/>
              </w:rPr>
              <w:br/>
              <w:t>топливно-энергетических ресурсов и воды;</w:t>
            </w:r>
          </w:p>
          <w:p w14:paraId="2EB3D389" w14:textId="2B62E1A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DE0F12">
              <w:rPr>
                <w:sz w:val="20"/>
                <w:szCs w:val="20"/>
              </w:rPr>
              <w:t xml:space="preserve"> – тариф на водоотведение, устанавливается распоряжением Комитета по тарифам </w:t>
            </w:r>
            <w:r w:rsidRPr="00DE0F12">
              <w:rPr>
                <w:sz w:val="20"/>
                <w:szCs w:val="20"/>
              </w:rPr>
              <w:br/>
              <w:t>Санкт-Петербурга;</w:t>
            </w:r>
          </w:p>
          <w:p w14:paraId="43C6F02F" w14:textId="62C9AE3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DE0F12">
              <w:rPr>
                <w:sz w:val="20"/>
                <w:szCs w:val="20"/>
              </w:rPr>
              <w:t xml:space="preserve"> – расчетная потребность и водоотведении холодной воды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административного здания (помещения), утверждается и соответствии </w:t>
            </w:r>
            <w:r w:rsidRPr="00DE0F12">
              <w:rPr>
                <w:sz w:val="20"/>
                <w:szCs w:val="20"/>
              </w:rPr>
              <w:br/>
              <w:t xml:space="preserve">с пунктом 3.2 Положения о взаимодействии исполнительных органов государственной власти Санкт-Петербурга по определению лимитов потребления топливно-энергетических ресурсов </w:t>
            </w:r>
            <w:r w:rsidRPr="00DE0F12">
              <w:rPr>
                <w:sz w:val="20"/>
                <w:szCs w:val="20"/>
              </w:rPr>
              <w:br/>
              <w:t>и воды;</w:t>
            </w:r>
          </w:p>
          <w:p w14:paraId="1181A118" w14:textId="41F9048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DE0F12" w:rsidRPr="00DE0F12" w14:paraId="33518D84" w14:textId="77777777" w:rsidTr="00D65D93">
        <w:tc>
          <w:tcPr>
            <w:tcW w:w="625" w:type="dxa"/>
          </w:tcPr>
          <w:p w14:paraId="4D1EF4E0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179" w:type="dxa"/>
          </w:tcPr>
          <w:p w14:paraId="37A50ED7" w14:textId="2323CF1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аренду помещений </w:t>
            </w:r>
            <w:r w:rsidRPr="00DE0F12">
              <w:rPr>
                <w:sz w:val="20"/>
                <w:szCs w:val="20"/>
              </w:rPr>
              <w:br/>
              <w:t>и оборудования</w:t>
            </w:r>
          </w:p>
        </w:tc>
        <w:tc>
          <w:tcPr>
            <w:tcW w:w="2276" w:type="dxa"/>
          </w:tcPr>
          <w:p w14:paraId="5237234C" w14:textId="119F8A8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32860600</w:t>
            </w:r>
          </w:p>
        </w:tc>
        <w:tc>
          <w:tcPr>
            <w:tcW w:w="2385" w:type="dxa"/>
          </w:tcPr>
          <w:p w14:paraId="2852089B" w14:textId="0DEA26E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38801100</w:t>
            </w:r>
          </w:p>
        </w:tc>
        <w:tc>
          <w:tcPr>
            <w:tcW w:w="2445" w:type="dxa"/>
          </w:tcPr>
          <w:p w14:paraId="6E20EEA8" w14:textId="37D92C53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39090600</w:t>
            </w:r>
          </w:p>
        </w:tc>
        <w:tc>
          <w:tcPr>
            <w:tcW w:w="4662" w:type="dxa"/>
          </w:tcPr>
          <w:p w14:paraId="0070A6C2" w14:textId="19A7587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DE0F12">
              <w:rPr>
                <w:sz w:val="20"/>
                <w:szCs w:val="20"/>
              </w:rPr>
              <w:br/>
              <w:t xml:space="preserve">и оборудования осуществляется исходя </w:t>
            </w:r>
            <w:r w:rsidRPr="00DE0F12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7CBA208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помещений;</w:t>
            </w:r>
          </w:p>
          <w:p w14:paraId="0B7F339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9EAE4A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DE0F12" w:rsidRPr="00DE0F12" w14:paraId="7CC12681" w14:textId="77777777" w:rsidTr="00D65D93">
        <w:tc>
          <w:tcPr>
            <w:tcW w:w="625" w:type="dxa"/>
          </w:tcPr>
          <w:p w14:paraId="5AAECE0E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2.5.1</w:t>
            </w:r>
          </w:p>
        </w:tc>
        <w:tc>
          <w:tcPr>
            <w:tcW w:w="2179" w:type="dxa"/>
          </w:tcPr>
          <w:p w14:paraId="7F23C56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2276" w:type="dxa"/>
          </w:tcPr>
          <w:p w14:paraId="1A58E3DA" w14:textId="7E690CA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32860600</w:t>
            </w:r>
          </w:p>
        </w:tc>
        <w:tc>
          <w:tcPr>
            <w:tcW w:w="2385" w:type="dxa"/>
          </w:tcPr>
          <w:p w14:paraId="5F29D72B" w14:textId="36D827D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38801100</w:t>
            </w:r>
          </w:p>
        </w:tc>
        <w:tc>
          <w:tcPr>
            <w:tcW w:w="2445" w:type="dxa"/>
          </w:tcPr>
          <w:p w14:paraId="63307691" w14:textId="42FD32B3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39090600</w:t>
            </w:r>
          </w:p>
        </w:tc>
        <w:tc>
          <w:tcPr>
            <w:tcW w:w="4662" w:type="dxa"/>
          </w:tcPr>
          <w:p w14:paraId="554192B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4FA70C0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684C78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DE0F12">
              <w:rPr>
                <w:sz w:val="20"/>
                <w:szCs w:val="20"/>
              </w:rPr>
              <w:t xml:space="preserve"> = П</w:t>
            </w:r>
            <w:r w:rsidRPr="00DE0F12">
              <w:rPr>
                <w:sz w:val="20"/>
                <w:szCs w:val="20"/>
                <w:vertAlign w:val="subscript"/>
              </w:rPr>
              <w:t>ар</w:t>
            </w:r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ар</w:t>
            </w:r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3EE64F5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47FA92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50884AF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ар</w:t>
            </w:r>
            <w:r w:rsidRPr="00DE0F12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7B1398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ар</w:t>
            </w:r>
            <w:r w:rsidRPr="00DE0F12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14:paraId="04F9C32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М</w:t>
            </w:r>
            <w:r w:rsidRPr="00DE0F12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DE0F12" w:rsidRPr="00DE0F12" w14:paraId="25B8E4EF" w14:textId="77777777" w:rsidTr="00D65D93">
        <w:tc>
          <w:tcPr>
            <w:tcW w:w="625" w:type="dxa"/>
          </w:tcPr>
          <w:p w14:paraId="18EF138F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2179" w:type="dxa"/>
          </w:tcPr>
          <w:p w14:paraId="26CE0F9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2276" w:type="dxa"/>
          </w:tcPr>
          <w:p w14:paraId="4A3A02DB" w14:textId="5F22E0C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2E8C58F6" w14:textId="5815627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593DA132" w14:textId="47706AD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2C5DCE1C" w14:textId="49373C6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аренду помещения (зала) для проведения совещания осуществляется </w:t>
            </w:r>
            <w:r w:rsidRPr="00DE0F12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DE0F12" w:rsidRPr="00DE0F12" w14:paraId="5D4FB6E5" w14:textId="77777777" w:rsidTr="00D65D93">
        <w:tc>
          <w:tcPr>
            <w:tcW w:w="625" w:type="dxa"/>
          </w:tcPr>
          <w:p w14:paraId="413379B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2.5.3</w:t>
            </w:r>
          </w:p>
        </w:tc>
        <w:tc>
          <w:tcPr>
            <w:tcW w:w="2179" w:type="dxa"/>
          </w:tcPr>
          <w:p w14:paraId="6ED159F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2276" w:type="dxa"/>
          </w:tcPr>
          <w:p w14:paraId="70753590" w14:textId="3EBEB51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5B94D79D" w14:textId="3536BD3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78207713" w14:textId="1005390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10851A54" w14:textId="3ED2398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аренду оборудования для проведения совещания осуществляется </w:t>
            </w:r>
            <w:r w:rsidRPr="00DE0F12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DE0F12" w:rsidRPr="00DE0F12" w14:paraId="78ACFEDA" w14:textId="77777777" w:rsidTr="00D65D93">
        <w:tc>
          <w:tcPr>
            <w:tcW w:w="625" w:type="dxa"/>
          </w:tcPr>
          <w:p w14:paraId="562859BD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2.6</w:t>
            </w:r>
          </w:p>
        </w:tc>
        <w:tc>
          <w:tcPr>
            <w:tcW w:w="2179" w:type="dxa"/>
          </w:tcPr>
          <w:p w14:paraId="65078CB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276" w:type="dxa"/>
          </w:tcPr>
          <w:p w14:paraId="6DAF09C5" w14:textId="19D0E15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190936400</w:t>
            </w:r>
          </w:p>
        </w:tc>
        <w:tc>
          <w:tcPr>
            <w:tcW w:w="2385" w:type="dxa"/>
          </w:tcPr>
          <w:p w14:paraId="6F16C5F9" w14:textId="2A12108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287519000</w:t>
            </w:r>
          </w:p>
        </w:tc>
        <w:tc>
          <w:tcPr>
            <w:tcW w:w="2445" w:type="dxa"/>
          </w:tcPr>
          <w:p w14:paraId="57B5C197" w14:textId="1430A36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143391700</w:t>
            </w:r>
          </w:p>
        </w:tc>
        <w:tc>
          <w:tcPr>
            <w:tcW w:w="4662" w:type="dxa"/>
          </w:tcPr>
          <w:p w14:paraId="72D0997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79D563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7A01FF2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39A686AF" w14:textId="239B6A1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489C9CE" w14:textId="40820C3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750FC2B1" w14:textId="67602C0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DE0F12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DE0F12" w:rsidRPr="00DE0F12" w14:paraId="77B856C3" w14:textId="77777777" w:rsidTr="00D65D93">
        <w:tc>
          <w:tcPr>
            <w:tcW w:w="625" w:type="dxa"/>
          </w:tcPr>
          <w:p w14:paraId="76992B3E" w14:textId="72F7266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2.6.1</w:t>
            </w:r>
          </w:p>
        </w:tc>
        <w:tc>
          <w:tcPr>
            <w:tcW w:w="2179" w:type="dxa"/>
          </w:tcPr>
          <w:p w14:paraId="6D1CCDB3" w14:textId="0E89CDE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по санитарно-гигиеническому обслуживанию помещений </w:t>
            </w:r>
          </w:p>
        </w:tc>
        <w:tc>
          <w:tcPr>
            <w:tcW w:w="2276" w:type="dxa"/>
          </w:tcPr>
          <w:p w14:paraId="050C46B0" w14:textId="570C4591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36302739</w:t>
            </w:r>
          </w:p>
        </w:tc>
        <w:tc>
          <w:tcPr>
            <w:tcW w:w="2385" w:type="dxa"/>
          </w:tcPr>
          <w:p w14:paraId="43008EC0" w14:textId="6B42502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37754849</w:t>
            </w:r>
          </w:p>
        </w:tc>
        <w:tc>
          <w:tcPr>
            <w:tcW w:w="2445" w:type="dxa"/>
          </w:tcPr>
          <w:p w14:paraId="07713A2A" w14:textId="6A0AD930" w:rsidR="00D935F7" w:rsidRPr="00DE0F12" w:rsidRDefault="00D935F7" w:rsidP="00DE0F12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39265043</w:t>
            </w:r>
          </w:p>
        </w:tc>
        <w:tc>
          <w:tcPr>
            <w:tcW w:w="4662" w:type="dxa"/>
          </w:tcPr>
          <w:p w14:paraId="176A292B" w14:textId="14CB6F1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</w:t>
            </w:r>
            <w:r w:rsidRPr="00DE0F12">
              <w:rPr>
                <w:sz w:val="20"/>
                <w:szCs w:val="20"/>
              </w:rPr>
              <w:br/>
              <w:t xml:space="preserve">по санитарно-гигиеническому обслуживанию помещений структурных подразделений определяется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5EBA1D8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50AB14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02EB3766">
                <v:shape id="_x0000_i1041" type="#_x0000_t75" style="width:118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14B8FA61">
                <v:shape id="_x0000_i1042" type="#_x0000_t75" style="width:115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263F113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C831A9A" w14:textId="6A3F8E6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</w:t>
            </w:r>
            <w:r w:rsidRPr="00DE0F12">
              <w:rPr>
                <w:sz w:val="20"/>
                <w:szCs w:val="20"/>
              </w:rPr>
              <w:br/>
              <w:t>по санитарно-гигиеническому обслуживанию помещение структурных подразделений;</w:t>
            </w:r>
          </w:p>
          <w:p w14:paraId="2CA080A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– количественный показатель, характеризующий объем санитарно-гигиенического обслуживания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24755AEB" w14:textId="4A02C9B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– цена санитарно-гигиенического обслуживания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единицу количественного показателя, определенная на основе анализа рынка; определена методом сопоставимых рыночных цен (анализа рынка) в соответствии со статьей 22 Федерального закона от 22.04.2013 № 44-ФЗ, </w:t>
            </w:r>
            <w:r w:rsidRPr="00DE0F12">
              <w:rPr>
                <w:sz w:val="20"/>
                <w:szCs w:val="20"/>
              </w:rPr>
              <w:br/>
              <w:t>с учетом показателей индекса роста потребительских цен.</w:t>
            </w:r>
          </w:p>
          <w:p w14:paraId="1DD10BA4" w14:textId="0CEAA4B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T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- периодичность оказания услуг </w:t>
            </w:r>
            <w:r w:rsidRPr="00DE0F12">
              <w:rPr>
                <w:sz w:val="20"/>
                <w:szCs w:val="20"/>
              </w:rPr>
              <w:br/>
              <w:t xml:space="preserve">по санитарно-гигиеническому обслуживанию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год</w:t>
            </w:r>
          </w:p>
        </w:tc>
      </w:tr>
      <w:tr w:rsidR="00DE0F12" w:rsidRPr="00DE0F12" w14:paraId="2C86A072" w14:textId="77777777" w:rsidTr="00D65D93">
        <w:tc>
          <w:tcPr>
            <w:tcW w:w="625" w:type="dxa"/>
          </w:tcPr>
          <w:p w14:paraId="0D4A97D9" w14:textId="06ACAB8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2.6.2</w:t>
            </w:r>
          </w:p>
        </w:tc>
        <w:tc>
          <w:tcPr>
            <w:tcW w:w="2179" w:type="dxa"/>
          </w:tcPr>
          <w:p w14:paraId="01B0290B" w14:textId="0CE5716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на долевое участие в содержании и ремонте мест общего пользования </w:t>
            </w:r>
          </w:p>
        </w:tc>
        <w:tc>
          <w:tcPr>
            <w:tcW w:w="2276" w:type="dxa"/>
          </w:tcPr>
          <w:p w14:paraId="5E2329DD" w14:textId="07E35C99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8746950</w:t>
            </w:r>
          </w:p>
        </w:tc>
        <w:tc>
          <w:tcPr>
            <w:tcW w:w="2385" w:type="dxa"/>
          </w:tcPr>
          <w:p w14:paraId="0609FD33" w14:textId="386420F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9096828</w:t>
            </w:r>
          </w:p>
        </w:tc>
        <w:tc>
          <w:tcPr>
            <w:tcW w:w="2445" w:type="dxa"/>
          </w:tcPr>
          <w:p w14:paraId="484345F3" w14:textId="745267B8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9460701</w:t>
            </w:r>
          </w:p>
        </w:tc>
        <w:tc>
          <w:tcPr>
            <w:tcW w:w="4662" w:type="dxa"/>
          </w:tcPr>
          <w:p w14:paraId="3AE7AB15" w14:textId="1EEACA1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долевое участие </w:t>
            </w:r>
            <w:r w:rsidRPr="00DE0F12">
              <w:rPr>
                <w:sz w:val="20"/>
                <w:szCs w:val="20"/>
              </w:rPr>
              <w:br/>
              <w:t>в содержании и ремонте мест общего пользования осуществляется по формуле:</w:t>
            </w:r>
          </w:p>
          <w:p w14:paraId="649B168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CBC00F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НЗ дол = О дол × Т дол × П дол;</w:t>
            </w:r>
          </w:p>
          <w:p w14:paraId="437E38A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C515E7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долевое участие содержании и ремонте мест общего пользования;</w:t>
            </w:r>
          </w:p>
          <w:p w14:paraId="38A1498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О</w:t>
            </w:r>
            <w:r w:rsidRPr="00DE0F12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DE0F12">
              <w:rPr>
                <w:sz w:val="20"/>
                <w:szCs w:val="20"/>
              </w:rPr>
              <w:t xml:space="preserve"> – площадь мест общего пользования;</w:t>
            </w:r>
          </w:p>
          <w:p w14:paraId="1E8F960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Т</w:t>
            </w:r>
            <w:r w:rsidRPr="00DE0F12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DE0F12">
              <w:rPr>
                <w:sz w:val="20"/>
                <w:szCs w:val="20"/>
              </w:rPr>
              <w:t xml:space="preserve"> – размер платы за содержание и ремонт мест общего пользования, устанавливаемой Комитетом по тарифам Санкт-Петербурга;</w:t>
            </w:r>
          </w:p>
          <w:p w14:paraId="57DF4C80" w14:textId="057AF19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DE0F12" w:rsidRPr="00DE0F12" w14:paraId="1AB3F96E" w14:textId="77777777" w:rsidTr="00D65D93">
        <w:tc>
          <w:tcPr>
            <w:tcW w:w="625" w:type="dxa"/>
          </w:tcPr>
          <w:p w14:paraId="50BEA646" w14:textId="58931B6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2.6.3</w:t>
            </w:r>
          </w:p>
        </w:tc>
        <w:tc>
          <w:tcPr>
            <w:tcW w:w="2179" w:type="dxa"/>
          </w:tcPr>
          <w:p w14:paraId="3CFD9DA0" w14:textId="1E8F075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 содержание прилегающей территории</w:t>
            </w:r>
          </w:p>
        </w:tc>
        <w:tc>
          <w:tcPr>
            <w:tcW w:w="2276" w:type="dxa"/>
          </w:tcPr>
          <w:p w14:paraId="6894E6ED" w14:textId="1861E792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4485224</w:t>
            </w:r>
          </w:p>
        </w:tc>
        <w:tc>
          <w:tcPr>
            <w:tcW w:w="2385" w:type="dxa"/>
          </w:tcPr>
          <w:p w14:paraId="336C1034" w14:textId="7EFD8AE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4664633</w:t>
            </w:r>
          </w:p>
        </w:tc>
        <w:tc>
          <w:tcPr>
            <w:tcW w:w="2445" w:type="dxa"/>
          </w:tcPr>
          <w:p w14:paraId="53B66944" w14:textId="5FC6A8F7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4851218</w:t>
            </w:r>
          </w:p>
        </w:tc>
        <w:tc>
          <w:tcPr>
            <w:tcW w:w="4662" w:type="dxa"/>
          </w:tcPr>
          <w:p w14:paraId="7C392C4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содержание прилегающей территории определяется по формуле:</w:t>
            </w:r>
          </w:p>
          <w:p w14:paraId="3864B40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A5A545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НЗ</w:t>
            </w:r>
            <w:r w:rsidRPr="00DE0F12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252E6910">
                <v:shape id="_x0000_i1043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00815226">
                <v:shape id="_x0000_i1044" type="#_x0000_t75" style="width:151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46618BF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743ECE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содержание прилегающей территории;</w:t>
            </w:r>
          </w:p>
          <w:p w14:paraId="73E365A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– количественный показатель, характеризующий объем услуги по содержанию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75BEAEEC" w14:textId="5ACA47F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– цена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единицу количественного показателя, определена методом сопоставимых рыночных цен (анализа рынка) </w:t>
            </w:r>
            <w:r w:rsidRPr="00DE0F12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7F12F65" w14:textId="5B15D25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Ti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оказания услуг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год</w:t>
            </w:r>
          </w:p>
        </w:tc>
      </w:tr>
      <w:tr w:rsidR="00DE0F12" w:rsidRPr="00DE0F12" w14:paraId="1A58D7BC" w14:textId="77777777" w:rsidTr="00D65D93">
        <w:tc>
          <w:tcPr>
            <w:tcW w:w="625" w:type="dxa"/>
          </w:tcPr>
          <w:p w14:paraId="685E5C35" w14:textId="31E8D08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2.6.4</w:t>
            </w:r>
          </w:p>
        </w:tc>
        <w:tc>
          <w:tcPr>
            <w:tcW w:w="2179" w:type="dxa"/>
          </w:tcPr>
          <w:p w14:paraId="4B9487BC" w14:textId="77777777" w:rsidR="00D935F7" w:rsidRPr="00DE0F12" w:rsidRDefault="00D935F7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по вывозу и размещению твердых коммунальных отходов</w:t>
            </w:r>
          </w:p>
          <w:p w14:paraId="07045EB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4DB300FA" w14:textId="634CFF0B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4197918</w:t>
            </w:r>
          </w:p>
        </w:tc>
        <w:tc>
          <w:tcPr>
            <w:tcW w:w="2385" w:type="dxa"/>
          </w:tcPr>
          <w:p w14:paraId="673956E0" w14:textId="1BE137B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4592657</w:t>
            </w:r>
          </w:p>
        </w:tc>
        <w:tc>
          <w:tcPr>
            <w:tcW w:w="2445" w:type="dxa"/>
          </w:tcPr>
          <w:p w14:paraId="1DC6CA56" w14:textId="2A243955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4776363</w:t>
            </w:r>
          </w:p>
        </w:tc>
        <w:tc>
          <w:tcPr>
            <w:tcW w:w="4662" w:type="dxa"/>
          </w:tcPr>
          <w:p w14:paraId="6F46E7C6" w14:textId="00AA716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по вывозу и размещению твердых коммунальных отходов определяется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0E3685F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CBE82C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13AC575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59FD49C" w14:textId="1CD62AA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4DDE96AA">
                <v:shape id="_x0000_i1045" type="#_x0000_t75" style="width:183.6pt;height:14.4pt;visibility:visible">
                  <v:imagedata r:id="rId33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по вызову </w:t>
            </w:r>
            <w:r w:rsidRPr="00DE0F12">
              <w:rPr>
                <w:sz w:val="20"/>
                <w:szCs w:val="20"/>
              </w:rPr>
              <w:br/>
              <w:t>и размещению твердых коммунальных отходов;</w:t>
            </w:r>
          </w:p>
          <w:p w14:paraId="6FAC585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– объем твердых коммунальных отходов, подлежащих вывозу и размещению;</w:t>
            </w:r>
          </w:p>
          <w:p w14:paraId="41C6ACA5" w14:textId="79561E9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вывоза и размещения 1 куб. м. твердых коммунальных отходов; определена методом сопоставимых рыночных цен (анализа рынка) </w:t>
            </w:r>
            <w:r w:rsidRPr="00DE0F12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6E4CFB7D" w14:textId="7DDA0D1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DE0F12" w:rsidRPr="00DE0F12" w14:paraId="42ADF25C" w14:textId="77777777" w:rsidTr="00D65D93">
        <w:tc>
          <w:tcPr>
            <w:tcW w:w="625" w:type="dxa"/>
          </w:tcPr>
          <w:p w14:paraId="053F781D" w14:textId="3134C1F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2.6.5</w:t>
            </w:r>
          </w:p>
        </w:tc>
        <w:tc>
          <w:tcPr>
            <w:tcW w:w="2179" w:type="dxa"/>
          </w:tcPr>
          <w:p w14:paraId="6EEFB099" w14:textId="5002B4F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на проведение текущего ремонта </w:t>
            </w:r>
          </w:p>
        </w:tc>
        <w:tc>
          <w:tcPr>
            <w:tcW w:w="2276" w:type="dxa"/>
          </w:tcPr>
          <w:p w14:paraId="7C56C308" w14:textId="4AB84C64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97295829</w:t>
            </w:r>
          </w:p>
        </w:tc>
        <w:tc>
          <w:tcPr>
            <w:tcW w:w="2385" w:type="dxa"/>
          </w:tcPr>
          <w:p w14:paraId="27850803" w14:textId="1B57825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187427436</w:t>
            </w:r>
          </w:p>
        </w:tc>
        <w:tc>
          <w:tcPr>
            <w:tcW w:w="2445" w:type="dxa"/>
          </w:tcPr>
          <w:p w14:paraId="3591298A" w14:textId="0730915D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40618507</w:t>
            </w:r>
          </w:p>
        </w:tc>
        <w:tc>
          <w:tcPr>
            <w:tcW w:w="4662" w:type="dxa"/>
          </w:tcPr>
          <w:p w14:paraId="1CF373CB" w14:textId="4E24817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текущий ремонт помещений осуществляется на основании сметного расчета стоимости текущего ремонта, разработанного в текущем уровне цен </w:t>
            </w:r>
            <w:r w:rsidRPr="00DE0F12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 xml:space="preserve">от 05.04.2013 № 44-ФЗ </w:t>
            </w:r>
          </w:p>
        </w:tc>
      </w:tr>
      <w:tr w:rsidR="00DE0F12" w:rsidRPr="00DE0F12" w14:paraId="3D19CABE" w14:textId="77777777" w:rsidTr="00D65D93">
        <w:tc>
          <w:tcPr>
            <w:tcW w:w="625" w:type="dxa"/>
          </w:tcPr>
          <w:p w14:paraId="233E4C9D" w14:textId="664A656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2.6.6</w:t>
            </w:r>
          </w:p>
        </w:tc>
        <w:tc>
          <w:tcPr>
            <w:tcW w:w="2179" w:type="dxa"/>
          </w:tcPr>
          <w:p w14:paraId="280DF7C8" w14:textId="4F20A0F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на оказание услуг 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br/>
              <w:t>по мытью остекленной галереи и окон</w:t>
            </w:r>
          </w:p>
        </w:tc>
        <w:tc>
          <w:tcPr>
            <w:tcW w:w="2276" w:type="dxa"/>
          </w:tcPr>
          <w:p w14:paraId="3AE777D7" w14:textId="2E87A32A" w:rsidR="00D935F7" w:rsidRPr="00DE0F12" w:rsidRDefault="00597BF2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E0F12">
              <w:rPr>
                <w:rFonts w:eastAsia="Calibri"/>
                <w:sz w:val="20"/>
                <w:szCs w:val="20"/>
                <w:lang w:val="en-US" w:eastAsia="en-US"/>
              </w:rPr>
              <w:t>1438596</w:t>
            </w:r>
          </w:p>
        </w:tc>
        <w:tc>
          <w:tcPr>
            <w:tcW w:w="2385" w:type="dxa"/>
          </w:tcPr>
          <w:p w14:paraId="5CED582F" w14:textId="15E8BA3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1496137</w:t>
            </w:r>
          </w:p>
        </w:tc>
        <w:tc>
          <w:tcPr>
            <w:tcW w:w="2445" w:type="dxa"/>
          </w:tcPr>
          <w:p w14:paraId="185CDE31" w14:textId="1C3D8882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1618221</w:t>
            </w:r>
          </w:p>
        </w:tc>
        <w:tc>
          <w:tcPr>
            <w:tcW w:w="4662" w:type="dxa"/>
          </w:tcPr>
          <w:p w14:paraId="3B465CBD" w14:textId="15E31C7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DE0F12">
              <w:rPr>
                <w:sz w:val="20"/>
                <w:szCs w:val="20"/>
              </w:rPr>
              <w:br/>
              <w:t>по мытью остеклённой галереи и окон осуществляется по формуле:</w:t>
            </w:r>
          </w:p>
          <w:p w14:paraId="156093A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50C609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О</w:t>
            </w:r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36E1E67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353D8E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</w:rPr>
              <w:t xml:space="preserve"> = нормативные затраты на оказание услуг по мытью остеклённой галереи и окон;</w:t>
            </w:r>
          </w:p>
          <w:p w14:paraId="12B5A03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О</w:t>
            </w:r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– площадь, подлежащая мытью;</w:t>
            </w:r>
          </w:p>
          <w:p w14:paraId="5CD0269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Ц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– цена услуги по мытью 1 </w:t>
            </w:r>
            <w:proofErr w:type="spellStart"/>
            <w:r w:rsidRPr="00DE0F12">
              <w:rPr>
                <w:sz w:val="20"/>
                <w:szCs w:val="20"/>
              </w:rPr>
              <w:t>кв.м</w:t>
            </w:r>
            <w:proofErr w:type="spellEnd"/>
            <w:r w:rsidRPr="00DE0F12">
              <w:rPr>
                <w:sz w:val="20"/>
                <w:szCs w:val="20"/>
              </w:rPr>
              <w:t>.;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3DC4AC7B" w14:textId="386522B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П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>– периодичность оказания услуги за год</w:t>
            </w:r>
          </w:p>
        </w:tc>
      </w:tr>
      <w:tr w:rsidR="00DE0F12" w:rsidRPr="00DE0F12" w14:paraId="71CF9508" w14:textId="77777777" w:rsidTr="00D65D93">
        <w:tc>
          <w:tcPr>
            <w:tcW w:w="625" w:type="dxa"/>
          </w:tcPr>
          <w:p w14:paraId="6C198A56" w14:textId="1AF147E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2.6.7</w:t>
            </w:r>
          </w:p>
        </w:tc>
        <w:tc>
          <w:tcPr>
            <w:tcW w:w="2179" w:type="dxa"/>
          </w:tcPr>
          <w:p w14:paraId="35605411" w14:textId="77777777" w:rsidR="00D935F7" w:rsidRPr="00DE0F12" w:rsidRDefault="00D935F7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по очистке от снега и наледи кровель</w:t>
            </w:r>
          </w:p>
          <w:p w14:paraId="2ADCE9A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77FC4810" w14:textId="7FAAAE9A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212619</w:t>
            </w:r>
          </w:p>
        </w:tc>
        <w:tc>
          <w:tcPr>
            <w:tcW w:w="2385" w:type="dxa"/>
          </w:tcPr>
          <w:p w14:paraId="246587F3" w14:textId="51F93FC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221124</w:t>
            </w:r>
          </w:p>
        </w:tc>
        <w:tc>
          <w:tcPr>
            <w:tcW w:w="2445" w:type="dxa"/>
          </w:tcPr>
          <w:p w14:paraId="661D2BC0" w14:textId="6211B76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229969</w:t>
            </w:r>
          </w:p>
        </w:tc>
        <w:tc>
          <w:tcPr>
            <w:tcW w:w="4662" w:type="dxa"/>
          </w:tcPr>
          <w:p w14:paraId="1D948E8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по очистке от снега </w:t>
            </w:r>
            <w:r w:rsidRPr="00DE0F12">
              <w:rPr>
                <w:sz w:val="20"/>
                <w:szCs w:val="20"/>
              </w:rPr>
              <w:br/>
              <w:t>и наледи кровель осуществляется по формуле:</w:t>
            </w:r>
          </w:p>
          <w:p w14:paraId="672DCBC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2F07F17" w14:textId="77777777" w:rsidR="00D935F7" w:rsidRPr="00DE0F12" w:rsidRDefault="00D935F7" w:rsidP="00DE0F12">
            <w:pPr>
              <w:pStyle w:val="ConsPlusNormal"/>
              <w:ind w:left="708" w:hanging="708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53293351">
                <v:shape id="_x0000_i1046" type="#_x0000_t75" style="width:121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6EA299FE">
                <v:shape id="_x0000_i1047" type="#_x0000_t75" style="width:121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 ,</w:t>
            </w:r>
          </w:p>
          <w:p w14:paraId="3F488CB7" w14:textId="77777777" w:rsidR="00D935F7" w:rsidRPr="00DE0F12" w:rsidRDefault="00D935F7" w:rsidP="00DE0F12">
            <w:pPr>
              <w:pStyle w:val="ConsPlusNormal"/>
              <w:ind w:left="708" w:hanging="708"/>
              <w:rPr>
                <w:sz w:val="20"/>
                <w:szCs w:val="20"/>
              </w:rPr>
            </w:pPr>
          </w:p>
          <w:p w14:paraId="5D4B2FE1" w14:textId="545A595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6EFA90DE">
                <v:shape id="_x0000_i1048" type="#_x0000_t75" style="width:183.6pt;height:14.4pt;visibility:visible">
                  <v:imagedata r:id="rId33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по очистке </w:t>
            </w:r>
            <w:r w:rsidRPr="00DE0F12">
              <w:rPr>
                <w:sz w:val="20"/>
                <w:szCs w:val="20"/>
              </w:rPr>
              <w:br/>
              <w:t>от снега и наледи кровель;</w:t>
            </w:r>
          </w:p>
          <w:p w14:paraId="2878BE0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О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DE0F12">
              <w:rPr>
                <w:sz w:val="20"/>
                <w:szCs w:val="20"/>
              </w:rPr>
              <w:t xml:space="preserve"> – площадь крыш, подлежащих очистке;</w:t>
            </w:r>
          </w:p>
          <w:p w14:paraId="3B1FE778" w14:textId="467F6EE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проведения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обработки 1 </w:t>
            </w:r>
            <w:proofErr w:type="spellStart"/>
            <w:r w:rsidRPr="00DE0F12">
              <w:rPr>
                <w:sz w:val="20"/>
                <w:szCs w:val="20"/>
              </w:rPr>
              <w:t>кв.м</w:t>
            </w:r>
            <w:proofErr w:type="spellEnd"/>
            <w:r w:rsidRPr="00DE0F12">
              <w:rPr>
                <w:sz w:val="20"/>
                <w:szCs w:val="20"/>
              </w:rPr>
              <w:t xml:space="preserve">. площади; определена методом сопоставимых рыночных цен (анализа рынка) в соответствии </w:t>
            </w:r>
            <w:r w:rsidRPr="00DE0F12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>№ 44-ФЗ, с учетом показателей индекса роста потребительских цен;</w:t>
            </w:r>
          </w:p>
          <w:p w14:paraId="0824409E" w14:textId="51FFABE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обработки за год</w:t>
            </w:r>
          </w:p>
        </w:tc>
      </w:tr>
      <w:tr w:rsidR="00DE0F12" w:rsidRPr="00DE0F12" w14:paraId="3CE47415" w14:textId="77777777" w:rsidTr="00D65D93">
        <w:tc>
          <w:tcPr>
            <w:tcW w:w="625" w:type="dxa"/>
          </w:tcPr>
          <w:p w14:paraId="69B4CE46" w14:textId="5872976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2.6.8</w:t>
            </w:r>
          </w:p>
        </w:tc>
        <w:tc>
          <w:tcPr>
            <w:tcW w:w="2179" w:type="dxa"/>
          </w:tcPr>
          <w:p w14:paraId="585A55F4" w14:textId="3F2840F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по техническому обслуживанию лифтов</w:t>
            </w:r>
          </w:p>
        </w:tc>
        <w:tc>
          <w:tcPr>
            <w:tcW w:w="2276" w:type="dxa"/>
          </w:tcPr>
          <w:p w14:paraId="1CA05B84" w14:textId="5CB59DAB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40352</w:t>
            </w:r>
          </w:p>
        </w:tc>
        <w:tc>
          <w:tcPr>
            <w:tcW w:w="2385" w:type="dxa"/>
          </w:tcPr>
          <w:p w14:paraId="4EE3A3AE" w14:textId="3E6E8C4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41966</w:t>
            </w:r>
          </w:p>
        </w:tc>
        <w:tc>
          <w:tcPr>
            <w:tcW w:w="2445" w:type="dxa"/>
          </w:tcPr>
          <w:p w14:paraId="0E0B240E" w14:textId="32075901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43645</w:t>
            </w:r>
          </w:p>
        </w:tc>
        <w:tc>
          <w:tcPr>
            <w:tcW w:w="4662" w:type="dxa"/>
          </w:tcPr>
          <w:p w14:paraId="0E697DA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по техническому обслуживанию лифтов осуществляется по формуле:</w:t>
            </w:r>
          </w:p>
          <w:p w14:paraId="0005589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82551A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толифт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2B9C58C4">
                <v:shape id="_x0000_i1049" type="#_x0000_t75" style="width:172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28062295">
                <v:shape id="_x0000_i1050" type="#_x0000_t75" style="width:172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7ABB677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27D0D1C" w14:textId="650BACC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толифит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</w:t>
            </w:r>
            <w:r w:rsidRPr="00DE0F12">
              <w:rPr>
                <w:sz w:val="20"/>
                <w:szCs w:val="20"/>
              </w:rPr>
              <w:br/>
              <w:t>по техническому обслуживанию лифтов;</w:t>
            </w:r>
          </w:p>
          <w:p w14:paraId="126CACB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толифт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лифтов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вида;</w:t>
            </w:r>
          </w:p>
          <w:p w14:paraId="6E2B7FAA" w14:textId="7069999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толиф</w:t>
            </w:r>
            <w:r w:rsidRPr="00DE0F12">
              <w:rPr>
                <w:sz w:val="20"/>
                <w:szCs w:val="20"/>
              </w:rPr>
              <w:t>т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единицу вида работ технического обслуживания лифта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вида; определена методом сопоставимых рыночных цен (анализа рынка) </w:t>
            </w:r>
            <w:r w:rsidRPr="00DE0F12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C72D865" w14:textId="5A6EDB0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толифт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обслуживания лифта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за год</w:t>
            </w:r>
          </w:p>
        </w:tc>
      </w:tr>
      <w:tr w:rsidR="00DE0F12" w:rsidRPr="00DE0F12" w14:paraId="417DB29C" w14:textId="77777777" w:rsidTr="00D65D93">
        <w:tc>
          <w:tcPr>
            <w:tcW w:w="625" w:type="dxa"/>
          </w:tcPr>
          <w:p w14:paraId="75FF834D" w14:textId="088D634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2.6.9</w:t>
            </w:r>
          </w:p>
        </w:tc>
        <w:tc>
          <w:tcPr>
            <w:tcW w:w="2179" w:type="dxa"/>
          </w:tcPr>
          <w:p w14:paraId="665D0E4B" w14:textId="765ED38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комплексное эксплуатационно-50267техническое обслуживание систем вентиляции и кондиционирования воздуха</w:t>
            </w:r>
          </w:p>
        </w:tc>
        <w:tc>
          <w:tcPr>
            <w:tcW w:w="2276" w:type="dxa"/>
          </w:tcPr>
          <w:p w14:paraId="1AFA2DB0" w14:textId="5EEE4877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48333</w:t>
            </w:r>
          </w:p>
        </w:tc>
        <w:tc>
          <w:tcPr>
            <w:tcW w:w="2385" w:type="dxa"/>
          </w:tcPr>
          <w:p w14:paraId="0AB775A2" w14:textId="2EE6854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50267</w:t>
            </w:r>
          </w:p>
        </w:tc>
        <w:tc>
          <w:tcPr>
            <w:tcW w:w="2445" w:type="dxa"/>
          </w:tcPr>
          <w:p w14:paraId="3B288046" w14:textId="5C944338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52277</w:t>
            </w:r>
          </w:p>
        </w:tc>
        <w:tc>
          <w:tcPr>
            <w:tcW w:w="4662" w:type="dxa"/>
          </w:tcPr>
          <w:p w14:paraId="6374E002" w14:textId="463C663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по техническому обслуживанию систем вентиляции </w:t>
            </w:r>
            <w:r w:rsidRPr="00DE0F12">
              <w:rPr>
                <w:sz w:val="20"/>
                <w:szCs w:val="20"/>
              </w:rPr>
              <w:br/>
              <w:t xml:space="preserve">и кондиционирования воздуха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15C2A0F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6A50CD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6A07CC3B">
                <v:shape id="_x0000_i1051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4832E480">
                <v:shape id="_x0000_i1052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64E9DB3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A8C6BC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по техническому обслуживанию систем вентиляции </w:t>
            </w:r>
            <w:r w:rsidRPr="00DE0F12">
              <w:rPr>
                <w:sz w:val="20"/>
                <w:szCs w:val="20"/>
              </w:rPr>
              <w:br/>
              <w:t>и кондиционирования воздуха;</w:t>
            </w:r>
          </w:p>
          <w:p w14:paraId="7810A3F6" w14:textId="1F7B6B1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определенный период;</w:t>
            </w:r>
          </w:p>
          <w:p w14:paraId="316F0463" w14:textId="2908961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единицу объема работы (услуги)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</w:t>
            </w:r>
            <w:r w:rsidRPr="00DE0F12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  <w:t>№ 44-ФЗ, с учетом показателей индекса роста потребительских цен.</w:t>
            </w:r>
          </w:p>
          <w:p w14:paraId="1BCDCEA8" w14:textId="1EAE55E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выполнения работ (услуг)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год</w:t>
            </w:r>
          </w:p>
        </w:tc>
      </w:tr>
      <w:tr w:rsidR="00DE0F12" w:rsidRPr="00DE0F12" w14:paraId="60A44107" w14:textId="77777777" w:rsidTr="00D65D93">
        <w:tc>
          <w:tcPr>
            <w:tcW w:w="625" w:type="dxa"/>
          </w:tcPr>
          <w:p w14:paraId="37323AD2" w14:textId="4FC304F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2.6.10</w:t>
            </w:r>
          </w:p>
        </w:tc>
        <w:tc>
          <w:tcPr>
            <w:tcW w:w="2179" w:type="dxa"/>
          </w:tcPr>
          <w:p w14:paraId="1D075957" w14:textId="07A3708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на проведение профилактической дератизации, дезинфекции и дезинсекции </w:t>
            </w:r>
          </w:p>
        </w:tc>
        <w:tc>
          <w:tcPr>
            <w:tcW w:w="2276" w:type="dxa"/>
          </w:tcPr>
          <w:p w14:paraId="3DFB2A49" w14:textId="3EE3A54B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732257</w:t>
            </w:r>
          </w:p>
        </w:tc>
        <w:tc>
          <w:tcPr>
            <w:tcW w:w="2385" w:type="dxa"/>
          </w:tcPr>
          <w:p w14:paraId="6791F787" w14:textId="3E4901F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761547</w:t>
            </w:r>
          </w:p>
        </w:tc>
        <w:tc>
          <w:tcPr>
            <w:tcW w:w="2445" w:type="dxa"/>
          </w:tcPr>
          <w:p w14:paraId="65D1DB0B" w14:textId="11DC504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792009</w:t>
            </w:r>
          </w:p>
        </w:tc>
        <w:tc>
          <w:tcPr>
            <w:tcW w:w="4662" w:type="dxa"/>
          </w:tcPr>
          <w:p w14:paraId="6E406F1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проведение профилактической дератизации, дезинфекции </w:t>
            </w:r>
            <w:r w:rsidRPr="00DE0F12">
              <w:rPr>
                <w:sz w:val="20"/>
                <w:szCs w:val="20"/>
              </w:rPr>
              <w:br/>
              <w:t>и дезинсекции осуществляется по формуле:</w:t>
            </w:r>
          </w:p>
          <w:p w14:paraId="38F2124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9B3264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0040C427">
                <v:shape id="_x0000_i1053" type="#_x0000_t75" style="width:126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4FB1ACD6">
                <v:shape id="_x0000_i1054" type="#_x0000_t75" style="width:126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28CF288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проведение профилактической дератизации, дезинфекции </w:t>
            </w:r>
            <w:r w:rsidRPr="00DE0F12">
              <w:rPr>
                <w:sz w:val="20"/>
                <w:szCs w:val="20"/>
              </w:rPr>
              <w:br/>
              <w:t>и дезинсекции;</w:t>
            </w:r>
          </w:p>
          <w:p w14:paraId="2E52EDF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О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DE0F12">
              <w:rPr>
                <w:sz w:val="20"/>
                <w:szCs w:val="20"/>
              </w:rPr>
              <w:t xml:space="preserve"> – площадь, подлежащая обработке;</w:t>
            </w:r>
          </w:p>
          <w:p w14:paraId="3E7F8FD8" w14:textId="792501B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– цена проведения i- 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обработки 1 </w:t>
            </w:r>
            <w:proofErr w:type="spellStart"/>
            <w:r w:rsidRPr="00DE0F12">
              <w:rPr>
                <w:sz w:val="20"/>
                <w:szCs w:val="20"/>
              </w:rPr>
              <w:t>кв.м</w:t>
            </w:r>
            <w:proofErr w:type="spellEnd"/>
            <w:r w:rsidRPr="00DE0F12">
              <w:rPr>
                <w:sz w:val="20"/>
                <w:szCs w:val="20"/>
              </w:rPr>
              <w:t xml:space="preserve"> площади, определена методом сопоставимых рыночных цен (анализа рынка) в соответствии </w:t>
            </w:r>
            <w:r w:rsidRPr="00DE0F12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  <w:p w14:paraId="3ECD2F81" w14:textId="3EBE220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обработки за год</w:t>
            </w:r>
          </w:p>
        </w:tc>
      </w:tr>
      <w:tr w:rsidR="00DE0F12" w:rsidRPr="00DE0F12" w14:paraId="3051BD82" w14:textId="77777777" w:rsidTr="00D65D93">
        <w:tc>
          <w:tcPr>
            <w:tcW w:w="625" w:type="dxa"/>
          </w:tcPr>
          <w:p w14:paraId="04A34957" w14:textId="1F2BD76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2.6.11</w:t>
            </w:r>
          </w:p>
        </w:tc>
        <w:tc>
          <w:tcPr>
            <w:tcW w:w="2179" w:type="dxa"/>
          </w:tcPr>
          <w:p w14:paraId="0741545E" w14:textId="6FF3967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по техническому обслуживанию комплекса систем обеспечения безопасности (КСОБ)</w:t>
            </w:r>
          </w:p>
        </w:tc>
        <w:tc>
          <w:tcPr>
            <w:tcW w:w="2276" w:type="dxa"/>
          </w:tcPr>
          <w:p w14:paraId="704E51BE" w14:textId="4C00391D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16117702</w:t>
            </w:r>
          </w:p>
        </w:tc>
        <w:tc>
          <w:tcPr>
            <w:tcW w:w="2385" w:type="dxa"/>
          </w:tcPr>
          <w:p w14:paraId="07A2DDB0" w14:textId="3F9BE36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16762410</w:t>
            </w:r>
          </w:p>
        </w:tc>
        <w:tc>
          <w:tcPr>
            <w:tcW w:w="2445" w:type="dxa"/>
          </w:tcPr>
          <w:p w14:paraId="0E1F5F90" w14:textId="5A6FC66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17432907</w:t>
            </w:r>
          </w:p>
        </w:tc>
        <w:tc>
          <w:tcPr>
            <w:tcW w:w="4662" w:type="dxa"/>
          </w:tcPr>
          <w:p w14:paraId="2DF2AA6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по техническому обслуживанию комплекса систем обеспечения безопасности осуществляется по формуле:</w:t>
            </w:r>
          </w:p>
          <w:p w14:paraId="517F2EA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72E316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25963FAE">
                <v:shape id="_x0000_i1055" type="#_x0000_t75" style="width:166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1015C351">
                <v:shape id="_x0000_i1056" type="#_x0000_t75" style="width:166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62295F9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844AEF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по техническому обслуживанию комплекса систем обеспечения безопасности;</w:t>
            </w:r>
          </w:p>
          <w:p w14:paraId="2DF84F42" w14:textId="01703B5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устройства и КСОБ </w:t>
            </w:r>
            <w:r w:rsidRPr="00DE0F12">
              <w:rPr>
                <w:sz w:val="20"/>
                <w:szCs w:val="20"/>
              </w:rPr>
              <w:br/>
              <w:t>или комплекс;</w:t>
            </w:r>
          </w:p>
          <w:p w14:paraId="2A056C8C" w14:textId="37AB1AF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единицу вида технического обслуживания и ремонта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устройства </w:t>
            </w:r>
            <w:r w:rsidRPr="00DE0F12">
              <w:rPr>
                <w:sz w:val="20"/>
                <w:szCs w:val="20"/>
              </w:rPr>
              <w:br/>
              <w:t xml:space="preserve">и КСОБ или комплекс; определена методом сопоставимых рыночных цен (анализа рынка) </w:t>
            </w:r>
            <w:r w:rsidRPr="00DE0F12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64A1DABF" w14:textId="2D21FAF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токсоб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обслуживания и ремонта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устройства и КСОБ или комплекса за год</w:t>
            </w:r>
          </w:p>
        </w:tc>
      </w:tr>
      <w:tr w:rsidR="00DE0F12" w:rsidRPr="00DE0F12" w14:paraId="3ED4AE4E" w14:textId="77777777" w:rsidTr="00D65D93">
        <w:tc>
          <w:tcPr>
            <w:tcW w:w="625" w:type="dxa"/>
          </w:tcPr>
          <w:p w14:paraId="49F518FD" w14:textId="0BA5DA3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2.6.12</w:t>
            </w:r>
          </w:p>
        </w:tc>
        <w:tc>
          <w:tcPr>
            <w:tcW w:w="2179" w:type="dxa"/>
          </w:tcPr>
          <w:p w14:paraId="5ACC7F45" w14:textId="74B0DC1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техническое обслуживание и ремонт транспортных средств</w:t>
            </w:r>
          </w:p>
        </w:tc>
        <w:tc>
          <w:tcPr>
            <w:tcW w:w="2276" w:type="dxa"/>
          </w:tcPr>
          <w:p w14:paraId="723B6057" w14:textId="0D1B2B0C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1577326</w:t>
            </w:r>
          </w:p>
        </w:tc>
        <w:tc>
          <w:tcPr>
            <w:tcW w:w="2385" w:type="dxa"/>
          </w:tcPr>
          <w:p w14:paraId="6AEBE77C" w14:textId="664F25B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1640419</w:t>
            </w:r>
          </w:p>
        </w:tc>
        <w:tc>
          <w:tcPr>
            <w:tcW w:w="2445" w:type="dxa"/>
          </w:tcPr>
          <w:p w14:paraId="771C5FE1" w14:textId="05673D85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1706036</w:t>
            </w:r>
          </w:p>
        </w:tc>
        <w:tc>
          <w:tcPr>
            <w:tcW w:w="4662" w:type="dxa"/>
          </w:tcPr>
          <w:p w14:paraId="7DD18A3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техническое обслуживание и ремонт транспортных средств осуществляется по формуле:</w:t>
            </w:r>
          </w:p>
          <w:p w14:paraId="6AB128E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97B826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01C240B8">
                <v:shape id="_x0000_i1057" type="#_x0000_t75" style="width:145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143985DF">
                <v:shape id="_x0000_i1058" type="#_x0000_t75" style="width:145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0247A59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1A8F78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техническое обслуживание и ремонт транспортных средств;</w:t>
            </w:r>
          </w:p>
          <w:p w14:paraId="1A2C2C0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транспортного средства </w:t>
            </w:r>
          </w:p>
          <w:p w14:paraId="2BA1749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с одинаковым сроком службы;</w:t>
            </w:r>
          </w:p>
          <w:p w14:paraId="6C0378B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DE0F12">
              <w:rPr>
                <w:sz w:val="20"/>
                <w:szCs w:val="20"/>
              </w:rPr>
              <w:t xml:space="preserve"> – стоимость технического обслуживания и ремонта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транспортного средства, которая определяется как среднее значение по фактическим данным за 3 предыдущих финансовых года;</w:t>
            </w:r>
          </w:p>
          <w:p w14:paraId="5C3BABFF" w14:textId="61C7DD6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DE0F12">
              <w:rPr>
                <w:sz w:val="20"/>
                <w:szCs w:val="20"/>
              </w:rPr>
              <w:t xml:space="preserve"> – коэффициент срока службы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транспортного средства.</w:t>
            </w:r>
          </w:p>
          <w:p w14:paraId="78423E7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где:</w:t>
            </w:r>
          </w:p>
          <w:p w14:paraId="2063132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Коэффициент срока службы транспортного средства принимает следующие значения:</w:t>
            </w:r>
          </w:p>
          <w:p w14:paraId="13E19FF3" w14:textId="0F0F136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1 – при сроке службы до 5 лет по состоянию </w:t>
            </w:r>
            <w:r w:rsidRPr="00DE0F12">
              <w:rPr>
                <w:sz w:val="20"/>
                <w:szCs w:val="20"/>
              </w:rPr>
              <w:br/>
              <w:t>на 1 января планируемого финансового года;</w:t>
            </w:r>
          </w:p>
          <w:p w14:paraId="51C1E147" w14:textId="777722E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1,7 – при сроке службы от 5 до 10 лет по состоянию 1 января планируемого финансового года;</w:t>
            </w:r>
          </w:p>
          <w:p w14:paraId="169720DE" w14:textId="002A4E0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2,0 – при сроке службы от 10 и выше по состоянию на 1 января планируемого финансового года</w:t>
            </w:r>
          </w:p>
        </w:tc>
      </w:tr>
      <w:tr w:rsidR="00DE0F12" w:rsidRPr="00DE0F12" w14:paraId="1F50025C" w14:textId="77777777" w:rsidTr="00D65D93">
        <w:tc>
          <w:tcPr>
            <w:tcW w:w="625" w:type="dxa"/>
          </w:tcPr>
          <w:p w14:paraId="3D000B1F" w14:textId="22E866A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2.6.13</w:t>
            </w:r>
          </w:p>
        </w:tc>
        <w:tc>
          <w:tcPr>
            <w:tcW w:w="2179" w:type="dxa"/>
          </w:tcPr>
          <w:p w14:paraId="45B77DE0" w14:textId="48B698C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техническое обслуживание и </w:t>
            </w: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DE0F12">
              <w:rPr>
                <w:rFonts w:eastAsia="Calibri"/>
                <w:sz w:val="20"/>
                <w:szCs w:val="20"/>
                <w:lang w:eastAsia="en-US"/>
              </w:rPr>
              <w:t>-профилактический ремонт иного оборудования</w:t>
            </w:r>
          </w:p>
        </w:tc>
        <w:tc>
          <w:tcPr>
            <w:tcW w:w="2276" w:type="dxa"/>
          </w:tcPr>
          <w:p w14:paraId="2B64DD82" w14:textId="64AFCED6" w:rsidR="00D935F7" w:rsidRPr="00DE0F12" w:rsidRDefault="00D935F7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1704067</w:t>
            </w:r>
          </w:p>
        </w:tc>
        <w:tc>
          <w:tcPr>
            <w:tcW w:w="2385" w:type="dxa"/>
          </w:tcPr>
          <w:p w14:paraId="5792839D" w14:textId="3B3DF95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1772230</w:t>
            </w:r>
          </w:p>
        </w:tc>
        <w:tc>
          <w:tcPr>
            <w:tcW w:w="2445" w:type="dxa"/>
          </w:tcPr>
          <w:p w14:paraId="2AD01180" w14:textId="5393E3F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1843119</w:t>
            </w:r>
          </w:p>
        </w:tc>
        <w:tc>
          <w:tcPr>
            <w:tcW w:w="4662" w:type="dxa"/>
          </w:tcPr>
          <w:p w14:paraId="6449423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иного оборудования осуществляется по следующей формуле: </w:t>
            </w:r>
          </w:p>
          <w:p w14:paraId="697F1C0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C638B7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3A20E6B3">
                <v:shape id="_x0000_i1059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1B3F3E64">
                <v:shape id="_x0000_i1060" type="#_x0000_t75" style="width:148.8pt;height:1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 ,</w:t>
            </w:r>
          </w:p>
          <w:p w14:paraId="21EA3A4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1CAC52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4AF96F2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определенный период;</w:t>
            </w:r>
          </w:p>
          <w:p w14:paraId="5E2B4300" w14:textId="19C62A4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единицу объема работы (услуги)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на техническое обслуживания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 xml:space="preserve">-профилактический ремонт иного оборудования; определена методом сопоставимых рыночных цен (анализа рынка) в соответствии </w:t>
            </w:r>
            <w:r w:rsidRPr="00DE0F12">
              <w:rPr>
                <w:sz w:val="20"/>
                <w:szCs w:val="20"/>
              </w:rPr>
              <w:br/>
              <w:t>со статьей 22 Федерального закона от 22.04.2013</w:t>
            </w:r>
            <w:r w:rsidRPr="00DE0F12">
              <w:rPr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  <w:p w14:paraId="0B3C31D2" w14:textId="3CB64A8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выполнения объема работ (услуг)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на техническое обслуживание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регламентно</w:t>
            </w:r>
            <w:proofErr w:type="spellEnd"/>
            <w:r w:rsidRPr="00DE0F12">
              <w:rPr>
                <w:sz w:val="20"/>
                <w:szCs w:val="20"/>
              </w:rPr>
              <w:t>-профилактический ремонт иного оборудования за год</w:t>
            </w:r>
          </w:p>
        </w:tc>
      </w:tr>
      <w:tr w:rsidR="00DE0F12" w:rsidRPr="00DE0F12" w14:paraId="1823C475" w14:textId="77777777" w:rsidTr="00D65D93">
        <w:tc>
          <w:tcPr>
            <w:tcW w:w="625" w:type="dxa"/>
          </w:tcPr>
          <w:p w14:paraId="543F56B9" w14:textId="38566D6B" w:rsidR="0076164A" w:rsidRPr="00DE0F12" w:rsidRDefault="0076164A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2.6.14</w:t>
            </w:r>
          </w:p>
        </w:tc>
        <w:tc>
          <w:tcPr>
            <w:tcW w:w="2179" w:type="dxa"/>
          </w:tcPr>
          <w:p w14:paraId="1CEECF2D" w14:textId="66B0812E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Иные затраты по содержанию и техническому обслуживанию имущества</w:t>
            </w:r>
          </w:p>
        </w:tc>
        <w:tc>
          <w:tcPr>
            <w:tcW w:w="2276" w:type="dxa"/>
          </w:tcPr>
          <w:p w14:paraId="108EAE45" w14:textId="09F35EC3" w:rsidR="0076164A" w:rsidRPr="00DE0F12" w:rsidRDefault="0091499A" w:rsidP="00DE0F12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sz w:val="20"/>
                <w:szCs w:val="20"/>
              </w:rPr>
              <w:t>18036488</w:t>
            </w:r>
          </w:p>
        </w:tc>
        <w:tc>
          <w:tcPr>
            <w:tcW w:w="2385" w:type="dxa"/>
          </w:tcPr>
          <w:p w14:paraId="4CC03407" w14:textId="2DCACC72" w:rsidR="0076164A" w:rsidRPr="00DE0F12" w:rsidRDefault="0076164A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21236497</w:t>
            </w:r>
          </w:p>
        </w:tc>
        <w:tc>
          <w:tcPr>
            <w:tcW w:w="2445" w:type="dxa"/>
          </w:tcPr>
          <w:p w14:paraId="0498DBC5" w14:textId="455544A9" w:rsidR="0076164A" w:rsidRPr="00DE0F12" w:rsidRDefault="0076164A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20701685</w:t>
            </w:r>
          </w:p>
        </w:tc>
        <w:tc>
          <w:tcPr>
            <w:tcW w:w="4662" w:type="dxa"/>
          </w:tcPr>
          <w:p w14:paraId="7E0BC84A" w14:textId="77777777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иных затрат по содержанию </w:t>
            </w:r>
            <w:r w:rsidRPr="00DE0F12">
              <w:rPr>
                <w:sz w:val="20"/>
                <w:szCs w:val="20"/>
              </w:rPr>
              <w:br/>
              <w:t>и техническому обслуживанию имущества осуществляется по формуле:</w:t>
            </w:r>
          </w:p>
          <w:p w14:paraId="250FCCE0" w14:textId="77777777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</w:p>
          <w:p w14:paraId="6A3368F1" w14:textId="77777777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3DCCF239">
                <v:shape id="_x0000_i1061" type="#_x0000_t75" style="width:175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7A7538AA">
                <v:shape id="_x0000_i1062" type="#_x0000_t75" style="width:175.2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514DCEE6" w14:textId="77777777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</w:p>
          <w:p w14:paraId="3107363B" w14:textId="6C95D54A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DE0F12">
              <w:rPr>
                <w:sz w:val="20"/>
                <w:szCs w:val="20"/>
              </w:rPr>
              <w:t xml:space="preserve"> – иные нормативные затраты </w:t>
            </w:r>
            <w:r w:rsidRPr="00DE0F12">
              <w:rPr>
                <w:sz w:val="20"/>
                <w:szCs w:val="20"/>
              </w:rPr>
              <w:br/>
              <w:t>по содержанию и техническому обслуживанию имущества;</w:t>
            </w:r>
          </w:p>
          <w:p w14:paraId="7CB845C1" w14:textId="77777777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  <w:r w:rsidRPr="00DE0F12">
              <w:rPr>
                <w:sz w:val="20"/>
                <w:szCs w:val="20"/>
              </w:rPr>
              <w:br/>
              <w:t>за определенный период;</w:t>
            </w:r>
          </w:p>
          <w:p w14:paraId="4458F287" w14:textId="6AD4B96E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единицу объема работы (услуги)</w:t>
            </w:r>
            <w:r w:rsidRPr="00DE0F12">
              <w:rPr>
                <w:sz w:val="20"/>
                <w:szCs w:val="20"/>
              </w:rPr>
              <w:br/>
              <w:t xml:space="preserve">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</w:t>
            </w:r>
            <w:r w:rsidRPr="00DE0F12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  <w:t>44-ФЗ, с учетом показателей индекса роста потребительских цен</w:t>
            </w:r>
          </w:p>
          <w:p w14:paraId="7733C544" w14:textId="235CF0CC" w:rsidR="0076164A" w:rsidRPr="00DE0F12" w:rsidRDefault="0076164A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тоиные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выполнения работ (услуг)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за год</w:t>
            </w:r>
          </w:p>
        </w:tc>
      </w:tr>
      <w:tr w:rsidR="00DE0F12" w:rsidRPr="00DE0F12" w14:paraId="07E2AB86" w14:textId="77777777" w:rsidTr="00D65D93">
        <w:tblPrEx>
          <w:tblBorders>
            <w:insideH w:val="nil"/>
          </w:tblBorders>
        </w:tblPrEx>
        <w:tc>
          <w:tcPr>
            <w:tcW w:w="625" w:type="dxa"/>
            <w:tcBorders>
              <w:top w:val="nil"/>
            </w:tcBorders>
          </w:tcPr>
          <w:p w14:paraId="1FB9E975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2179" w:type="dxa"/>
            <w:tcBorders>
              <w:top w:val="nil"/>
            </w:tcBorders>
          </w:tcPr>
          <w:p w14:paraId="3A3DF583" w14:textId="1AE2657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DE0F12">
              <w:rPr>
                <w:sz w:val="20"/>
                <w:szCs w:val="20"/>
              </w:rPr>
              <w:br/>
              <w:t xml:space="preserve">не относящихся </w:t>
            </w:r>
            <w:r w:rsidRPr="00DE0F12">
              <w:rPr>
                <w:sz w:val="20"/>
                <w:szCs w:val="20"/>
              </w:rPr>
              <w:br/>
              <w:t xml:space="preserve">к затратам на услуги связи, транспортные услуги, оплату расходов по договорам об оказании услуг, связанных с проездом </w:t>
            </w:r>
            <w:r w:rsidRPr="00DE0F12">
              <w:rPr>
                <w:sz w:val="20"/>
                <w:szCs w:val="20"/>
              </w:rPr>
              <w:br/>
              <w:t xml:space="preserve">и наймом жилого помещения в связи </w:t>
            </w:r>
            <w:r w:rsidRPr="00DE0F12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DE0F12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DE0F12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DE0F12">
              <w:rPr>
                <w:sz w:val="20"/>
                <w:szCs w:val="20"/>
              </w:rPr>
              <w:br/>
            </w:r>
            <w:r w:rsidRPr="00DE0F12">
              <w:rPr>
                <w:sz w:val="20"/>
                <w:szCs w:val="20"/>
              </w:rPr>
              <w:lastRenderedPageBreak/>
              <w:t>и оборудования, содержание имущества</w:t>
            </w:r>
          </w:p>
        </w:tc>
        <w:tc>
          <w:tcPr>
            <w:tcW w:w="2276" w:type="dxa"/>
            <w:tcBorders>
              <w:top w:val="nil"/>
            </w:tcBorders>
          </w:tcPr>
          <w:p w14:paraId="76006B6B" w14:textId="1866E91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104852100</w:t>
            </w:r>
          </w:p>
        </w:tc>
        <w:tc>
          <w:tcPr>
            <w:tcW w:w="2385" w:type="dxa"/>
            <w:tcBorders>
              <w:top w:val="nil"/>
            </w:tcBorders>
          </w:tcPr>
          <w:p w14:paraId="0925D6FE" w14:textId="5E6BB17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100603500</w:t>
            </w:r>
          </w:p>
        </w:tc>
        <w:tc>
          <w:tcPr>
            <w:tcW w:w="2445" w:type="dxa"/>
            <w:tcBorders>
              <w:top w:val="nil"/>
            </w:tcBorders>
          </w:tcPr>
          <w:p w14:paraId="0BB59024" w14:textId="636B09DF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98032600</w:t>
            </w:r>
          </w:p>
        </w:tc>
        <w:tc>
          <w:tcPr>
            <w:tcW w:w="4662" w:type="dxa"/>
            <w:tcBorders>
              <w:top w:val="nil"/>
            </w:tcBorders>
          </w:tcPr>
          <w:p w14:paraId="4F675B97" w14:textId="6A9EBA4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Pr="00DE0F12">
              <w:rPr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DE0F12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DE0F12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DE0F12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DE0F12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DE0F12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4B3197A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892EB48" w14:textId="21127D9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DE0F12">
              <w:rPr>
                <w:sz w:val="20"/>
                <w:szCs w:val="20"/>
              </w:rPr>
              <w:br/>
              <w:t>на основании гражданско-правовых договоров;</w:t>
            </w:r>
          </w:p>
          <w:p w14:paraId="4759034B" w14:textId="1B3A6BC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DE0F12">
              <w:rPr>
                <w:sz w:val="20"/>
                <w:szCs w:val="20"/>
              </w:rPr>
              <w:t>предрейсового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послерейсового</w:t>
            </w:r>
            <w:proofErr w:type="spellEnd"/>
            <w:r w:rsidRPr="00DE0F12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3CE041C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0248D1A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затраты на проведение диспансеризации работников;</w:t>
            </w:r>
          </w:p>
          <w:p w14:paraId="3E9FC364" w14:textId="5BF4C12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DE0F12">
              <w:rPr>
                <w:sz w:val="20"/>
                <w:szCs w:val="20"/>
              </w:rPr>
              <w:br/>
              <w:t>и наладку оборудования;</w:t>
            </w:r>
          </w:p>
          <w:p w14:paraId="1217B75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32E221B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2833FC1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D59CD7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292B943D" w14:textId="168EE4D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Pr="00DE0F12"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Pr="00DE0F12">
              <w:rPr>
                <w:sz w:val="20"/>
                <w:szCs w:val="20"/>
              </w:rPr>
              <w:br/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DE0F12" w:rsidRPr="00DE0F12" w14:paraId="50558D94" w14:textId="77777777" w:rsidTr="00D65D93">
        <w:tc>
          <w:tcPr>
            <w:tcW w:w="625" w:type="dxa"/>
          </w:tcPr>
          <w:p w14:paraId="1DDAF279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2179" w:type="dxa"/>
          </w:tcPr>
          <w:p w14:paraId="7394C7AC" w14:textId="7A5C6C4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типографских работ </w:t>
            </w:r>
            <w:r w:rsidRPr="00DE0F12">
              <w:rPr>
                <w:sz w:val="20"/>
                <w:szCs w:val="20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2276" w:type="dxa"/>
          </w:tcPr>
          <w:p w14:paraId="2DBD08C6" w14:textId="274CE4A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209193</w:t>
            </w:r>
          </w:p>
        </w:tc>
        <w:tc>
          <w:tcPr>
            <w:tcW w:w="2385" w:type="dxa"/>
          </w:tcPr>
          <w:p w14:paraId="48064E00" w14:textId="6DBA6AF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217561</w:t>
            </w:r>
          </w:p>
        </w:tc>
        <w:tc>
          <w:tcPr>
            <w:tcW w:w="2445" w:type="dxa"/>
          </w:tcPr>
          <w:p w14:paraId="34EB2713" w14:textId="6BF8BCAE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226263</w:t>
            </w:r>
          </w:p>
        </w:tc>
        <w:tc>
          <w:tcPr>
            <w:tcW w:w="4662" w:type="dxa"/>
          </w:tcPr>
          <w:p w14:paraId="02BF4D8F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000F2BD0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НЗ</w:t>
            </w:r>
            <w:r w:rsidRPr="00DE0F12">
              <w:rPr>
                <w:bCs/>
                <w:sz w:val="20"/>
                <w:szCs w:val="20"/>
                <w:vertAlign w:val="subscript"/>
              </w:rPr>
              <w:t>пи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bCs/>
                <w:sz w:val="20"/>
                <w:szCs w:val="20"/>
              </w:rPr>
              <w:t>Ч</w:t>
            </w:r>
            <w:r w:rsidRPr="00DE0F12">
              <w:rPr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</w:rPr>
              <w:t>×</w:t>
            </w:r>
            <w:r w:rsidRPr="00DE0F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bCs/>
                <w:sz w:val="20"/>
                <w:szCs w:val="20"/>
              </w:rPr>
              <w:t>Н</w:t>
            </w:r>
            <w:r w:rsidRPr="00DE0F12">
              <w:rPr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bCs/>
                <w:sz w:val="20"/>
                <w:szCs w:val="20"/>
                <w:vertAlign w:val="subscript"/>
              </w:rPr>
              <w:t xml:space="preserve"> пи</w:t>
            </w:r>
            <w:r w:rsidRPr="00DE0F12">
              <w:rPr>
                <w:bCs/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</w:rPr>
              <w:t>×</w:t>
            </w:r>
            <w:r w:rsidRPr="00DE0F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bCs/>
                <w:sz w:val="20"/>
                <w:szCs w:val="20"/>
              </w:rPr>
              <w:t>М</w:t>
            </w:r>
            <w:r w:rsidRPr="00DE0F12">
              <w:rPr>
                <w:bCs/>
                <w:sz w:val="20"/>
                <w:szCs w:val="20"/>
                <w:vertAlign w:val="subscript"/>
              </w:rPr>
              <w:t>пи</w:t>
            </w:r>
            <w:proofErr w:type="spellEnd"/>
            <w:r w:rsidRPr="00DE0F12">
              <w:rPr>
                <w:bCs/>
                <w:sz w:val="20"/>
                <w:szCs w:val="20"/>
              </w:rPr>
              <w:t>,</w:t>
            </w:r>
          </w:p>
          <w:p w14:paraId="61107B44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bCs/>
                <w:sz w:val="20"/>
                <w:szCs w:val="20"/>
              </w:rPr>
              <w:t>НЗ</w:t>
            </w:r>
            <w:r w:rsidRPr="00DE0F12">
              <w:rPr>
                <w:bCs/>
                <w:sz w:val="20"/>
                <w:szCs w:val="20"/>
                <w:vertAlign w:val="subscript"/>
              </w:rPr>
              <w:t>пи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нормативные затраты на приобретение периодических печатных изданий;</w:t>
            </w:r>
          </w:p>
          <w:p w14:paraId="5055D316" w14:textId="664FC718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Ч</w:t>
            </w:r>
            <w:r w:rsidRPr="00DE0F12">
              <w:rPr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расчетная численность работников СПБ ГКУ «МФЦ»;</w:t>
            </w:r>
          </w:p>
          <w:p w14:paraId="078FD7C6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Н</w:t>
            </w:r>
            <w:r w:rsidRPr="00DE0F12">
              <w:rPr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bCs/>
                <w:sz w:val="20"/>
                <w:szCs w:val="20"/>
                <w:vertAlign w:val="subscript"/>
              </w:rPr>
              <w:t xml:space="preserve"> пи</w:t>
            </w:r>
            <w:r w:rsidRPr="00DE0F12">
              <w:rPr>
                <w:bCs/>
                <w:sz w:val="20"/>
                <w:szCs w:val="20"/>
              </w:rPr>
              <w:t xml:space="preserve"> – норматив цены приобретения периодических печатных изданий;</w:t>
            </w:r>
          </w:p>
          <w:p w14:paraId="07472B52" w14:textId="3455862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М</w:t>
            </w:r>
            <w:r w:rsidRPr="00DE0F12">
              <w:rPr>
                <w:bCs/>
                <w:sz w:val="20"/>
                <w:szCs w:val="20"/>
                <w:vertAlign w:val="subscript"/>
              </w:rPr>
              <w:t>пи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количество месяцев приобретения периодических печатных изданий</w:t>
            </w:r>
          </w:p>
        </w:tc>
      </w:tr>
      <w:tr w:rsidR="00DE0F12" w:rsidRPr="00DE0F12" w14:paraId="70CF6D6C" w14:textId="77777777" w:rsidTr="00D65D93">
        <w:tc>
          <w:tcPr>
            <w:tcW w:w="625" w:type="dxa"/>
          </w:tcPr>
          <w:p w14:paraId="7D2547B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2179" w:type="dxa"/>
          </w:tcPr>
          <w:p w14:paraId="1A3D5FB2" w14:textId="46B4153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DE0F12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  <w:tc>
          <w:tcPr>
            <w:tcW w:w="2276" w:type="dxa"/>
          </w:tcPr>
          <w:p w14:paraId="3F8D0143" w14:textId="2A157AF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1F7639C3" w14:textId="151C42E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1592C030" w14:textId="78408A6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39E3BCD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DE0F12" w:rsidRPr="00DE0F12" w14:paraId="70774518" w14:textId="77777777" w:rsidTr="00D65D93">
        <w:tc>
          <w:tcPr>
            <w:tcW w:w="625" w:type="dxa"/>
          </w:tcPr>
          <w:p w14:paraId="60A5BDB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2.7.3</w:t>
            </w:r>
          </w:p>
        </w:tc>
        <w:tc>
          <w:tcPr>
            <w:tcW w:w="2179" w:type="dxa"/>
          </w:tcPr>
          <w:p w14:paraId="516C34DA" w14:textId="059F15B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DE0F12">
              <w:rPr>
                <w:sz w:val="20"/>
                <w:szCs w:val="20"/>
              </w:rPr>
              <w:t>предрейсового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sz w:val="20"/>
                <w:szCs w:val="20"/>
              </w:rPr>
              <w:t>послерейсового</w:t>
            </w:r>
            <w:proofErr w:type="spellEnd"/>
            <w:r w:rsidRPr="00DE0F12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2276" w:type="dxa"/>
          </w:tcPr>
          <w:p w14:paraId="3F347672" w14:textId="5E38019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278928</w:t>
            </w:r>
          </w:p>
        </w:tc>
        <w:tc>
          <w:tcPr>
            <w:tcW w:w="2385" w:type="dxa"/>
          </w:tcPr>
          <w:p w14:paraId="5AB0D8CA" w14:textId="624642B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290085</w:t>
            </w:r>
          </w:p>
        </w:tc>
        <w:tc>
          <w:tcPr>
            <w:tcW w:w="2445" w:type="dxa"/>
          </w:tcPr>
          <w:p w14:paraId="4D79B45E" w14:textId="3408F4C1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301689</w:t>
            </w:r>
          </w:p>
        </w:tc>
        <w:tc>
          <w:tcPr>
            <w:tcW w:w="4662" w:type="dxa"/>
          </w:tcPr>
          <w:p w14:paraId="03D47EAF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DE0F12">
              <w:rPr>
                <w:bCs/>
                <w:sz w:val="20"/>
                <w:szCs w:val="20"/>
              </w:rPr>
              <w:t>предрейсового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DE0F12">
              <w:rPr>
                <w:bCs/>
                <w:sz w:val="20"/>
                <w:szCs w:val="20"/>
              </w:rPr>
              <w:t>послерейсового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осмотра водителей транспортных средств осуществляется по формуле:</w:t>
            </w:r>
          </w:p>
          <w:p w14:paraId="0A0CC317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НЗ</w:t>
            </w:r>
            <w:r w:rsidRPr="00DE0F12">
              <w:rPr>
                <w:bCs/>
                <w:sz w:val="20"/>
                <w:szCs w:val="20"/>
                <w:vertAlign w:val="subscript"/>
              </w:rPr>
              <w:t>осм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bCs/>
                <w:sz w:val="20"/>
                <w:szCs w:val="20"/>
              </w:rPr>
              <w:t>К</w:t>
            </w:r>
            <w:r w:rsidRPr="00DE0F12">
              <w:rPr>
                <w:bCs/>
                <w:sz w:val="20"/>
                <w:szCs w:val="20"/>
                <w:vertAlign w:val="subscript"/>
              </w:rPr>
              <w:t>вод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bCs/>
                <w:sz w:val="20"/>
                <w:szCs w:val="20"/>
              </w:rPr>
              <w:t>Ц</w:t>
            </w:r>
            <w:r w:rsidRPr="00DE0F12">
              <w:rPr>
                <w:bCs/>
                <w:sz w:val="20"/>
                <w:szCs w:val="20"/>
                <w:vertAlign w:val="subscript"/>
              </w:rPr>
              <w:t>осм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bCs/>
                <w:sz w:val="20"/>
                <w:szCs w:val="20"/>
              </w:rPr>
              <w:t>К</w:t>
            </w:r>
            <w:r w:rsidRPr="00DE0F12">
              <w:rPr>
                <w:bCs/>
                <w:sz w:val="20"/>
                <w:szCs w:val="20"/>
                <w:vertAlign w:val="subscript"/>
              </w:rPr>
              <w:t>рд</w:t>
            </w:r>
            <w:proofErr w:type="spellEnd"/>
            <w:r w:rsidRPr="00DE0F12">
              <w:rPr>
                <w:bCs/>
                <w:sz w:val="20"/>
                <w:szCs w:val="20"/>
              </w:rPr>
              <w:t>/1,2,</w:t>
            </w:r>
          </w:p>
          <w:p w14:paraId="26A4EFB8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bCs/>
                <w:sz w:val="20"/>
                <w:szCs w:val="20"/>
              </w:rPr>
              <w:t>НЗ</w:t>
            </w:r>
            <w:r w:rsidRPr="00DE0F12">
              <w:rPr>
                <w:bCs/>
                <w:sz w:val="20"/>
                <w:szCs w:val="20"/>
                <w:vertAlign w:val="subscript"/>
              </w:rPr>
              <w:t>осм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нормативные затраты на проведение </w:t>
            </w:r>
            <w:proofErr w:type="spellStart"/>
            <w:r w:rsidRPr="00DE0F12">
              <w:rPr>
                <w:bCs/>
                <w:sz w:val="20"/>
                <w:szCs w:val="20"/>
              </w:rPr>
              <w:t>предрейсового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</w:t>
            </w:r>
            <w:r w:rsidRPr="00DE0F12">
              <w:rPr>
                <w:bCs/>
                <w:sz w:val="20"/>
                <w:szCs w:val="20"/>
              </w:rPr>
              <w:br/>
              <w:t xml:space="preserve">и </w:t>
            </w:r>
            <w:proofErr w:type="spellStart"/>
            <w:r w:rsidRPr="00DE0F12">
              <w:rPr>
                <w:bCs/>
                <w:sz w:val="20"/>
                <w:szCs w:val="20"/>
              </w:rPr>
              <w:t>послерейсового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208D3FAF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К</w:t>
            </w:r>
            <w:r w:rsidRPr="00DE0F12">
              <w:rPr>
                <w:bCs/>
                <w:sz w:val="20"/>
                <w:szCs w:val="20"/>
                <w:vertAlign w:val="subscript"/>
              </w:rPr>
              <w:t>вод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количество водителей;</w:t>
            </w:r>
          </w:p>
          <w:p w14:paraId="65D0EE3E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Ц</w:t>
            </w:r>
            <w:r w:rsidRPr="00DE0F12">
              <w:rPr>
                <w:bCs/>
                <w:sz w:val="20"/>
                <w:szCs w:val="20"/>
                <w:vertAlign w:val="subscript"/>
              </w:rPr>
              <w:t>осм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цена проведения 1 </w:t>
            </w:r>
            <w:proofErr w:type="spellStart"/>
            <w:r w:rsidRPr="00DE0F12">
              <w:rPr>
                <w:bCs/>
                <w:sz w:val="20"/>
                <w:szCs w:val="20"/>
              </w:rPr>
              <w:t>предрейсового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</w:t>
            </w:r>
          </w:p>
          <w:p w14:paraId="1B50C047" w14:textId="309DF60C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DE0F12">
              <w:rPr>
                <w:bCs/>
                <w:sz w:val="20"/>
                <w:szCs w:val="20"/>
              </w:rPr>
              <w:t>послерейсового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осмотра;</w:t>
            </w:r>
            <w:r w:rsidRPr="00DE0F12">
              <w:rPr>
                <w:sz w:val="20"/>
                <w:szCs w:val="20"/>
              </w:rPr>
              <w:t xml:space="preserve"> </w:t>
            </w:r>
            <w:r w:rsidRPr="00DE0F12">
              <w:rPr>
                <w:bCs/>
                <w:sz w:val="20"/>
                <w:szCs w:val="20"/>
              </w:rPr>
              <w:t xml:space="preserve">определена методом сопоставимых рыночных цен (анализа рынка) </w:t>
            </w:r>
            <w:r w:rsidRPr="00DE0F12">
              <w:rPr>
                <w:bCs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bCs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03ED3206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DE0F12">
              <w:rPr>
                <w:bCs/>
                <w:sz w:val="20"/>
                <w:szCs w:val="20"/>
              </w:rPr>
              <w:t>К</w:t>
            </w:r>
            <w:r w:rsidRPr="00DE0F12">
              <w:rPr>
                <w:bCs/>
                <w:sz w:val="20"/>
                <w:szCs w:val="20"/>
                <w:vertAlign w:val="subscript"/>
              </w:rPr>
              <w:t>рд</w:t>
            </w:r>
            <w:proofErr w:type="spellEnd"/>
            <w:r w:rsidRPr="00DE0F12">
              <w:rPr>
                <w:bCs/>
                <w:sz w:val="20"/>
                <w:szCs w:val="20"/>
              </w:rPr>
              <w:t xml:space="preserve"> – количество рабочих дней и году;</w:t>
            </w:r>
          </w:p>
          <w:p w14:paraId="3DA4B592" w14:textId="77777777" w:rsidR="00D935F7" w:rsidRPr="00DE0F12" w:rsidRDefault="00D935F7" w:rsidP="00DE0F12">
            <w:pPr>
              <w:pStyle w:val="ConsPlusNormal"/>
              <w:rPr>
                <w:bCs/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 xml:space="preserve">1,2 – поправочный коэффициент, учитывающий неявки </w:t>
            </w:r>
          </w:p>
          <w:p w14:paraId="51096512" w14:textId="72D66E0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bCs/>
                <w:sz w:val="20"/>
                <w:szCs w:val="20"/>
              </w:rPr>
              <w:t>на работу по причинам, установленным трудовым законодательством Российской Федерации (отпуск, больничный лист)</w:t>
            </w:r>
          </w:p>
        </w:tc>
      </w:tr>
      <w:tr w:rsidR="00DE0F12" w:rsidRPr="00DE0F12" w14:paraId="14E3BB18" w14:textId="77777777" w:rsidTr="00D65D93">
        <w:tc>
          <w:tcPr>
            <w:tcW w:w="625" w:type="dxa"/>
          </w:tcPr>
          <w:p w14:paraId="2AA29697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2.7.4</w:t>
            </w:r>
          </w:p>
        </w:tc>
        <w:tc>
          <w:tcPr>
            <w:tcW w:w="2179" w:type="dxa"/>
          </w:tcPr>
          <w:p w14:paraId="3A77F5D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2276" w:type="dxa"/>
          </w:tcPr>
          <w:p w14:paraId="271F5B41" w14:textId="331EAFB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8FC82C9" w14:textId="3B487F3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0A323F60" w14:textId="6745122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44B5FE2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DE0F12" w:rsidRPr="00DE0F12" w14:paraId="7FECFCE5" w14:textId="77777777" w:rsidTr="00D65D93">
        <w:tc>
          <w:tcPr>
            <w:tcW w:w="625" w:type="dxa"/>
          </w:tcPr>
          <w:p w14:paraId="7F8D3F89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2.7.5</w:t>
            </w:r>
          </w:p>
        </w:tc>
        <w:tc>
          <w:tcPr>
            <w:tcW w:w="2179" w:type="dxa"/>
          </w:tcPr>
          <w:p w14:paraId="68CB775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2276" w:type="dxa"/>
          </w:tcPr>
          <w:p w14:paraId="60ADEECA" w14:textId="5A1642A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0BAE9F57" w14:textId="2307075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45238BEB" w14:textId="5FB22B5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7FBBA2DD" w14:textId="5994B28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5C63F91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257A42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x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77401F0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1F2A98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55F99E9" w14:textId="004FF21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- расчетная численность работников </w:t>
            </w:r>
            <w:r w:rsidRPr="00DE0F12">
              <w:rPr>
                <w:sz w:val="20"/>
                <w:szCs w:val="20"/>
              </w:rPr>
              <w:br/>
              <w:t>ИОГВ (ОУ ТГВФ, КУ);</w:t>
            </w:r>
          </w:p>
          <w:p w14:paraId="3FA033B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DE0F12" w:rsidRPr="00DE0F12" w14:paraId="2F018436" w14:textId="77777777" w:rsidTr="00D65D93">
        <w:tc>
          <w:tcPr>
            <w:tcW w:w="625" w:type="dxa"/>
          </w:tcPr>
          <w:p w14:paraId="41AEE257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2.7.6</w:t>
            </w:r>
          </w:p>
        </w:tc>
        <w:tc>
          <w:tcPr>
            <w:tcW w:w="2179" w:type="dxa"/>
          </w:tcPr>
          <w:p w14:paraId="6D2DF4E6" w14:textId="4311819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DE0F12">
              <w:rPr>
                <w:sz w:val="20"/>
                <w:szCs w:val="20"/>
              </w:rPr>
              <w:br/>
              <w:t>и наладку оборудования</w:t>
            </w:r>
          </w:p>
        </w:tc>
        <w:tc>
          <w:tcPr>
            <w:tcW w:w="2276" w:type="dxa"/>
          </w:tcPr>
          <w:p w14:paraId="17191ED5" w14:textId="3AFCCA0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39C08DD9" w14:textId="0EE0468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B0E87B7" w14:textId="4CFEF29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67792EB3" w14:textId="0120098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19CF6267" w14:textId="77777777" w:rsidTr="00D65D93">
        <w:tc>
          <w:tcPr>
            <w:tcW w:w="625" w:type="dxa"/>
          </w:tcPr>
          <w:p w14:paraId="6839D6C5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2.7.7</w:t>
            </w:r>
          </w:p>
        </w:tc>
        <w:tc>
          <w:tcPr>
            <w:tcW w:w="2179" w:type="dxa"/>
          </w:tcPr>
          <w:p w14:paraId="0DF1248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2276" w:type="dxa"/>
          </w:tcPr>
          <w:p w14:paraId="7713042A" w14:textId="2D57C36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71190500</w:t>
            </w:r>
          </w:p>
        </w:tc>
        <w:tc>
          <w:tcPr>
            <w:tcW w:w="2385" w:type="dxa"/>
          </w:tcPr>
          <w:p w14:paraId="2F93B725" w14:textId="628BF15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74038100</w:t>
            </w:r>
          </w:p>
        </w:tc>
        <w:tc>
          <w:tcPr>
            <w:tcW w:w="2445" w:type="dxa"/>
          </w:tcPr>
          <w:p w14:paraId="50E5D1E5" w14:textId="70B08532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76999600</w:t>
            </w:r>
          </w:p>
        </w:tc>
        <w:tc>
          <w:tcPr>
            <w:tcW w:w="4662" w:type="dxa"/>
          </w:tcPr>
          <w:p w14:paraId="7B016624" w14:textId="6F575B3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оплату услуг вневедомственной охраны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7FB86B0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0EF312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охр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68002B65">
                <v:shape id="_x0000_i1063" type="#_x0000_t75" style="width:133.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1ADC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1ADC&quot; wsp:rsidP=&quot;00D91AD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/w:rPr&gt;&lt;/m:ctrlPr&gt;&lt;/m:naryPr&gt;&lt;m:sub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i=1&lt;/m:t&gt;&lt;/m:r&gt;&lt;/m:sub&gt;&lt;m:sup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љi РѕС…СЂ С… Р¦i РѕС…СЂ С… Рџi РѕС…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698DABB6">
                <v:shape id="_x0000_i1064" type="#_x0000_t75" style="width:133.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1ADC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1ADC&quot; wsp:rsidP=&quot;00D91AD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/w:rPr&gt;&lt;/m:ctrlPr&gt;&lt;/m:naryPr&gt;&lt;m:sub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i=1&lt;/m:t&gt;&lt;/m:r&gt;&lt;/m:sub&gt;&lt;m:sup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љi РѕС…СЂ С… Р¦i РѕС…СЂ С… Рџi РѕС…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533C986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6AE8F7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охр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оплату услуг вневедомственной охраны;</w:t>
            </w:r>
          </w:p>
          <w:p w14:paraId="01C293F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  <w:vertAlign w:val="subscript"/>
              </w:rPr>
              <w:t>охр</w:t>
            </w:r>
            <w:r w:rsidRPr="00DE0F12">
              <w:rPr>
                <w:sz w:val="20"/>
                <w:szCs w:val="20"/>
              </w:rPr>
              <w:t xml:space="preserve"> – количественный показатель, характеризующий объем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 </w:t>
            </w:r>
          </w:p>
          <w:p w14:paraId="20B3F68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 определенный период;</w:t>
            </w:r>
          </w:p>
          <w:p w14:paraId="3305539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r w:rsidRPr="00DE0F12">
              <w:rPr>
                <w:sz w:val="20"/>
                <w:szCs w:val="20"/>
                <w:vertAlign w:val="subscript"/>
              </w:rPr>
              <w:t>охр</w:t>
            </w:r>
            <w:r w:rsidRPr="00DE0F12">
              <w:rPr>
                <w:sz w:val="20"/>
                <w:szCs w:val="20"/>
              </w:rPr>
              <w:t xml:space="preserve"> – цена за единицу объема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1BB214A9" w14:textId="6E63A6D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охр</w:t>
            </w:r>
            <w:r w:rsidRPr="00DE0F12">
              <w:rPr>
                <w:sz w:val="20"/>
                <w:szCs w:val="20"/>
              </w:rPr>
              <w:t xml:space="preserve"> – периодичность выполнения услуг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типа</w:t>
            </w:r>
          </w:p>
        </w:tc>
      </w:tr>
      <w:tr w:rsidR="00DE0F12" w:rsidRPr="00DE0F12" w14:paraId="160F8651" w14:textId="77777777" w:rsidTr="00D65D93">
        <w:tc>
          <w:tcPr>
            <w:tcW w:w="625" w:type="dxa"/>
          </w:tcPr>
          <w:p w14:paraId="43FEB613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2179" w:type="dxa"/>
          </w:tcPr>
          <w:p w14:paraId="1D9BDAA2" w14:textId="11A59C2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76" w:type="dxa"/>
          </w:tcPr>
          <w:p w14:paraId="7F1F499F" w14:textId="4570A583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55300</w:t>
            </w:r>
          </w:p>
        </w:tc>
        <w:tc>
          <w:tcPr>
            <w:tcW w:w="2385" w:type="dxa"/>
          </w:tcPr>
          <w:p w14:paraId="6E58519E" w14:textId="1545C8E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57500</w:t>
            </w:r>
          </w:p>
        </w:tc>
        <w:tc>
          <w:tcPr>
            <w:tcW w:w="2445" w:type="dxa"/>
          </w:tcPr>
          <w:p w14:paraId="4D401A27" w14:textId="07AC8D0D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59800</w:t>
            </w:r>
          </w:p>
        </w:tc>
        <w:tc>
          <w:tcPr>
            <w:tcW w:w="4662" w:type="dxa"/>
          </w:tcPr>
          <w:p w14:paraId="2F381878" w14:textId="7442D61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путем суммирования затрат </w:t>
            </w:r>
            <w:r w:rsidRPr="00DE0F12">
              <w:rPr>
                <w:sz w:val="20"/>
                <w:szCs w:val="20"/>
              </w:rPr>
              <w:br/>
              <w:t xml:space="preserve">по каждому транспортному средству .Расчет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путем суммирования затрат </w:t>
            </w:r>
            <w:r w:rsidRPr="00DE0F12">
              <w:rPr>
                <w:sz w:val="20"/>
                <w:szCs w:val="20"/>
              </w:rPr>
              <w:br/>
              <w:t>по каждому транспортному средству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вида, рассчитанных как произведение предельного размера базовой ставки страхового тарифа </w:t>
            </w:r>
            <w:r w:rsidRPr="00DE0F12">
              <w:rPr>
                <w:sz w:val="20"/>
                <w:szCs w:val="20"/>
              </w:rPr>
              <w:br/>
              <w:t>по транспортному средству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и произведения коэффициентов страховых тарифов, установленных Федеральным законом от 25.04.2002 № 40-ФЗ </w:t>
            </w:r>
            <w:r w:rsidRPr="00DE0F12">
              <w:rPr>
                <w:sz w:val="20"/>
                <w:szCs w:val="20"/>
              </w:rPr>
              <w:br/>
              <w:t>«Об обязательном страховании гражданской ответственности владельцев транспортных средств» для транспортного средства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</w:rPr>
              <w:t>видаому</w:t>
            </w:r>
            <w:proofErr w:type="spellEnd"/>
            <w:r w:rsidRPr="00DE0F12">
              <w:rPr>
                <w:sz w:val="20"/>
                <w:szCs w:val="20"/>
              </w:rPr>
              <w:t xml:space="preserve"> средству </w:t>
            </w:r>
            <w:r w:rsidRPr="00DE0F12">
              <w:rPr>
                <w:sz w:val="20"/>
                <w:szCs w:val="20"/>
              </w:rPr>
              <w:br/>
              <w:t>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вида, рассчитанных как произведение предельного размера базовой ставки страхового тарифа по транспортному средству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 </w:t>
            </w:r>
            <w:r w:rsidRPr="00DE0F12">
              <w:rPr>
                <w:sz w:val="20"/>
                <w:szCs w:val="20"/>
              </w:rPr>
              <w:br/>
              <w:t>и произведения коэффициентов страховых тарифов, установленных Федеральным законом от 25.04.2002 № 40-ФЗ «Об обязательном страховании гражданской ответственности владельцев транспортных средств» для транспортного средства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</w:t>
            </w:r>
          </w:p>
        </w:tc>
      </w:tr>
      <w:tr w:rsidR="00DE0F12" w:rsidRPr="00DE0F12" w14:paraId="03595F57" w14:textId="77777777" w:rsidTr="00D65D93">
        <w:tc>
          <w:tcPr>
            <w:tcW w:w="625" w:type="dxa"/>
          </w:tcPr>
          <w:p w14:paraId="6CA09948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2.7.9</w:t>
            </w:r>
          </w:p>
        </w:tc>
        <w:tc>
          <w:tcPr>
            <w:tcW w:w="2179" w:type="dxa"/>
          </w:tcPr>
          <w:p w14:paraId="6825406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2276" w:type="dxa"/>
          </w:tcPr>
          <w:p w14:paraId="7824F3A7" w14:textId="335A190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3CA44302" w14:textId="227DE69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04AB6897" w14:textId="53044E0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3ED8198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DE0F12" w:rsidRPr="00DE0F12" w14:paraId="535AF53D" w14:textId="77777777" w:rsidTr="00D65D93">
        <w:tc>
          <w:tcPr>
            <w:tcW w:w="625" w:type="dxa"/>
          </w:tcPr>
          <w:p w14:paraId="27FB9568" w14:textId="1DED067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2.7.10</w:t>
            </w:r>
          </w:p>
        </w:tc>
        <w:tc>
          <w:tcPr>
            <w:tcW w:w="2179" w:type="dxa"/>
          </w:tcPr>
          <w:p w14:paraId="799F7FAF" w14:textId="291DAC5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 услуги по предоставлению мест на крытой автостоянке</w:t>
            </w:r>
          </w:p>
        </w:tc>
        <w:tc>
          <w:tcPr>
            <w:tcW w:w="2276" w:type="dxa"/>
          </w:tcPr>
          <w:p w14:paraId="76F252A8" w14:textId="1C98E6D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2864000</w:t>
            </w:r>
          </w:p>
        </w:tc>
        <w:tc>
          <w:tcPr>
            <w:tcW w:w="2385" w:type="dxa"/>
          </w:tcPr>
          <w:p w14:paraId="495A016C" w14:textId="4288509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2978560</w:t>
            </w:r>
          </w:p>
        </w:tc>
        <w:tc>
          <w:tcPr>
            <w:tcW w:w="2445" w:type="dxa"/>
          </w:tcPr>
          <w:p w14:paraId="1CF578F5" w14:textId="41001648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3097702</w:t>
            </w:r>
          </w:p>
        </w:tc>
        <w:tc>
          <w:tcPr>
            <w:tcW w:w="4662" w:type="dxa"/>
          </w:tcPr>
          <w:p w14:paraId="149914B4" w14:textId="19BBE66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DE0F12">
              <w:rPr>
                <w:sz w:val="20"/>
                <w:szCs w:val="20"/>
              </w:rPr>
              <w:br/>
              <w:t>по предоставлению мест на крытой автостоянке осуществляется по формуле:</w:t>
            </w:r>
          </w:p>
          <w:p w14:paraId="4FBBF57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8C39E6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НЗ</w:t>
            </w:r>
            <w:r w:rsidRPr="00DE0F12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3C88127E">
                <v:shape id="_x0000_i1065" type="#_x0000_t75" style="width:160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4B3A3F3E">
                <v:shape id="_x0000_i1066" type="#_x0000_t75" style="width:160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03A1CC8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12F7C74" w14:textId="5569361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услуги </w:t>
            </w:r>
            <w:r w:rsidRPr="00DE0F12">
              <w:rPr>
                <w:sz w:val="20"/>
                <w:szCs w:val="20"/>
              </w:rPr>
              <w:br/>
              <w:t>по предоставлению мест на крытой автостоянке;</w:t>
            </w:r>
          </w:p>
          <w:p w14:paraId="45C65731" w14:textId="5D766D2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DE0F12">
              <w:rPr>
                <w:sz w:val="20"/>
                <w:szCs w:val="20"/>
              </w:rPr>
              <w:t xml:space="preserve"> – площадь стояночного места </w:t>
            </w:r>
            <w:r w:rsidRPr="00DE0F12">
              <w:rPr>
                <w:sz w:val="20"/>
                <w:szCs w:val="20"/>
              </w:rPr>
              <w:br/>
              <w:t>для транспортного средства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вида;</w:t>
            </w:r>
          </w:p>
          <w:p w14:paraId="650BBFC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r w:rsidRPr="00DE0F12">
              <w:rPr>
                <w:sz w:val="20"/>
                <w:szCs w:val="20"/>
              </w:rPr>
              <w:t xml:space="preserve">– цена </w:t>
            </w:r>
            <w:proofErr w:type="spellStart"/>
            <w:r w:rsidRPr="00DE0F12">
              <w:rPr>
                <w:sz w:val="20"/>
                <w:szCs w:val="20"/>
              </w:rPr>
              <w:t>кв.м</w:t>
            </w:r>
            <w:proofErr w:type="spellEnd"/>
            <w:r w:rsidRPr="00DE0F12">
              <w:rPr>
                <w:sz w:val="20"/>
                <w:szCs w:val="20"/>
              </w:rPr>
              <w:t xml:space="preserve"> стояночного места за месяц; определена методом сопоставимых рыночных цен (анализа рынка) 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0EC8177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транспортных средств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вида;</w:t>
            </w:r>
          </w:p>
          <w:p w14:paraId="102E17FD" w14:textId="2D3A287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месяцев аренды</w:t>
            </w:r>
          </w:p>
        </w:tc>
      </w:tr>
      <w:tr w:rsidR="00DE0F12" w:rsidRPr="00DE0F12" w14:paraId="0DDBF562" w14:textId="77777777" w:rsidTr="00D65D93">
        <w:tc>
          <w:tcPr>
            <w:tcW w:w="625" w:type="dxa"/>
          </w:tcPr>
          <w:p w14:paraId="2F662399" w14:textId="2B2E77E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2.7.11</w:t>
            </w:r>
          </w:p>
        </w:tc>
        <w:tc>
          <w:tcPr>
            <w:tcW w:w="2179" w:type="dxa"/>
          </w:tcPr>
          <w:p w14:paraId="7C706BC3" w14:textId="1965632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на услуги по предоставлению 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br/>
              <w:t>и замене грязезащитных ворсовых ковровых покрытий</w:t>
            </w:r>
          </w:p>
        </w:tc>
        <w:tc>
          <w:tcPr>
            <w:tcW w:w="2276" w:type="dxa"/>
          </w:tcPr>
          <w:p w14:paraId="7FE3071B" w14:textId="44BDB5B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5713939</w:t>
            </w:r>
          </w:p>
        </w:tc>
        <w:tc>
          <w:tcPr>
            <w:tcW w:w="2385" w:type="dxa"/>
          </w:tcPr>
          <w:p w14:paraId="43948CF8" w14:textId="3CF094C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5942496</w:t>
            </w:r>
          </w:p>
        </w:tc>
        <w:tc>
          <w:tcPr>
            <w:tcW w:w="2445" w:type="dxa"/>
          </w:tcPr>
          <w:p w14:paraId="34F0F12B" w14:textId="74878C33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6180196</w:t>
            </w:r>
          </w:p>
        </w:tc>
        <w:tc>
          <w:tcPr>
            <w:tcW w:w="4662" w:type="dxa"/>
          </w:tcPr>
          <w:p w14:paraId="689CF8EA" w14:textId="256DC28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DE0F12">
              <w:rPr>
                <w:sz w:val="20"/>
                <w:szCs w:val="20"/>
              </w:rPr>
              <w:br/>
              <w:t>по предоставлению и замене грязезащитных ворсовых ковровых покрытий осуществляется по формуле:</w:t>
            </w:r>
          </w:p>
          <w:p w14:paraId="69061A5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A2EA7E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гкп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11BA7257">
                <v:shape id="_x0000_i1067" type="#_x0000_t75" style="width:120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38C13F0F">
                <v:shape id="_x0000_i1068" type="#_x0000_t75" style="width:120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5AEBDFE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5FA3182" w14:textId="540D678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НЗгкп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услуги </w:t>
            </w:r>
            <w:r w:rsidRPr="00DE0F12">
              <w:rPr>
                <w:sz w:val="20"/>
                <w:szCs w:val="20"/>
              </w:rPr>
              <w:br/>
              <w:t>по предоставлению и замене грязезащитных ворсовых ковровых покрытий;</w:t>
            </w:r>
          </w:p>
          <w:p w14:paraId="0A4A1AB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Огкп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коврового покрытия;</w:t>
            </w:r>
          </w:p>
          <w:p w14:paraId="57F00485" w14:textId="18599E6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Цгкп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1 замены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коврового покрытия; определена методом сопоставимых рыночных цен (анализа рынка) в соответствии со статьей 22 Федерального закона от 22.04.2013 № 44-ФЗ,</w:t>
            </w:r>
            <w:r w:rsidRPr="00DE0F12">
              <w:rPr>
                <w:sz w:val="20"/>
                <w:szCs w:val="20"/>
              </w:rPr>
              <w:br/>
              <w:t>с учетом показателей индекса роста потребительских цен;</w:t>
            </w:r>
          </w:p>
          <w:p w14:paraId="1A60C7C1" w14:textId="2DEA4FF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Пгкп</w:t>
            </w:r>
            <w:proofErr w:type="spellEnd"/>
            <w:r w:rsidRPr="00DE0F12">
              <w:rPr>
                <w:sz w:val="20"/>
                <w:szCs w:val="20"/>
              </w:rPr>
              <w:t xml:space="preserve"> – периодичность замены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коврового покрытия.</w:t>
            </w:r>
          </w:p>
        </w:tc>
      </w:tr>
      <w:tr w:rsidR="00DE0F12" w:rsidRPr="00DE0F12" w14:paraId="6F55C0B9" w14:textId="77777777" w:rsidTr="00D65D93">
        <w:tc>
          <w:tcPr>
            <w:tcW w:w="625" w:type="dxa"/>
          </w:tcPr>
          <w:p w14:paraId="43875E5C" w14:textId="11097A1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2.7.12</w:t>
            </w:r>
          </w:p>
        </w:tc>
        <w:tc>
          <w:tcPr>
            <w:tcW w:w="2179" w:type="dxa"/>
          </w:tcPr>
          <w:p w14:paraId="3B3BCE6E" w14:textId="339C836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образовательных услуг по повышению квалификации</w:t>
            </w:r>
          </w:p>
        </w:tc>
        <w:tc>
          <w:tcPr>
            <w:tcW w:w="2276" w:type="dxa"/>
          </w:tcPr>
          <w:p w14:paraId="006B3818" w14:textId="02656A2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261502</w:t>
            </w:r>
          </w:p>
        </w:tc>
        <w:tc>
          <w:tcPr>
            <w:tcW w:w="2385" w:type="dxa"/>
          </w:tcPr>
          <w:p w14:paraId="2C5393F0" w14:textId="2AD657F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271962</w:t>
            </w:r>
          </w:p>
        </w:tc>
        <w:tc>
          <w:tcPr>
            <w:tcW w:w="2445" w:type="dxa"/>
          </w:tcPr>
          <w:p w14:paraId="1D5F1FE7" w14:textId="38CA6208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282840</w:t>
            </w:r>
          </w:p>
        </w:tc>
        <w:tc>
          <w:tcPr>
            <w:tcW w:w="4662" w:type="dxa"/>
          </w:tcPr>
          <w:p w14:paraId="281FB219" w14:textId="77777777" w:rsidR="00D935F7" w:rsidRPr="00DE0F12" w:rsidRDefault="00891CCE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pict w14:anchorId="4AE1C863">
                <v:group id="Полотно 55" o:spid="_x0000_s1270" editas="canvas" style="position:absolute;margin-left:-259.2pt;margin-top:-490.3pt;width:111pt;height:53.5pt;z-index:251689984;mso-position-horizontal-relative:char;mso-position-vertical-relative:line" coordsize="14097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">
                  <v:shape id="_x0000_s1271" type="#_x0000_t75" style="position:absolute;width:14097;height:6794;visibility:visible">
                    <v:fill o:detectmouseclick="t"/>
                    <v:path o:connecttype="none"/>
                  </v:shape>
                  <v:rect id="Rectangle 32" o:spid="_x0000_s1272" style="position:absolute;left:4660;top:203;width:4947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next-textbox:#Rectangle 32;mso-fit-shape-to-text:t" inset="0,0,0,0">
                      <w:txbxContent>
                        <w:p w14:paraId="4583B8DD" w14:textId="77777777" w:rsidR="00597BF2" w:rsidRDefault="00597BF2" w:rsidP="00E22B78">
                          <w:proofErr w:type="gramStart"/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33" o:spid="_x0000_s1273" style="position:absolute;left:1028;top:2127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next-textbox:#Rectangle 33;mso-fit-shape-to-text:t" inset="0,0,0,0">
                      <w:txbxContent>
                        <w:p w14:paraId="6A287E2A" w14:textId="77777777" w:rsidR="00597BF2" w:rsidRDefault="00597BF2" w:rsidP="00E22B78"/>
                      </w:txbxContent>
                    </v:textbox>
                  </v:rect>
                  <v:rect id="Rectangle 34" o:spid="_x0000_s1274" style="position:absolute;left:4337;top:3175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next-textbox:#Rectangle 34;mso-fit-shape-to-text:t" inset="0,0,0,0">
                      <w:txbxContent>
                        <w:p w14:paraId="0BBDF3F4" w14:textId="77777777" w:rsidR="00597BF2" w:rsidRDefault="00597BF2" w:rsidP="00E22B78"/>
                      </w:txbxContent>
                    </v:textbox>
                  </v:rect>
                  <v:rect id="Rectangle 35" o:spid="_x0000_s1275" style="position:absolute;left:228;top:1174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next-textbox:#Rectangle 35;mso-fit-shape-to-text:t" inset="0,0,0,0">
                      <w:txbxContent>
                        <w:p w14:paraId="0CFBB6B0" w14:textId="77777777" w:rsidR="00597BF2" w:rsidRDefault="00597BF2" w:rsidP="00E22B78"/>
                      </w:txbxContent>
                    </v:textbox>
                  </v:rect>
                  <v:rect id="Rectangle 36" o:spid="_x0000_s1276" style="position:absolute;left:2908;top:1003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next-textbox:#Rectangle 36;mso-fit-shape-to-text:t" inset="0,0,0,0">
                      <w:txbxContent>
                        <w:p w14:paraId="15882809" w14:textId="77777777" w:rsidR="00597BF2" w:rsidRDefault="00597BF2" w:rsidP="00E22B78"/>
                      </w:txbxContent>
                    </v:textbox>
                  </v:rect>
                  <v:rect id="Rectangle 37" o:spid="_x0000_s1277" style="position:absolute;left:4083;top:590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next-textbox:#Rectangle 37;mso-fit-shape-to-text:t" inset="0,0,0,0">
                      <w:txbxContent>
                        <w:p w14:paraId="4E6667EC" w14:textId="77777777" w:rsidR="00597BF2" w:rsidRDefault="00597BF2" w:rsidP="00E22B78"/>
                      </w:txbxContent>
                    </v:textbox>
                  </v:rect>
                </v:group>
              </w:pict>
            </w:r>
            <w:r w:rsidR="00D935F7" w:rsidRPr="00DE0F12">
              <w:rPr>
                <w:sz w:val="20"/>
                <w:szCs w:val="20"/>
              </w:rPr>
              <w:t>Расчет нормативных затрат на приобретение образовательных услуг по повышению квалификации осуществляются по формуле:</w:t>
            </w:r>
          </w:p>
          <w:p w14:paraId="6300336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9C1242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52D15435">
                <v:shape id="_x0000_i1069" type="#_x0000_t75" style="width:9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439851B7">
                <v:shape id="_x0000_i1070" type="#_x0000_t75" style="width:9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</w:p>
          <w:p w14:paraId="2195B4C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746103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образовательных услуг по повышению квалификации;</w:t>
            </w:r>
          </w:p>
          <w:p w14:paraId="25E9BFFD" w14:textId="5F05A6F6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работников, направляемых </w:t>
            </w:r>
            <w:r w:rsidRPr="00DE0F12">
              <w:rPr>
                <w:sz w:val="20"/>
                <w:szCs w:val="20"/>
              </w:rPr>
              <w:br/>
              <w:t>на повышение квалификации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вида;</w:t>
            </w:r>
          </w:p>
          <w:p w14:paraId="6557AB5B" w14:textId="13771FD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единицу объема услуги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</w:t>
            </w:r>
          </w:p>
        </w:tc>
      </w:tr>
      <w:tr w:rsidR="00DE0F12" w:rsidRPr="00DE0F12" w14:paraId="648EBB4B" w14:textId="77777777" w:rsidTr="00D65D93">
        <w:tc>
          <w:tcPr>
            <w:tcW w:w="625" w:type="dxa"/>
          </w:tcPr>
          <w:p w14:paraId="139F1FCC" w14:textId="5C0DF152" w:rsidR="001D3FE1" w:rsidRPr="00DE0F12" w:rsidRDefault="001D3FE1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2.7.13</w:t>
            </w:r>
          </w:p>
        </w:tc>
        <w:tc>
          <w:tcPr>
            <w:tcW w:w="2179" w:type="dxa"/>
          </w:tcPr>
          <w:p w14:paraId="5A938EA7" w14:textId="1DEFABAF" w:rsidR="001D3FE1" w:rsidRPr="00DE0F12" w:rsidRDefault="001D3FE1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Иные прочие затраты</w:t>
            </w:r>
          </w:p>
        </w:tc>
        <w:tc>
          <w:tcPr>
            <w:tcW w:w="2276" w:type="dxa"/>
          </w:tcPr>
          <w:p w14:paraId="69D489B0" w14:textId="568EDAA0" w:rsidR="001D3FE1" w:rsidRPr="00DE0F12" w:rsidRDefault="001D3FE1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24278738</w:t>
            </w:r>
          </w:p>
        </w:tc>
        <w:tc>
          <w:tcPr>
            <w:tcW w:w="2385" w:type="dxa"/>
          </w:tcPr>
          <w:p w14:paraId="19B309CB" w14:textId="3A22D7AC" w:rsidR="001D3FE1" w:rsidRPr="00DE0F12" w:rsidRDefault="001D3FE1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16807236</w:t>
            </w:r>
          </w:p>
        </w:tc>
        <w:tc>
          <w:tcPr>
            <w:tcW w:w="2445" w:type="dxa"/>
          </w:tcPr>
          <w:p w14:paraId="048B76F5" w14:textId="7908C711" w:rsidR="001D3FE1" w:rsidRPr="00DE0F12" w:rsidRDefault="001D3FE1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10884510</w:t>
            </w:r>
          </w:p>
        </w:tc>
        <w:tc>
          <w:tcPr>
            <w:tcW w:w="4662" w:type="dxa"/>
          </w:tcPr>
          <w:p w14:paraId="2C0C6DA5" w14:textId="77777777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Расчет нормативных затрат по иным прочим затратам осуществляется по формуле:</w:t>
            </w:r>
          </w:p>
          <w:p w14:paraId="73D72E93" w14:textId="77777777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22C33A" w14:textId="77777777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НЗ</w:t>
            </w:r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иные</w:t>
            </w:r>
            <w:proofErr w:type="spellEnd"/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rFonts w:eastAsia="Calibri"/>
                <w:position w:val="-6"/>
                <w:sz w:val="20"/>
                <w:szCs w:val="20"/>
              </w:rPr>
              <w:pict w14:anchorId="483CC2C9">
                <v:shape id="_x0000_i1071" type="#_x0000_t75" style="width:2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rFonts w:eastAsia="Calibri"/>
                <w:position w:val="-6"/>
                <w:sz w:val="20"/>
                <w:szCs w:val="20"/>
              </w:rPr>
              <w:pict w14:anchorId="5E09764E">
                <v:shape id="_x0000_i1072" type="#_x0000_t75" style="width:2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</w:p>
          <w:p w14:paraId="4DA84B6E" w14:textId="77777777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C62A01D" w14:textId="77777777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где: </w:t>
            </w: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НЗ</w:t>
            </w:r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иные</w:t>
            </w:r>
            <w:proofErr w:type="spellEnd"/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–нормативные затраты по иным прочим затратам;</w:t>
            </w:r>
          </w:p>
          <w:p w14:paraId="7EA55A9D" w14:textId="77777777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– количественный показатель, характеризующий объем работы (услуги) i-</w:t>
            </w: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типа за определенный период;</w:t>
            </w:r>
          </w:p>
          <w:p w14:paraId="28923053" w14:textId="157CF794" w:rsidR="001D3FE1" w:rsidRPr="00DE0F12" w:rsidRDefault="001D3FE1" w:rsidP="00DE0F12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– цена за единицу объема работы (услуги) 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br/>
              <w:t>i-</w:t>
            </w: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типа;</w:t>
            </w:r>
          </w:p>
          <w:p w14:paraId="755F500B" w14:textId="0B549A3A" w:rsidR="001D3FE1" w:rsidRPr="00DE0F12" w:rsidRDefault="001D3FE1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DE0F1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– периодичность выполнения работы (оказания услуги) i-</w:t>
            </w:r>
            <w:proofErr w:type="spellStart"/>
            <w:r w:rsidRPr="00DE0F12"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 типа за год</w:t>
            </w:r>
          </w:p>
        </w:tc>
      </w:tr>
      <w:tr w:rsidR="00DE0F12" w:rsidRPr="00DE0F12" w14:paraId="4222C9C5" w14:textId="77777777" w:rsidTr="00D65D93">
        <w:tc>
          <w:tcPr>
            <w:tcW w:w="625" w:type="dxa"/>
          </w:tcPr>
          <w:p w14:paraId="16AB3EA9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2.8</w:t>
            </w:r>
          </w:p>
        </w:tc>
        <w:tc>
          <w:tcPr>
            <w:tcW w:w="2179" w:type="dxa"/>
          </w:tcPr>
          <w:p w14:paraId="428F99C2" w14:textId="6198E1B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основных средств</w:t>
            </w:r>
          </w:p>
        </w:tc>
        <w:tc>
          <w:tcPr>
            <w:tcW w:w="2276" w:type="dxa"/>
          </w:tcPr>
          <w:p w14:paraId="1A0A8271" w14:textId="4782727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44537200</w:t>
            </w:r>
          </w:p>
        </w:tc>
        <w:tc>
          <w:tcPr>
            <w:tcW w:w="2385" w:type="dxa"/>
          </w:tcPr>
          <w:p w14:paraId="203AF029" w14:textId="2AB2A45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23942100</w:t>
            </w:r>
          </w:p>
        </w:tc>
        <w:tc>
          <w:tcPr>
            <w:tcW w:w="2445" w:type="dxa"/>
          </w:tcPr>
          <w:p w14:paraId="101C16D6" w14:textId="1CBA15E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10478400</w:t>
            </w:r>
          </w:p>
        </w:tc>
        <w:tc>
          <w:tcPr>
            <w:tcW w:w="4662" w:type="dxa"/>
          </w:tcPr>
          <w:p w14:paraId="20A4BD3A" w14:textId="3BEB45E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DE0F12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AFC175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6419149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мебели;</w:t>
            </w:r>
          </w:p>
          <w:p w14:paraId="3137BB8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DE0F12" w:rsidRPr="00DE0F12" w14:paraId="45A42F03" w14:textId="77777777" w:rsidTr="00D65D93">
        <w:tc>
          <w:tcPr>
            <w:tcW w:w="625" w:type="dxa"/>
          </w:tcPr>
          <w:p w14:paraId="4BA35139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2179" w:type="dxa"/>
          </w:tcPr>
          <w:p w14:paraId="536FDC8F" w14:textId="41175B6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транспортных средств</w:t>
            </w:r>
          </w:p>
        </w:tc>
        <w:tc>
          <w:tcPr>
            <w:tcW w:w="2276" w:type="dxa"/>
          </w:tcPr>
          <w:p w14:paraId="056D4686" w14:textId="0F650E0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4C373DB9" w14:textId="32D7877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7E47C123" w14:textId="1175D70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21C9613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DE0F12" w:rsidRPr="00DE0F12" w14:paraId="312BDA01" w14:textId="77777777" w:rsidTr="00D65D93">
        <w:tc>
          <w:tcPr>
            <w:tcW w:w="625" w:type="dxa"/>
          </w:tcPr>
          <w:p w14:paraId="46AC555D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2.8.2</w:t>
            </w:r>
          </w:p>
        </w:tc>
        <w:tc>
          <w:tcPr>
            <w:tcW w:w="2179" w:type="dxa"/>
          </w:tcPr>
          <w:p w14:paraId="5C53B15E" w14:textId="381A744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мебели</w:t>
            </w:r>
          </w:p>
        </w:tc>
        <w:tc>
          <w:tcPr>
            <w:tcW w:w="2276" w:type="dxa"/>
          </w:tcPr>
          <w:p w14:paraId="11C84229" w14:textId="1E432AA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17385100</w:t>
            </w:r>
          </w:p>
        </w:tc>
        <w:tc>
          <w:tcPr>
            <w:tcW w:w="2385" w:type="dxa"/>
          </w:tcPr>
          <w:p w14:paraId="4A9EDEA8" w14:textId="2F070E1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13236400</w:t>
            </w:r>
          </w:p>
        </w:tc>
        <w:tc>
          <w:tcPr>
            <w:tcW w:w="2445" w:type="dxa"/>
          </w:tcPr>
          <w:p w14:paraId="4BD0C2F9" w14:textId="5B8FEB82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4250500</w:t>
            </w:r>
          </w:p>
        </w:tc>
        <w:tc>
          <w:tcPr>
            <w:tcW w:w="4662" w:type="dxa"/>
          </w:tcPr>
          <w:p w14:paraId="4449F35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</w:t>
            </w:r>
            <w:r w:rsidRPr="00DE0F12">
              <w:rPr>
                <w:sz w:val="20"/>
                <w:szCs w:val="20"/>
              </w:rPr>
              <w:br/>
              <w:t>из нормативных затрат на приобретение комплекта мебели по формуле:</w:t>
            </w:r>
          </w:p>
          <w:p w14:paraId="640938F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0DBCFF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9A6CAE7" wp14:editId="2EC2B292">
                  <wp:extent cx="2225040" cy="533400"/>
                  <wp:effectExtent l="0" t="0" r="0" b="0"/>
                  <wp:docPr id="29" name="Рисунок 29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7492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74EE72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3907095B" w14:textId="37536B6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цены комплекта мебели в расчете на одного работника СПБ ГКУ «МФЦ»;</w:t>
            </w:r>
          </w:p>
          <w:p w14:paraId="5DFEAC64" w14:textId="1D0E947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E0F12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DE0F12">
              <w:rPr>
                <w:sz w:val="20"/>
                <w:szCs w:val="20"/>
              </w:rPr>
              <w:br/>
              <w:t>СПБ ГКУ «МФЦ»;</w:t>
            </w:r>
          </w:p>
          <w:p w14:paraId="0E286B5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DE0F12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7C7A5AE" w14:textId="34A1781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DE0F12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DE0F12">
              <w:rPr>
                <w:sz w:val="20"/>
                <w:szCs w:val="20"/>
              </w:rPr>
              <w:br/>
              <w:t>к замещению в СПБ ГКУ  «МФЦ»</w:t>
            </w:r>
          </w:p>
        </w:tc>
      </w:tr>
      <w:tr w:rsidR="00DE0F12" w:rsidRPr="00DE0F12" w14:paraId="3E55726C" w14:textId="77777777" w:rsidTr="00D65D93">
        <w:tc>
          <w:tcPr>
            <w:tcW w:w="625" w:type="dxa"/>
          </w:tcPr>
          <w:p w14:paraId="7A573160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2.8.3</w:t>
            </w:r>
          </w:p>
        </w:tc>
        <w:tc>
          <w:tcPr>
            <w:tcW w:w="2179" w:type="dxa"/>
          </w:tcPr>
          <w:p w14:paraId="7E0E27FB" w14:textId="69EBBD4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систем кондиционирования</w:t>
            </w:r>
          </w:p>
        </w:tc>
        <w:tc>
          <w:tcPr>
            <w:tcW w:w="2276" w:type="dxa"/>
          </w:tcPr>
          <w:p w14:paraId="0020CEFC" w14:textId="3E7184C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7562100</w:t>
            </w:r>
          </w:p>
        </w:tc>
        <w:tc>
          <w:tcPr>
            <w:tcW w:w="2385" w:type="dxa"/>
          </w:tcPr>
          <w:p w14:paraId="05B14456" w14:textId="641ABCA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7C973FDA" w14:textId="70C4FBD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517987A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DE0F12" w:rsidRPr="00DE0F12" w14:paraId="1E00583C" w14:textId="77777777" w:rsidTr="00D65D93">
        <w:tc>
          <w:tcPr>
            <w:tcW w:w="625" w:type="dxa"/>
          </w:tcPr>
          <w:p w14:paraId="68425769" w14:textId="655D2D1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2.8.4</w:t>
            </w:r>
          </w:p>
        </w:tc>
        <w:tc>
          <w:tcPr>
            <w:tcW w:w="2179" w:type="dxa"/>
          </w:tcPr>
          <w:p w14:paraId="542058FF" w14:textId="4298190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бытовой техники, специальных средств и инструментов</w:t>
            </w:r>
          </w:p>
        </w:tc>
        <w:tc>
          <w:tcPr>
            <w:tcW w:w="2276" w:type="dxa"/>
          </w:tcPr>
          <w:p w14:paraId="78030028" w14:textId="7765858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429322</w:t>
            </w:r>
          </w:p>
        </w:tc>
        <w:tc>
          <w:tcPr>
            <w:tcW w:w="2385" w:type="dxa"/>
          </w:tcPr>
          <w:p w14:paraId="2629F059" w14:textId="5E22B6AE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31F65CE0" w14:textId="74C72A7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149CA9A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Расчет </w:t>
            </w:r>
            <w:r w:rsidRPr="00DE0F12">
              <w:rPr>
                <w:sz w:val="20"/>
                <w:szCs w:val="20"/>
              </w:rPr>
              <w:t>нормативных затрат на приобретение бытовой техники, специальных средств и инструментов осуществляется по формуле:</w:t>
            </w:r>
          </w:p>
          <w:p w14:paraId="592538E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40573A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0744DF0F">
                <v:shape id="_x0000_i1073" type="#_x0000_t75" style="width:74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782DEAFB">
                <v:shape id="_x0000_i1074" type="#_x0000_t75" style="width:1in;height:1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60319C5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A46851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бытовой техники, специальных средств </w:t>
            </w:r>
            <w:r w:rsidRPr="00DE0F12">
              <w:rPr>
                <w:sz w:val="20"/>
                <w:szCs w:val="20"/>
              </w:rPr>
              <w:br/>
              <w:t>и инструментов;</w:t>
            </w:r>
          </w:p>
          <w:p w14:paraId="2E6C05D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DE0F12">
              <w:rPr>
                <w:sz w:val="20"/>
                <w:szCs w:val="20"/>
              </w:rPr>
              <w:t xml:space="preserve"> – планируемое приобретение бытовой техники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вида, специальных средств </w:t>
            </w:r>
            <w:r w:rsidRPr="00DE0F12">
              <w:rPr>
                <w:sz w:val="20"/>
                <w:szCs w:val="20"/>
              </w:rPr>
              <w:br/>
              <w:t xml:space="preserve">и инструментов, с учетом технических регламентов и технических условий использования; </w:t>
            </w:r>
          </w:p>
          <w:p w14:paraId="0128DE1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приобретения единицы бытовой техники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вида, специальных средств инструментов.</w:t>
            </w:r>
          </w:p>
          <w:p w14:paraId="5355CF58" w14:textId="17DC57F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производится с учетом нормативов сроков полезного использования техники, фактического наличия (остатков на складе) и прогнозируемой потребностью</w:t>
            </w:r>
          </w:p>
        </w:tc>
      </w:tr>
      <w:tr w:rsidR="00DE0F12" w:rsidRPr="00DE0F12" w14:paraId="1CA71062" w14:textId="77777777" w:rsidTr="00D65D93">
        <w:tc>
          <w:tcPr>
            <w:tcW w:w="625" w:type="dxa"/>
          </w:tcPr>
          <w:p w14:paraId="55C3FDE2" w14:textId="7B2883F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2.8.5</w:t>
            </w:r>
          </w:p>
        </w:tc>
        <w:tc>
          <w:tcPr>
            <w:tcW w:w="2179" w:type="dxa"/>
          </w:tcPr>
          <w:p w14:paraId="5AEF9985" w14:textId="13C945CE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 xml:space="preserve">Затраты </w:t>
            </w:r>
            <w:r w:rsidRPr="00DE0F12">
              <w:rPr>
                <w:rFonts w:eastAsia="Calibri"/>
                <w:sz w:val="20"/>
                <w:szCs w:val="20"/>
                <w:lang w:eastAsia="en-US"/>
              </w:rPr>
              <w:br/>
              <w:t>на приобретение прочих основных средств</w:t>
            </w:r>
          </w:p>
        </w:tc>
        <w:tc>
          <w:tcPr>
            <w:tcW w:w="2276" w:type="dxa"/>
          </w:tcPr>
          <w:p w14:paraId="34E17C07" w14:textId="7EE92DA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19160678</w:t>
            </w:r>
          </w:p>
        </w:tc>
        <w:tc>
          <w:tcPr>
            <w:tcW w:w="2385" w:type="dxa"/>
          </w:tcPr>
          <w:p w14:paraId="495FE3EC" w14:textId="6FBBC3A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10705700</w:t>
            </w:r>
          </w:p>
        </w:tc>
        <w:tc>
          <w:tcPr>
            <w:tcW w:w="2445" w:type="dxa"/>
          </w:tcPr>
          <w:p w14:paraId="7EB7A43B" w14:textId="08C62E2E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6227900</w:t>
            </w:r>
          </w:p>
        </w:tc>
        <w:tc>
          <w:tcPr>
            <w:tcW w:w="4662" w:type="dxa"/>
          </w:tcPr>
          <w:p w14:paraId="7C76861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 приобретение прочих основных средств осуществляется по формуле:</w:t>
            </w:r>
          </w:p>
          <w:p w14:paraId="6A02AC7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3A0481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прос</w:t>
            </w:r>
            <w:proofErr w:type="spellEnd"/>
            <w:r w:rsidRPr="00DE0F12">
              <w:rPr>
                <w:sz w:val="20"/>
                <w:szCs w:val="20"/>
              </w:rPr>
              <w:t xml:space="preserve"> =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position w:val="-6"/>
                <w:sz w:val="20"/>
                <w:szCs w:val="20"/>
              </w:rPr>
              <w:pict w14:anchorId="7ABC2CB3">
                <v:shape id="_x0000_i1075" type="#_x0000_t75" style="width:96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position w:val="-6"/>
                <w:sz w:val="20"/>
                <w:szCs w:val="20"/>
              </w:rPr>
              <w:pict w14:anchorId="200BB6F5">
                <v:shape id="_x0000_i1076" type="#_x0000_t75" style="width:96.6pt;height:10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</w:p>
          <w:p w14:paraId="36FAB74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B55201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прос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1BBCE64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662460EB" w14:textId="1F95B29B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i-х прочих основных средств; определена методом сопоставимых рыночных цен (анализа рынка) в соответствии со статьей 22 Федерального закона от 22.04.2013 № 44-ФЗ, </w:t>
            </w:r>
            <w:r w:rsidRPr="00DE0F12">
              <w:rPr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DE0F12" w:rsidRPr="00DE0F12" w14:paraId="4156E0B4" w14:textId="77777777" w:rsidTr="00D65D93">
        <w:tc>
          <w:tcPr>
            <w:tcW w:w="625" w:type="dxa"/>
          </w:tcPr>
          <w:p w14:paraId="6F137CE3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2.9</w:t>
            </w:r>
          </w:p>
        </w:tc>
        <w:tc>
          <w:tcPr>
            <w:tcW w:w="2179" w:type="dxa"/>
          </w:tcPr>
          <w:p w14:paraId="59AB00A2" w14:textId="0F938E9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 xml:space="preserve">на приобретение нематериальных активов, </w:t>
            </w:r>
            <w:r w:rsidRPr="00DE0F12">
              <w:rPr>
                <w:sz w:val="20"/>
                <w:szCs w:val="20"/>
              </w:rPr>
              <w:br/>
              <w:t>за исключением затрат на приобретение правовых баз данных</w:t>
            </w:r>
          </w:p>
        </w:tc>
        <w:tc>
          <w:tcPr>
            <w:tcW w:w="2276" w:type="dxa"/>
          </w:tcPr>
          <w:p w14:paraId="10441D8C" w14:textId="4C953A0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202E3D68" w14:textId="13DEE69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8F68571" w14:textId="694131D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1469FE8B" w14:textId="1CF32B6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Pr="00DE0F12">
              <w:rPr>
                <w:sz w:val="20"/>
                <w:szCs w:val="20"/>
              </w:rPr>
              <w:br/>
              <w:t xml:space="preserve">на приобретение правовых баз данных, осуществляется в порядке, определяемом </w:t>
            </w:r>
            <w:r w:rsidRPr="00DE0F12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DE0F12" w:rsidRPr="00DE0F12" w14:paraId="6A3AA907" w14:textId="77777777" w:rsidTr="00D65D93">
        <w:tc>
          <w:tcPr>
            <w:tcW w:w="625" w:type="dxa"/>
          </w:tcPr>
          <w:p w14:paraId="3CF73ACC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2179" w:type="dxa"/>
          </w:tcPr>
          <w:p w14:paraId="7397830A" w14:textId="50B6007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 xml:space="preserve">на приобретение материальных запасов, не отнесенные </w:t>
            </w:r>
            <w:r w:rsidRPr="00DE0F12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0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51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2276" w:type="dxa"/>
          </w:tcPr>
          <w:p w14:paraId="168B1C28" w14:textId="1AD9F385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45697000</w:t>
            </w:r>
          </w:p>
        </w:tc>
        <w:tc>
          <w:tcPr>
            <w:tcW w:w="2385" w:type="dxa"/>
          </w:tcPr>
          <w:p w14:paraId="71C3F861" w14:textId="1A41509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61782400</w:t>
            </w:r>
          </w:p>
        </w:tc>
        <w:tc>
          <w:tcPr>
            <w:tcW w:w="2445" w:type="dxa"/>
          </w:tcPr>
          <w:p w14:paraId="061C96E1" w14:textId="4A3AD036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66464600</w:t>
            </w:r>
          </w:p>
        </w:tc>
        <w:tc>
          <w:tcPr>
            <w:tcW w:w="4662" w:type="dxa"/>
          </w:tcPr>
          <w:p w14:paraId="11D4F01C" w14:textId="6CF7C3F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2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53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310C28C1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3A84520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014A9455" w14:textId="04C9D8B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DE0F12">
              <w:rPr>
                <w:sz w:val="20"/>
                <w:szCs w:val="20"/>
              </w:rPr>
              <w:br/>
              <w:t>и принадлежностей;</w:t>
            </w:r>
          </w:p>
          <w:p w14:paraId="25293B8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39DE4C51" w14:textId="703CECA5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запасных частей </w:t>
            </w:r>
            <w:r w:rsidRPr="00DE0F12">
              <w:rPr>
                <w:sz w:val="20"/>
                <w:szCs w:val="20"/>
              </w:rPr>
              <w:br/>
              <w:t>для транспортных средств;</w:t>
            </w:r>
          </w:p>
          <w:p w14:paraId="20229855" w14:textId="5CF868C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DE0F12">
              <w:rPr>
                <w:sz w:val="20"/>
                <w:szCs w:val="20"/>
              </w:rPr>
              <w:br/>
              <w:t>для нужд гражданской обороны</w:t>
            </w:r>
          </w:p>
        </w:tc>
      </w:tr>
      <w:tr w:rsidR="00DE0F12" w:rsidRPr="00DE0F12" w14:paraId="0EC4060D" w14:textId="77777777" w:rsidTr="00D65D93">
        <w:tc>
          <w:tcPr>
            <w:tcW w:w="625" w:type="dxa"/>
          </w:tcPr>
          <w:p w14:paraId="67735B90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2.10.1</w:t>
            </w:r>
          </w:p>
        </w:tc>
        <w:tc>
          <w:tcPr>
            <w:tcW w:w="2179" w:type="dxa"/>
          </w:tcPr>
          <w:p w14:paraId="4F8CA457" w14:textId="713C6A0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бланочной продукции</w:t>
            </w:r>
          </w:p>
        </w:tc>
        <w:tc>
          <w:tcPr>
            <w:tcW w:w="2276" w:type="dxa"/>
          </w:tcPr>
          <w:p w14:paraId="61896F33" w14:textId="4116211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348800</w:t>
            </w:r>
          </w:p>
        </w:tc>
        <w:tc>
          <w:tcPr>
            <w:tcW w:w="2385" w:type="dxa"/>
          </w:tcPr>
          <w:p w14:paraId="707BF04F" w14:textId="411D377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368420</w:t>
            </w:r>
          </w:p>
        </w:tc>
        <w:tc>
          <w:tcPr>
            <w:tcW w:w="2445" w:type="dxa"/>
          </w:tcPr>
          <w:p w14:paraId="5DBEFF68" w14:textId="541284DA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383156</w:t>
            </w:r>
          </w:p>
        </w:tc>
        <w:tc>
          <w:tcPr>
            <w:tcW w:w="4662" w:type="dxa"/>
          </w:tcPr>
          <w:p w14:paraId="2857C01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по формуле:</w:t>
            </w:r>
          </w:p>
          <w:p w14:paraId="497052F9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52BEB8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бл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2AC891DE">
                <v:shape id="_x0000_i1077" type="#_x0000_t75" style="width:79.8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419D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22419D&quot; wsp:rsidP=&quot;0022419D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Рљ Р±Р» Г— Р¦i Р±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6B90AD5D">
                <v:shape id="_x0000_i1078" type="#_x0000_t75" style="width:82.8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419D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22419D&quot; wsp:rsidP=&quot;0022419D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Рљ Р±Р» Г— Р¦i Р±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>,</w:t>
            </w:r>
          </w:p>
          <w:p w14:paraId="30F7886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339136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бл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бланочной продукции;</w:t>
            </w:r>
          </w:p>
          <w:p w14:paraId="5FAA993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бл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бланочной продукции;</w:t>
            </w:r>
          </w:p>
          <w:p w14:paraId="03592A9A" w14:textId="2EC550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бл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1 бланка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тиража. определена методом сопоставимых рыночных цен (анализа рынка) в соответствии 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  <w:t xml:space="preserve">№ 44-ФЗ, с учетом показателей индекса роста потребительских цен </w:t>
            </w:r>
          </w:p>
        </w:tc>
      </w:tr>
      <w:tr w:rsidR="00DE0F12" w:rsidRPr="00DE0F12" w14:paraId="5446B9DE" w14:textId="77777777" w:rsidTr="00D65D93">
        <w:tc>
          <w:tcPr>
            <w:tcW w:w="625" w:type="dxa"/>
          </w:tcPr>
          <w:p w14:paraId="1128EBBB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2.10.2</w:t>
            </w:r>
          </w:p>
        </w:tc>
        <w:tc>
          <w:tcPr>
            <w:tcW w:w="2179" w:type="dxa"/>
          </w:tcPr>
          <w:p w14:paraId="69E81197" w14:textId="35BDAE5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канцелярских принадлежностей</w:t>
            </w:r>
          </w:p>
        </w:tc>
        <w:tc>
          <w:tcPr>
            <w:tcW w:w="2276" w:type="dxa"/>
          </w:tcPr>
          <w:p w14:paraId="06F7B197" w14:textId="0807B77D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27936700</w:t>
            </w:r>
          </w:p>
        </w:tc>
        <w:tc>
          <w:tcPr>
            <w:tcW w:w="2385" w:type="dxa"/>
          </w:tcPr>
          <w:p w14:paraId="67649843" w14:textId="2B16F76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39261920</w:t>
            </w:r>
          </w:p>
        </w:tc>
        <w:tc>
          <w:tcPr>
            <w:tcW w:w="2445" w:type="dxa"/>
          </w:tcPr>
          <w:p w14:paraId="19323B34" w14:textId="2B1CE3DC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40910560</w:t>
            </w:r>
          </w:p>
        </w:tc>
        <w:tc>
          <w:tcPr>
            <w:tcW w:w="4662" w:type="dxa"/>
          </w:tcPr>
          <w:p w14:paraId="567E369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 формуле:</w:t>
            </w:r>
          </w:p>
          <w:p w14:paraId="43012AD4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ED4D70B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НЗ</w:t>
            </w:r>
            <w:r w:rsidRPr="00DE0F12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664A742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5157982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14:paraId="2874AD51" w14:textId="25D3FF5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Ч</w:t>
            </w:r>
            <w:r w:rsidRPr="00DE0F12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DE0F12">
              <w:rPr>
                <w:sz w:val="20"/>
                <w:szCs w:val="20"/>
              </w:rPr>
              <w:t xml:space="preserve"> – расчетная численность работников СПБ ГКУ «МФЦ»;</w:t>
            </w:r>
          </w:p>
          <w:p w14:paraId="3A1860CF" w14:textId="1F29C92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 цены набора канцелярских принадлежностей для одного работника СПБ ГКУ  «МФЦ»</w:t>
            </w:r>
          </w:p>
        </w:tc>
      </w:tr>
      <w:tr w:rsidR="00DE0F12" w:rsidRPr="00DE0F12" w14:paraId="1F355F66" w14:textId="77777777" w:rsidTr="00D65D93">
        <w:tc>
          <w:tcPr>
            <w:tcW w:w="625" w:type="dxa"/>
          </w:tcPr>
          <w:p w14:paraId="38555D3B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2179" w:type="dxa"/>
          </w:tcPr>
          <w:p w14:paraId="3DE66345" w14:textId="48D556C8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хозяйственных товаров и принадлежностей</w:t>
            </w:r>
          </w:p>
        </w:tc>
        <w:tc>
          <w:tcPr>
            <w:tcW w:w="2276" w:type="dxa"/>
          </w:tcPr>
          <w:p w14:paraId="4A7B28CE" w14:textId="18863B52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4785944</w:t>
            </w:r>
          </w:p>
        </w:tc>
        <w:tc>
          <w:tcPr>
            <w:tcW w:w="2385" w:type="dxa"/>
          </w:tcPr>
          <w:p w14:paraId="71D93F66" w14:textId="709E6B3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5080000</w:t>
            </w:r>
          </w:p>
        </w:tc>
        <w:tc>
          <w:tcPr>
            <w:tcW w:w="2445" w:type="dxa"/>
          </w:tcPr>
          <w:p w14:paraId="366220B8" w14:textId="08840030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5423400</w:t>
            </w:r>
          </w:p>
        </w:tc>
        <w:tc>
          <w:tcPr>
            <w:tcW w:w="4662" w:type="dxa"/>
          </w:tcPr>
          <w:p w14:paraId="5255A81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хозяйственных товаров </w:t>
            </w:r>
            <w:r w:rsidRPr="00DE0F12">
              <w:rPr>
                <w:sz w:val="20"/>
                <w:szCs w:val="20"/>
              </w:rPr>
              <w:br/>
              <w:t>и принадлежностей осуществляется по формуле:</w:t>
            </w:r>
          </w:p>
          <w:p w14:paraId="3B1F592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3CACB16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481E435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4C0922D0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хозяйственных товаров </w:t>
            </w:r>
            <w:r w:rsidRPr="00DE0F12">
              <w:rPr>
                <w:sz w:val="20"/>
                <w:szCs w:val="20"/>
              </w:rPr>
              <w:br/>
              <w:t>и принадлежностей;</w:t>
            </w:r>
          </w:p>
          <w:p w14:paraId="15895BB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П</w:t>
            </w:r>
            <w:r w:rsidRPr="00DE0F12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DE0F12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14:paraId="5190EA6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</w:t>
            </w:r>
            <w:r w:rsidRPr="00DE0F12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 цены набора хозяйственных товаров и принадлежностей и расчете на один </w:t>
            </w:r>
            <w:proofErr w:type="spellStart"/>
            <w:proofErr w:type="gramStart"/>
            <w:r w:rsidRPr="00DE0F12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DE0F12">
              <w:rPr>
                <w:sz w:val="20"/>
                <w:szCs w:val="20"/>
              </w:rPr>
              <w:t xml:space="preserve"> обслуживаемых помещений за один месяц обслуживания;</w:t>
            </w:r>
          </w:p>
          <w:p w14:paraId="01E0915D" w14:textId="3F7E3B1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М</w:t>
            </w:r>
            <w:r w:rsidRPr="00DE0F12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DE0F12" w:rsidRPr="00DE0F12" w14:paraId="4A0796F1" w14:textId="77777777" w:rsidTr="00D65D93">
        <w:tc>
          <w:tcPr>
            <w:tcW w:w="625" w:type="dxa"/>
          </w:tcPr>
          <w:p w14:paraId="5D9991E4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2.10.4</w:t>
            </w:r>
          </w:p>
        </w:tc>
        <w:tc>
          <w:tcPr>
            <w:tcW w:w="2179" w:type="dxa"/>
          </w:tcPr>
          <w:p w14:paraId="677EAD65" w14:textId="3B6F0C1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горюче-смазочных материалов</w:t>
            </w:r>
          </w:p>
        </w:tc>
        <w:tc>
          <w:tcPr>
            <w:tcW w:w="2276" w:type="dxa"/>
          </w:tcPr>
          <w:p w14:paraId="01CEE62B" w14:textId="5C28774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1699950</w:t>
            </w:r>
          </w:p>
        </w:tc>
        <w:tc>
          <w:tcPr>
            <w:tcW w:w="2385" w:type="dxa"/>
          </w:tcPr>
          <w:p w14:paraId="7960B75D" w14:textId="177458B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1767948</w:t>
            </w:r>
          </w:p>
        </w:tc>
        <w:tc>
          <w:tcPr>
            <w:tcW w:w="2445" w:type="dxa"/>
          </w:tcPr>
          <w:p w14:paraId="0E677063" w14:textId="657C960F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1838666</w:t>
            </w:r>
          </w:p>
        </w:tc>
        <w:tc>
          <w:tcPr>
            <w:tcW w:w="4662" w:type="dxa"/>
          </w:tcPr>
          <w:p w14:paraId="7EBE3ED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 приобретение горюче-смазочных материалов осуществляется по формуле:</w:t>
            </w:r>
          </w:p>
          <w:p w14:paraId="637EFF26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1A0F44AD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гсм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5728907E">
                <v:shape id="_x0000_i1079" type="#_x0000_t75" style="width:123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776EC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4776EC&quot; wsp:rsidP=&quot;004776E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ќi РіСЃРј Г— Р¦i РіСЃРј Г— Рљi РіСЃРј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5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4A3C1A00">
                <v:shape id="_x0000_i1080" type="#_x0000_t75" style="width:123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776EC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4776EC&quot; wsp:rsidP=&quot;004776E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ќi РіСЃРј Г— Р¦i РіСЃРј Г— Рљi РіСЃРј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5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  <w:r w:rsidRPr="00DE0F12">
              <w:rPr>
                <w:sz w:val="20"/>
                <w:szCs w:val="20"/>
              </w:rPr>
              <w:t xml:space="preserve"> ,</w:t>
            </w:r>
          </w:p>
          <w:p w14:paraId="56CA5B97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C28994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гсм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горюче-смазочных материалов;</w:t>
            </w:r>
          </w:p>
          <w:p w14:paraId="2C8D2870" w14:textId="1598EC6C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lastRenderedPageBreak/>
              <w:t>Н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гсм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 расхода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горюче-смазочного материала на 100 километров пробега транспортного средства согласно </w:t>
            </w:r>
            <w:hyperlink r:id="rId56" w:history="1">
              <w:r w:rsidRPr="00DE0F12">
                <w:rPr>
                  <w:sz w:val="20"/>
                  <w:szCs w:val="20"/>
                </w:rPr>
                <w:t>методическим рекомендациям</w:t>
              </w:r>
            </w:hyperlink>
            <w:r w:rsidRPr="00DE0F12">
              <w:rPr>
                <w:sz w:val="20"/>
                <w:szCs w:val="20"/>
              </w:rPr>
              <w:t xml:space="preserve"> «Нормы расхода топлив и смазочных материалов на автомобильном транспорте», предусмотренным приложением к распоряжению Министерства транспорта Российской Федерации от 14.03.2008 </w:t>
            </w:r>
            <w:r w:rsidRPr="00DE0F12">
              <w:rPr>
                <w:sz w:val="20"/>
                <w:szCs w:val="20"/>
              </w:rPr>
              <w:br/>
              <w:t xml:space="preserve">№ АМ-23-р; </w:t>
            </w:r>
          </w:p>
          <w:p w14:paraId="3E551CE4" w14:textId="688FA9B9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гсм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1 литра i-</w:t>
            </w:r>
            <w:proofErr w:type="spellStart"/>
            <w:r w:rsidRPr="00DE0F12">
              <w:rPr>
                <w:sz w:val="20"/>
                <w:szCs w:val="20"/>
              </w:rPr>
              <w:t>го</w:t>
            </w:r>
            <w:proofErr w:type="spellEnd"/>
            <w:r w:rsidRPr="00DE0F12">
              <w:rPr>
                <w:sz w:val="20"/>
                <w:szCs w:val="20"/>
              </w:rPr>
              <w:t xml:space="preserve"> горюче-смазочного материала; определена методом сопоставимых рыночных цен (анализа рынка) в соответствии </w:t>
            </w:r>
            <w:r w:rsidRPr="00DE0F12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DE0F12">
              <w:rPr>
                <w:sz w:val="20"/>
                <w:szCs w:val="20"/>
              </w:rPr>
              <w:br/>
              <w:t>№ 44-ФЗ, с учетом показателей индекса роста потребительских цен;</w:t>
            </w:r>
          </w:p>
          <w:p w14:paraId="314F4B46" w14:textId="6242264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гсм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количественный показатель, характеризующий объем использования транспортного средства и очередном финансовом году</w:t>
            </w:r>
          </w:p>
        </w:tc>
      </w:tr>
      <w:tr w:rsidR="00DE0F12" w:rsidRPr="00DE0F12" w14:paraId="16FBE060" w14:textId="77777777" w:rsidTr="00D65D93">
        <w:tc>
          <w:tcPr>
            <w:tcW w:w="625" w:type="dxa"/>
          </w:tcPr>
          <w:p w14:paraId="20368594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lastRenderedPageBreak/>
              <w:t>2.10.5</w:t>
            </w:r>
          </w:p>
        </w:tc>
        <w:tc>
          <w:tcPr>
            <w:tcW w:w="2179" w:type="dxa"/>
          </w:tcPr>
          <w:p w14:paraId="66AF3310" w14:textId="2E2F1171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запасных частей для транспортных средств</w:t>
            </w:r>
          </w:p>
        </w:tc>
        <w:tc>
          <w:tcPr>
            <w:tcW w:w="2276" w:type="dxa"/>
          </w:tcPr>
          <w:p w14:paraId="6A46E4C5" w14:textId="613AF8D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385" w:type="dxa"/>
          </w:tcPr>
          <w:p w14:paraId="3CC3525A" w14:textId="2E69D04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2C3B190B" w14:textId="2C66EB9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-</w:t>
            </w:r>
          </w:p>
        </w:tc>
        <w:tc>
          <w:tcPr>
            <w:tcW w:w="4662" w:type="dxa"/>
          </w:tcPr>
          <w:p w14:paraId="723C865F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DE0F12" w:rsidRPr="00DE0F12" w14:paraId="292A702F" w14:textId="77777777" w:rsidTr="00D65D93">
        <w:tc>
          <w:tcPr>
            <w:tcW w:w="625" w:type="dxa"/>
          </w:tcPr>
          <w:p w14:paraId="57DB9213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2.10.6</w:t>
            </w:r>
          </w:p>
        </w:tc>
        <w:tc>
          <w:tcPr>
            <w:tcW w:w="2179" w:type="dxa"/>
          </w:tcPr>
          <w:p w14:paraId="1D7FBC85" w14:textId="5EBCDC0A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Затраты </w:t>
            </w:r>
            <w:r w:rsidRPr="00DE0F12">
              <w:rPr>
                <w:sz w:val="20"/>
                <w:szCs w:val="20"/>
              </w:rPr>
              <w:br/>
              <w:t>на приобретение материальных запасов для нужд гражданской обороны</w:t>
            </w:r>
          </w:p>
        </w:tc>
        <w:tc>
          <w:tcPr>
            <w:tcW w:w="2276" w:type="dxa"/>
          </w:tcPr>
          <w:p w14:paraId="486FF715" w14:textId="0368A626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0A66C663" w14:textId="60BAAC4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3D56AB4" w14:textId="74714EDA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4D6B51B5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DE0F12" w:rsidRPr="00DE0F12" w14:paraId="14973039" w14:textId="77777777" w:rsidTr="00D65D93">
        <w:tc>
          <w:tcPr>
            <w:tcW w:w="625" w:type="dxa"/>
          </w:tcPr>
          <w:p w14:paraId="0197186C" w14:textId="772C94F8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2.10.7</w:t>
            </w:r>
          </w:p>
        </w:tc>
        <w:tc>
          <w:tcPr>
            <w:tcW w:w="2179" w:type="dxa"/>
          </w:tcPr>
          <w:p w14:paraId="1C909EE9" w14:textId="045BF23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питьевой воды</w:t>
            </w:r>
          </w:p>
        </w:tc>
        <w:tc>
          <w:tcPr>
            <w:tcW w:w="2276" w:type="dxa"/>
          </w:tcPr>
          <w:p w14:paraId="732D028C" w14:textId="6CCF52B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29439</w:t>
            </w:r>
          </w:p>
        </w:tc>
        <w:tc>
          <w:tcPr>
            <w:tcW w:w="2385" w:type="dxa"/>
          </w:tcPr>
          <w:p w14:paraId="20C79927" w14:textId="68A5EA5C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30617</w:t>
            </w:r>
          </w:p>
        </w:tc>
        <w:tc>
          <w:tcPr>
            <w:tcW w:w="2445" w:type="dxa"/>
          </w:tcPr>
          <w:p w14:paraId="244B38C6" w14:textId="401CB333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31842</w:t>
            </w:r>
          </w:p>
        </w:tc>
        <w:tc>
          <w:tcPr>
            <w:tcW w:w="4662" w:type="dxa"/>
          </w:tcPr>
          <w:p w14:paraId="17BA7E2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питьевой воды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6885CFDE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7084589A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вод</w:t>
            </w:r>
            <w:proofErr w:type="spellEnd"/>
            <w:r w:rsidRPr="00DE0F12">
              <w:rPr>
                <w:sz w:val="20"/>
                <w:szCs w:val="20"/>
              </w:rPr>
              <w:t xml:space="preserve"> = К</w:t>
            </w:r>
            <w:r w:rsidRPr="00DE0F12">
              <w:rPr>
                <w:sz w:val="20"/>
                <w:szCs w:val="20"/>
                <w:vertAlign w:val="subscript"/>
              </w:rPr>
              <w:t>л</w:t>
            </w:r>
            <w:r w:rsidRPr="00DE0F12">
              <w:rPr>
                <w:sz w:val="20"/>
                <w:szCs w:val="20"/>
              </w:rPr>
              <w:t xml:space="preserve"> × </w:t>
            </w: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л</w:t>
            </w:r>
            <w:proofErr w:type="spellEnd"/>
            <w:r w:rsidRPr="00DE0F12">
              <w:rPr>
                <w:sz w:val="20"/>
                <w:szCs w:val="20"/>
              </w:rPr>
              <w:t>,</w:t>
            </w:r>
          </w:p>
          <w:p w14:paraId="20480DCC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07461CB6" w14:textId="77777777" w:rsidR="00D935F7" w:rsidRPr="00DE0F12" w:rsidRDefault="00D935F7" w:rsidP="00DE0F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вод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питьевой воды;</w:t>
            </w:r>
          </w:p>
          <w:p w14:paraId="27C81E2D" w14:textId="0BFA9132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л</w:t>
            </w:r>
            <w:r w:rsidRPr="00DE0F12">
              <w:rPr>
                <w:sz w:val="20"/>
                <w:szCs w:val="20"/>
              </w:rPr>
              <w:t xml:space="preserve"> – количество литров воды планируемых </w:t>
            </w:r>
            <w:r w:rsidRPr="00DE0F12">
              <w:rPr>
                <w:sz w:val="20"/>
                <w:szCs w:val="20"/>
              </w:rPr>
              <w:br/>
              <w:t>к приобретению, определяется с учетом фактического потребления за отчетный финансовый год;</w:t>
            </w:r>
          </w:p>
          <w:p w14:paraId="74CDC1F8" w14:textId="477EAFB0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л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за 1 литр. определена методом сопоставимых рыночных цен (анализа рынка) </w:t>
            </w:r>
            <w:r w:rsidRPr="00DE0F12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DE0F12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DE0F12" w:rsidRPr="00DE0F12" w14:paraId="5CF11A72" w14:textId="77777777" w:rsidTr="00D65D93">
        <w:tc>
          <w:tcPr>
            <w:tcW w:w="625" w:type="dxa"/>
          </w:tcPr>
          <w:p w14:paraId="5219BD46" w14:textId="34E8560B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lastRenderedPageBreak/>
              <w:t>2.10.8</w:t>
            </w:r>
          </w:p>
        </w:tc>
        <w:tc>
          <w:tcPr>
            <w:tcW w:w="2179" w:type="dxa"/>
          </w:tcPr>
          <w:p w14:paraId="407F0E21" w14:textId="5039B37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прочих материальных запасов</w:t>
            </w:r>
          </w:p>
        </w:tc>
        <w:tc>
          <w:tcPr>
            <w:tcW w:w="2276" w:type="dxa"/>
          </w:tcPr>
          <w:p w14:paraId="654DF0D0" w14:textId="0373FE8F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10896167</w:t>
            </w:r>
          </w:p>
        </w:tc>
        <w:tc>
          <w:tcPr>
            <w:tcW w:w="2385" w:type="dxa"/>
          </w:tcPr>
          <w:p w14:paraId="7A1C39D2" w14:textId="13F95991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15273495</w:t>
            </w:r>
          </w:p>
        </w:tc>
        <w:tc>
          <w:tcPr>
            <w:tcW w:w="2445" w:type="dxa"/>
          </w:tcPr>
          <w:p w14:paraId="27E31A76" w14:textId="1D9387AE" w:rsidR="00D935F7" w:rsidRPr="00DE0F12" w:rsidRDefault="00D935F7" w:rsidP="00DE0F12">
            <w:pPr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17876976</w:t>
            </w:r>
          </w:p>
        </w:tc>
        <w:tc>
          <w:tcPr>
            <w:tcW w:w="4662" w:type="dxa"/>
          </w:tcPr>
          <w:p w14:paraId="3AB2DCD4" w14:textId="05F23C9D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нормативных затрат на приобретение прочих материальных запасов осуществляется </w:t>
            </w:r>
            <w:r w:rsidRPr="00DE0F12">
              <w:rPr>
                <w:sz w:val="20"/>
                <w:szCs w:val="20"/>
              </w:rPr>
              <w:br/>
              <w:t>по формуле:</w:t>
            </w:r>
          </w:p>
          <w:p w14:paraId="7ACE929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61D9D7E8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прм</w:t>
            </w:r>
            <w:r w:rsidRPr="00DE0F12">
              <w:rPr>
                <w:sz w:val="20"/>
                <w:szCs w:val="20"/>
              </w:rPr>
              <w:t>з</w:t>
            </w:r>
            <w:proofErr w:type="spellEnd"/>
            <w:r w:rsidRPr="00DE0F12">
              <w:rPr>
                <w:sz w:val="20"/>
                <w:szCs w:val="20"/>
              </w:rPr>
              <w:t xml:space="preserve"> = </w:t>
            </w:r>
            <w:r w:rsidRPr="00DE0F12">
              <w:rPr>
                <w:sz w:val="20"/>
                <w:szCs w:val="20"/>
              </w:rPr>
              <w:fldChar w:fldCharType="begin"/>
            </w:r>
            <w:r w:rsidRPr="00DE0F12">
              <w:rPr>
                <w:sz w:val="20"/>
                <w:szCs w:val="20"/>
              </w:rPr>
              <w:instrText xml:space="preserve"> QUOTE </w:instrText>
            </w:r>
            <w:r w:rsidR="00DE0F12" w:rsidRPr="00DE0F12">
              <w:rPr>
                <w:sz w:val="20"/>
                <w:szCs w:val="20"/>
              </w:rPr>
              <w:pict w14:anchorId="7DE54B7C">
                <v:shape id="_x0000_i1081" type="#_x0000_t75" style="width:97.2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7" o:title="" chromakey="white"/>
                </v:shape>
              </w:pict>
            </w:r>
            <w:r w:rsidRPr="00DE0F12">
              <w:rPr>
                <w:sz w:val="20"/>
                <w:szCs w:val="20"/>
              </w:rPr>
              <w:instrText xml:space="preserve"> </w:instrText>
            </w:r>
            <w:r w:rsidRPr="00DE0F12">
              <w:rPr>
                <w:sz w:val="20"/>
                <w:szCs w:val="20"/>
              </w:rPr>
              <w:fldChar w:fldCharType="separate"/>
            </w:r>
            <w:r w:rsidR="00DE0F12" w:rsidRPr="00DE0F12">
              <w:rPr>
                <w:sz w:val="20"/>
                <w:szCs w:val="20"/>
              </w:rPr>
              <w:pict w14:anchorId="608DCB08">
                <v:shape id="_x0000_i1082" type="#_x0000_t75" style="width:97.2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7" o:title="" chromakey="white"/>
                </v:shape>
              </w:pict>
            </w:r>
            <w:r w:rsidRPr="00DE0F12">
              <w:rPr>
                <w:sz w:val="20"/>
                <w:szCs w:val="20"/>
              </w:rPr>
              <w:fldChar w:fldCharType="end"/>
            </w:r>
          </w:p>
          <w:p w14:paraId="7D3CDCA2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</w:p>
          <w:p w14:paraId="22E92EA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где: </w:t>
            </w:r>
            <w:proofErr w:type="spellStart"/>
            <w:r w:rsidRPr="00DE0F12">
              <w:rPr>
                <w:sz w:val="20"/>
                <w:szCs w:val="20"/>
              </w:rPr>
              <w:t>НЗ</w:t>
            </w:r>
            <w:r w:rsidRPr="00DE0F12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DE0F12">
              <w:rPr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66AED963" w14:textId="77777777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К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DE0F12">
              <w:rPr>
                <w:sz w:val="20"/>
                <w:szCs w:val="20"/>
              </w:rPr>
              <w:t xml:space="preserve"> – количество i-х прочих материальных запасов;</w:t>
            </w:r>
          </w:p>
          <w:p w14:paraId="4E7AED5E" w14:textId="4A8A81F4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E0F12">
              <w:rPr>
                <w:sz w:val="20"/>
                <w:szCs w:val="20"/>
              </w:rPr>
              <w:t>Ц</w:t>
            </w:r>
            <w:r w:rsidRPr="00DE0F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0F12">
              <w:rPr>
                <w:sz w:val="20"/>
                <w:szCs w:val="20"/>
              </w:rPr>
              <w:t xml:space="preserve"> </w:t>
            </w:r>
            <w:proofErr w:type="spellStart"/>
            <w:r w:rsidRPr="00DE0F12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DE0F12">
              <w:rPr>
                <w:sz w:val="20"/>
                <w:szCs w:val="20"/>
              </w:rPr>
              <w:t xml:space="preserve"> – цена i-х прочих материальных запасов определена методом сопоставимых рыночных цен (анализа рынка) в соответствии со статьей 22 Федерального закона от 22.04.2013 № 44-ФЗ, </w:t>
            </w:r>
            <w:r w:rsidRPr="00DE0F12">
              <w:rPr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D935F7" w:rsidRPr="00DE0F12" w14:paraId="7BEFB5C5" w14:textId="77777777" w:rsidTr="00D65D93">
        <w:tc>
          <w:tcPr>
            <w:tcW w:w="625" w:type="dxa"/>
          </w:tcPr>
          <w:p w14:paraId="5C1E9656" w14:textId="77777777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>2.11</w:t>
            </w:r>
          </w:p>
        </w:tc>
        <w:tc>
          <w:tcPr>
            <w:tcW w:w="2179" w:type="dxa"/>
          </w:tcPr>
          <w:p w14:paraId="1C7A443A" w14:textId="0E524A1F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Иные прочие затраты, не отнесенные к иным затратам, указанным </w:t>
            </w:r>
            <w:r w:rsidRPr="00DE0F12">
              <w:rPr>
                <w:sz w:val="20"/>
                <w:szCs w:val="20"/>
              </w:rPr>
              <w:br/>
              <w:t xml:space="preserve">в </w:t>
            </w:r>
            <w:hyperlink r:id="rId58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59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2276" w:type="dxa"/>
          </w:tcPr>
          <w:p w14:paraId="19981687" w14:textId="7CC58769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85" w:type="dxa"/>
          </w:tcPr>
          <w:p w14:paraId="7AA4E805" w14:textId="40E8CFD0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dxa"/>
          </w:tcPr>
          <w:p w14:paraId="236603C0" w14:textId="3E794464" w:rsidR="00D935F7" w:rsidRPr="00DE0F12" w:rsidRDefault="00D935F7" w:rsidP="00DE0F1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2" w:type="dxa"/>
          </w:tcPr>
          <w:p w14:paraId="1BAAA103" w14:textId="45DACF13" w:rsidR="00D935F7" w:rsidRPr="00DE0F12" w:rsidRDefault="00D935F7" w:rsidP="00DE0F12">
            <w:pPr>
              <w:pStyle w:val="ConsPlusNormal"/>
              <w:rPr>
                <w:sz w:val="20"/>
                <w:szCs w:val="20"/>
              </w:rPr>
            </w:pPr>
            <w:r w:rsidRPr="00DE0F12">
              <w:rPr>
                <w:sz w:val="20"/>
                <w:szCs w:val="20"/>
              </w:rPr>
              <w:t xml:space="preserve">Расчет иных прочих нормативных затрат, </w:t>
            </w:r>
            <w:r w:rsidRPr="00DE0F12">
              <w:rPr>
                <w:sz w:val="20"/>
                <w:szCs w:val="20"/>
              </w:rPr>
              <w:br/>
              <w:t xml:space="preserve">не отнесенных к иным затратам, указанным </w:t>
            </w:r>
            <w:r w:rsidRPr="00DE0F12">
              <w:rPr>
                <w:sz w:val="20"/>
                <w:szCs w:val="20"/>
              </w:rPr>
              <w:br/>
              <w:t xml:space="preserve">в </w:t>
            </w:r>
            <w:hyperlink r:id="rId60" w:history="1">
              <w:r w:rsidRPr="00DE0F12">
                <w:rPr>
                  <w:sz w:val="20"/>
                  <w:szCs w:val="20"/>
                </w:rPr>
                <w:t>подпунктах «а</w:t>
              </w:r>
            </w:hyperlink>
            <w:r w:rsidRPr="00DE0F12">
              <w:rPr>
                <w:sz w:val="20"/>
                <w:szCs w:val="20"/>
              </w:rPr>
              <w:t xml:space="preserve">» - </w:t>
            </w:r>
            <w:hyperlink r:id="rId61" w:history="1">
              <w:r w:rsidRPr="00DE0F12">
                <w:rPr>
                  <w:sz w:val="20"/>
                  <w:szCs w:val="20"/>
                </w:rPr>
                <w:t>«ж» пункта 6</w:t>
              </w:r>
            </w:hyperlink>
            <w:r w:rsidRPr="00DE0F12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6849F4D7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</w:p>
    <w:p w14:paraId="7842BB90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</w:p>
    <w:p w14:paraId="33226CE3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Принятые сокращения:</w:t>
      </w:r>
    </w:p>
    <w:p w14:paraId="4AB817C2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13743868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КУ – государственные казенные учреждения Санкт-Петербурга</w:t>
      </w:r>
    </w:p>
    <w:p w14:paraId="6CA4B9D5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67A083C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29A8FFC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4E927423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DE0F12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DE0F12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37E4864" w14:textId="77777777" w:rsidR="005738D0" w:rsidRPr="00DE0F12" w:rsidRDefault="005738D0" w:rsidP="00DE0F12">
      <w:pPr>
        <w:spacing w:after="0" w:line="240" w:lineRule="auto"/>
        <w:ind w:firstLine="567"/>
        <w:rPr>
          <w:sz w:val="20"/>
          <w:szCs w:val="20"/>
        </w:rPr>
      </w:pPr>
      <w:r w:rsidRPr="00DE0F12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7EAC10D2" w14:textId="218830F5" w:rsidR="005738D0" w:rsidRPr="00DE0F12" w:rsidRDefault="001A3035" w:rsidP="00DE0F12">
      <w:pPr>
        <w:spacing w:after="0" w:line="240" w:lineRule="auto"/>
        <w:ind w:firstLine="0"/>
        <w:rPr>
          <w:sz w:val="20"/>
          <w:szCs w:val="20"/>
        </w:rPr>
      </w:pPr>
      <w:r w:rsidRPr="00DE0F12">
        <w:rPr>
          <w:b/>
          <w:sz w:val="24"/>
          <w:szCs w:val="24"/>
        </w:rPr>
        <w:t xml:space="preserve">         </w:t>
      </w:r>
      <w:r w:rsidRPr="00DE0F12">
        <w:rPr>
          <w:sz w:val="20"/>
          <w:szCs w:val="20"/>
        </w:rPr>
        <w:t xml:space="preserve">Федеральный закон от 22.04.2013 № 44-ФЗ - Федеральный закон от 22.04.2013 № 44-ФЗ «О контрактной системе в сфере закупок товаров, работ, услуг </w:t>
      </w:r>
      <w:r w:rsidR="002C5562" w:rsidRPr="00DE0F12">
        <w:rPr>
          <w:sz w:val="20"/>
          <w:szCs w:val="20"/>
        </w:rPr>
        <w:br/>
      </w:r>
      <w:r w:rsidRPr="00DE0F12">
        <w:rPr>
          <w:sz w:val="20"/>
          <w:szCs w:val="20"/>
        </w:rPr>
        <w:t>для обеспечения государственных и муниципальных нужд»</w:t>
      </w:r>
    </w:p>
    <w:p w14:paraId="6EA69D96" w14:textId="44741FAD" w:rsidR="00171276" w:rsidRPr="00DE0F12" w:rsidRDefault="005C5D15" w:rsidP="00DE0F12">
      <w:pPr>
        <w:spacing w:after="0" w:line="240" w:lineRule="auto"/>
        <w:ind w:firstLine="0"/>
        <w:rPr>
          <w:b/>
          <w:sz w:val="20"/>
          <w:szCs w:val="20"/>
        </w:rPr>
      </w:pPr>
      <w:r w:rsidRPr="00DE0F12">
        <w:rPr>
          <w:sz w:val="20"/>
          <w:szCs w:val="20"/>
        </w:rPr>
        <w:t xml:space="preserve">           СПб ГКУ «</w:t>
      </w:r>
      <w:r w:rsidR="00892894" w:rsidRPr="00DE0F12">
        <w:rPr>
          <w:sz w:val="20"/>
          <w:szCs w:val="20"/>
        </w:rPr>
        <w:t xml:space="preserve">МФЦ» - </w:t>
      </w:r>
      <w:r w:rsidRPr="00DE0F12">
        <w:rPr>
          <w:sz w:val="20"/>
          <w:szCs w:val="20"/>
        </w:rPr>
        <w:t xml:space="preserve">Санкт-Петербургское </w:t>
      </w:r>
      <w:r w:rsidR="00892894" w:rsidRPr="00DE0F12">
        <w:rPr>
          <w:sz w:val="20"/>
          <w:szCs w:val="20"/>
        </w:rPr>
        <w:t>государственное казенное учреждение «Многофункциональный центр предоставления государственных и муниципальных услуг»</w:t>
      </w:r>
    </w:p>
    <w:sectPr w:rsidR="00171276" w:rsidRPr="00DE0F12" w:rsidSect="00F15BA2">
      <w:headerReference w:type="default" r:id="rId62"/>
      <w:pgSz w:w="16838" w:h="11906" w:orient="landscape"/>
      <w:pgMar w:top="1134" w:right="567" w:bottom="1134" w:left="1701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F04F" w14:textId="77777777" w:rsidR="00891CCE" w:rsidRDefault="00891CCE" w:rsidP="00D13EA3">
      <w:pPr>
        <w:spacing w:after="0" w:line="240" w:lineRule="auto"/>
      </w:pPr>
      <w:r>
        <w:separator/>
      </w:r>
    </w:p>
  </w:endnote>
  <w:endnote w:type="continuationSeparator" w:id="0">
    <w:p w14:paraId="0395A90D" w14:textId="77777777" w:rsidR="00891CCE" w:rsidRDefault="00891CCE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BCEF" w14:textId="77777777" w:rsidR="00891CCE" w:rsidRDefault="00891CCE" w:rsidP="00D13EA3">
      <w:pPr>
        <w:spacing w:after="0" w:line="240" w:lineRule="auto"/>
      </w:pPr>
      <w:r>
        <w:separator/>
      </w:r>
    </w:p>
  </w:footnote>
  <w:footnote w:type="continuationSeparator" w:id="0">
    <w:p w14:paraId="333145E2" w14:textId="77777777" w:rsidR="00891CCE" w:rsidRDefault="00891CCE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56832200"/>
      <w:docPartObj>
        <w:docPartGallery w:val="Page Numbers (Top of Page)"/>
        <w:docPartUnique/>
      </w:docPartObj>
    </w:sdtPr>
    <w:sdtEndPr/>
    <w:sdtContent>
      <w:p w14:paraId="720F5751" w14:textId="70E1FE6F" w:rsidR="00597BF2" w:rsidRPr="00BB3F99" w:rsidRDefault="00597BF2">
        <w:pPr>
          <w:pStyle w:val="a3"/>
          <w:jc w:val="center"/>
          <w:rPr>
            <w:sz w:val="20"/>
          </w:rPr>
        </w:pPr>
        <w:r w:rsidRPr="00BB3F99">
          <w:rPr>
            <w:sz w:val="20"/>
          </w:rPr>
          <w:fldChar w:fldCharType="begin"/>
        </w:r>
        <w:r w:rsidRPr="00BB3F99">
          <w:rPr>
            <w:sz w:val="20"/>
          </w:rPr>
          <w:instrText>PAGE   \* MERGEFORMAT</w:instrText>
        </w:r>
        <w:r w:rsidRPr="00BB3F99">
          <w:rPr>
            <w:sz w:val="20"/>
          </w:rPr>
          <w:fldChar w:fldCharType="separate"/>
        </w:r>
        <w:r w:rsidR="00DE0F12">
          <w:rPr>
            <w:noProof/>
            <w:sz w:val="20"/>
          </w:rPr>
          <w:t>48</w:t>
        </w:r>
        <w:r w:rsidRPr="00BB3F99">
          <w:rPr>
            <w:sz w:val="20"/>
          </w:rPr>
          <w:fldChar w:fldCharType="end"/>
        </w:r>
      </w:p>
    </w:sdtContent>
  </w:sdt>
  <w:p w14:paraId="1D103891" w14:textId="77777777" w:rsidR="00597BF2" w:rsidRPr="00C76FAA" w:rsidRDefault="00597BF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CBF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6C3"/>
    <w:rsid w:val="00046A93"/>
    <w:rsid w:val="00047BAF"/>
    <w:rsid w:val="00053975"/>
    <w:rsid w:val="00054271"/>
    <w:rsid w:val="0005790E"/>
    <w:rsid w:val="00057D22"/>
    <w:rsid w:val="0006048D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069F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383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3804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4E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3FE1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8B2"/>
    <w:rsid w:val="0024589C"/>
    <w:rsid w:val="002459E6"/>
    <w:rsid w:val="00245D1D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57053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93A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425E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156"/>
    <w:rsid w:val="002B5A62"/>
    <w:rsid w:val="002B7114"/>
    <w:rsid w:val="002C13E7"/>
    <w:rsid w:val="002C21F0"/>
    <w:rsid w:val="002C2B9C"/>
    <w:rsid w:val="002C3B41"/>
    <w:rsid w:val="002C3CF0"/>
    <w:rsid w:val="002C3D9E"/>
    <w:rsid w:val="002C5562"/>
    <w:rsid w:val="002C5D10"/>
    <w:rsid w:val="002C70B3"/>
    <w:rsid w:val="002C7980"/>
    <w:rsid w:val="002C7D61"/>
    <w:rsid w:val="002D47DF"/>
    <w:rsid w:val="002D498B"/>
    <w:rsid w:val="002D62C3"/>
    <w:rsid w:val="002E10D3"/>
    <w:rsid w:val="002E19D7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4969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948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737"/>
    <w:rsid w:val="00366631"/>
    <w:rsid w:val="00367249"/>
    <w:rsid w:val="003674C1"/>
    <w:rsid w:val="0036790F"/>
    <w:rsid w:val="00370118"/>
    <w:rsid w:val="00370CEE"/>
    <w:rsid w:val="00371C7D"/>
    <w:rsid w:val="00371F19"/>
    <w:rsid w:val="003722A3"/>
    <w:rsid w:val="003737BD"/>
    <w:rsid w:val="00374460"/>
    <w:rsid w:val="003770A0"/>
    <w:rsid w:val="0038024B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5125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4097"/>
    <w:rsid w:val="003D609A"/>
    <w:rsid w:val="003D7839"/>
    <w:rsid w:val="003D784E"/>
    <w:rsid w:val="003E0337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1538"/>
    <w:rsid w:val="003F1EAA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7EC"/>
    <w:rsid w:val="00405B88"/>
    <w:rsid w:val="00406107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2A94"/>
    <w:rsid w:val="00444AD6"/>
    <w:rsid w:val="00444D39"/>
    <w:rsid w:val="00445AA4"/>
    <w:rsid w:val="00445F22"/>
    <w:rsid w:val="00446393"/>
    <w:rsid w:val="00447A1B"/>
    <w:rsid w:val="00452160"/>
    <w:rsid w:val="004528E5"/>
    <w:rsid w:val="0045482A"/>
    <w:rsid w:val="0045697D"/>
    <w:rsid w:val="00456F38"/>
    <w:rsid w:val="00457B77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7EA"/>
    <w:rsid w:val="00484CAF"/>
    <w:rsid w:val="00485F38"/>
    <w:rsid w:val="00487136"/>
    <w:rsid w:val="0049036F"/>
    <w:rsid w:val="00490AED"/>
    <w:rsid w:val="00490B76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6E55"/>
    <w:rsid w:val="004D7806"/>
    <w:rsid w:val="004D7ABB"/>
    <w:rsid w:val="004D7EA5"/>
    <w:rsid w:val="004D7F4C"/>
    <w:rsid w:val="004E46AA"/>
    <w:rsid w:val="004E4CF6"/>
    <w:rsid w:val="004E6196"/>
    <w:rsid w:val="004E6988"/>
    <w:rsid w:val="004E6C7C"/>
    <w:rsid w:val="004E7995"/>
    <w:rsid w:val="004F1C88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689F"/>
    <w:rsid w:val="00537C94"/>
    <w:rsid w:val="00540ACA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4ED5"/>
    <w:rsid w:val="00597BF2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62B0"/>
    <w:rsid w:val="00616870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3437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3007"/>
    <w:rsid w:val="006646A1"/>
    <w:rsid w:val="00670F2E"/>
    <w:rsid w:val="00673C81"/>
    <w:rsid w:val="006752B0"/>
    <w:rsid w:val="00675683"/>
    <w:rsid w:val="0068043B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3535"/>
    <w:rsid w:val="00694B55"/>
    <w:rsid w:val="006954BF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58E1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1E93"/>
    <w:rsid w:val="00753764"/>
    <w:rsid w:val="00753F62"/>
    <w:rsid w:val="007554B3"/>
    <w:rsid w:val="00755BAC"/>
    <w:rsid w:val="00755E5F"/>
    <w:rsid w:val="0076164A"/>
    <w:rsid w:val="00761785"/>
    <w:rsid w:val="00761BA5"/>
    <w:rsid w:val="00761E4D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0AE1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19BC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6571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1CCE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99A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7B6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96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754AA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4F22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4F0D"/>
    <w:rsid w:val="009C62B8"/>
    <w:rsid w:val="009C62D8"/>
    <w:rsid w:val="009C6F02"/>
    <w:rsid w:val="009C6FC7"/>
    <w:rsid w:val="009C7444"/>
    <w:rsid w:val="009C769E"/>
    <w:rsid w:val="009D01D4"/>
    <w:rsid w:val="009D1115"/>
    <w:rsid w:val="009D1ACA"/>
    <w:rsid w:val="009D2007"/>
    <w:rsid w:val="009D2BA3"/>
    <w:rsid w:val="009D4420"/>
    <w:rsid w:val="009D45C6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02AA"/>
    <w:rsid w:val="00A11DE8"/>
    <w:rsid w:val="00A12119"/>
    <w:rsid w:val="00A125B6"/>
    <w:rsid w:val="00A1359C"/>
    <w:rsid w:val="00A135B5"/>
    <w:rsid w:val="00A153A3"/>
    <w:rsid w:val="00A15F5C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2C3A"/>
    <w:rsid w:val="00A438EC"/>
    <w:rsid w:val="00A43DCF"/>
    <w:rsid w:val="00A46021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74C"/>
    <w:rsid w:val="00A84852"/>
    <w:rsid w:val="00A856AE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09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0E9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0CD8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76D5C"/>
    <w:rsid w:val="00B83AB6"/>
    <w:rsid w:val="00B84035"/>
    <w:rsid w:val="00B84803"/>
    <w:rsid w:val="00B8561F"/>
    <w:rsid w:val="00B86A8F"/>
    <w:rsid w:val="00B870C1"/>
    <w:rsid w:val="00B92F07"/>
    <w:rsid w:val="00B93666"/>
    <w:rsid w:val="00B938C3"/>
    <w:rsid w:val="00B94375"/>
    <w:rsid w:val="00B9498D"/>
    <w:rsid w:val="00B95489"/>
    <w:rsid w:val="00B95A65"/>
    <w:rsid w:val="00B95F0A"/>
    <w:rsid w:val="00BA1104"/>
    <w:rsid w:val="00BA1E18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3F99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8CF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669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65804"/>
    <w:rsid w:val="00C72D52"/>
    <w:rsid w:val="00C737A7"/>
    <w:rsid w:val="00C73BE9"/>
    <w:rsid w:val="00C740E3"/>
    <w:rsid w:val="00C753E8"/>
    <w:rsid w:val="00C754E4"/>
    <w:rsid w:val="00C761A0"/>
    <w:rsid w:val="00C76B8A"/>
    <w:rsid w:val="00C76FAA"/>
    <w:rsid w:val="00C77476"/>
    <w:rsid w:val="00C778BA"/>
    <w:rsid w:val="00C77BF5"/>
    <w:rsid w:val="00C82639"/>
    <w:rsid w:val="00C83825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4D43"/>
    <w:rsid w:val="00CA4D45"/>
    <w:rsid w:val="00CA51DC"/>
    <w:rsid w:val="00CA5272"/>
    <w:rsid w:val="00CA5643"/>
    <w:rsid w:val="00CA5F08"/>
    <w:rsid w:val="00CB0D45"/>
    <w:rsid w:val="00CB1110"/>
    <w:rsid w:val="00CB176A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E7CCF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DF3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ADE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3F8"/>
    <w:rsid w:val="00D4264F"/>
    <w:rsid w:val="00D4411C"/>
    <w:rsid w:val="00D45341"/>
    <w:rsid w:val="00D45939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7CC"/>
    <w:rsid w:val="00D63953"/>
    <w:rsid w:val="00D65D93"/>
    <w:rsid w:val="00D66EEC"/>
    <w:rsid w:val="00D67AA4"/>
    <w:rsid w:val="00D71B40"/>
    <w:rsid w:val="00D71C26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35F7"/>
    <w:rsid w:val="00D944FB"/>
    <w:rsid w:val="00D950DC"/>
    <w:rsid w:val="00D95B69"/>
    <w:rsid w:val="00DA11CF"/>
    <w:rsid w:val="00DA1393"/>
    <w:rsid w:val="00DA29CA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0F12"/>
    <w:rsid w:val="00DE4511"/>
    <w:rsid w:val="00DE4F00"/>
    <w:rsid w:val="00DE602B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1B08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3079"/>
    <w:rsid w:val="00E23E7F"/>
    <w:rsid w:val="00E245CF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3D"/>
    <w:rsid w:val="00E55DC2"/>
    <w:rsid w:val="00E56B91"/>
    <w:rsid w:val="00E56BD8"/>
    <w:rsid w:val="00E57A57"/>
    <w:rsid w:val="00E57B44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446"/>
    <w:rsid w:val="00EA78ED"/>
    <w:rsid w:val="00EB1B7A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31D"/>
    <w:rsid w:val="00F10639"/>
    <w:rsid w:val="00F10CFF"/>
    <w:rsid w:val="00F10E5C"/>
    <w:rsid w:val="00F113C2"/>
    <w:rsid w:val="00F119B3"/>
    <w:rsid w:val="00F12370"/>
    <w:rsid w:val="00F12649"/>
    <w:rsid w:val="00F13291"/>
    <w:rsid w:val="00F15BA2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4BE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1D7"/>
    <w:rsid w:val="00F9686D"/>
    <w:rsid w:val="00FA0817"/>
    <w:rsid w:val="00FA18CA"/>
    <w:rsid w:val="00FA19BA"/>
    <w:rsid w:val="00FA2296"/>
    <w:rsid w:val="00FA3CE1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13BC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wmf"/><Relationship Id="rId5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5" Type="http://schemas.openxmlformats.org/officeDocument/2006/relationships/image" Target="media/image36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54" Type="http://schemas.openxmlformats.org/officeDocument/2006/relationships/image" Target="media/image35.png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37.png"/><Relationship Id="rId6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6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hyperlink" Target="consultantplus://offline/ref=742CB9DAC8DC8170D450E61A3A50109777ED966E7892C69E241A4B9B89C9311303128299FDC00102zCBAG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EBF1-1BF5-4BCD-92CD-82EADF57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48</Pages>
  <Words>10002</Words>
  <Characters>57017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</dc:creator>
  <cp:lastModifiedBy>Громов Дмитрий Николаевич</cp:lastModifiedBy>
  <cp:revision>65</cp:revision>
  <cp:lastPrinted>2021-01-13T14:51:00Z</cp:lastPrinted>
  <dcterms:created xsi:type="dcterms:W3CDTF">2021-01-12T10:59:00Z</dcterms:created>
  <dcterms:modified xsi:type="dcterms:W3CDTF">2021-01-27T13:41:00Z</dcterms:modified>
</cp:coreProperties>
</file>