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7242E" w:rsidRPr="00C939E7" w:rsidRDefault="00C7242E" w:rsidP="00C7242E">
      <w:pPr>
        <w:autoSpaceDE w:val="0"/>
        <w:autoSpaceDN w:val="0"/>
        <w:adjustRightInd w:val="0"/>
        <w:jc w:val="center"/>
        <w:rPr>
          <w:b/>
          <w:bCs/>
        </w:rPr>
      </w:pPr>
      <w:r w:rsidRPr="00C939E7">
        <w:rPr>
          <w:b/>
          <w:bCs/>
        </w:rPr>
        <w:object w:dxaOrig="2835" w:dyaOrig="3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2.5pt" o:ole="">
            <v:imagedata r:id="rId7" o:title=""/>
          </v:shape>
          <o:OLEObject Type="Embed" ProgID="PBrush" ShapeID="_x0000_i1025" DrawAspect="Content" ObjectID="_1694519442" r:id="rId8"/>
        </w:object>
      </w:r>
    </w:p>
    <w:p w:rsidR="00C7242E" w:rsidRPr="008E7AA5" w:rsidRDefault="00C7242E" w:rsidP="00C7242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7242E" w:rsidRPr="0057662C" w:rsidRDefault="00C7242E" w:rsidP="00C7242E">
      <w:pPr>
        <w:pStyle w:val="1"/>
        <w:rPr>
          <w:rFonts w:ascii="Times New Roman" w:hAnsi="Times New Roman"/>
          <w:bCs w:val="0"/>
          <w:sz w:val="22"/>
          <w:szCs w:val="22"/>
        </w:rPr>
      </w:pPr>
      <w:r w:rsidRPr="0057662C">
        <w:rPr>
          <w:rFonts w:ascii="Times New Roman" w:hAnsi="Times New Roman"/>
          <w:bCs w:val="0"/>
          <w:sz w:val="22"/>
          <w:szCs w:val="22"/>
        </w:rPr>
        <w:t>ПРАВИТЕЛЬСТВО САНКТ-ПЕТЕРБУРГА</w:t>
      </w:r>
    </w:p>
    <w:p w:rsidR="00C7242E" w:rsidRPr="0057662C" w:rsidRDefault="00C7242E" w:rsidP="00C7242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C7242E" w:rsidRPr="0057662C" w:rsidRDefault="00C7242E" w:rsidP="00C7242E">
      <w:pPr>
        <w:autoSpaceDE w:val="0"/>
        <w:autoSpaceDN w:val="0"/>
        <w:adjustRightInd w:val="0"/>
        <w:spacing w:after="48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 О С Т А Н О В Л Е Н И 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5954"/>
        <w:gridCol w:w="1689"/>
      </w:tblGrid>
      <w:tr w:rsidR="00C7242E" w:rsidTr="003865BC">
        <w:tc>
          <w:tcPr>
            <w:tcW w:w="1701" w:type="dxa"/>
            <w:tcBorders>
              <w:bottom w:val="single" w:sz="4" w:space="0" w:color="auto"/>
            </w:tcBorders>
          </w:tcPr>
          <w:p w:rsidR="00C7242E" w:rsidRDefault="00C7242E" w:rsidP="003865B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C7242E" w:rsidRPr="0057662C" w:rsidRDefault="00C7242E" w:rsidP="003865BC">
            <w:pPr>
              <w:jc w:val="right"/>
              <w:rPr>
                <w:color w:val="000000"/>
                <w:sz w:val="22"/>
                <w:szCs w:val="22"/>
              </w:rPr>
            </w:pPr>
            <w:r w:rsidRPr="0057662C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C7242E" w:rsidRDefault="00C7242E" w:rsidP="003865B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7242E" w:rsidRDefault="00C7242E" w:rsidP="00C7242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7242E" w:rsidRDefault="00C7242E" w:rsidP="00C7242E">
      <w:pPr>
        <w:jc w:val="both"/>
        <w:rPr>
          <w:bCs/>
          <w:sz w:val="24"/>
          <w:szCs w:val="24"/>
        </w:rPr>
      </w:pPr>
    </w:p>
    <w:p w:rsidR="00C7242E" w:rsidRDefault="00C7242E" w:rsidP="00C7242E">
      <w:pPr>
        <w:jc w:val="both"/>
        <w:rPr>
          <w:bCs/>
          <w:sz w:val="24"/>
          <w:szCs w:val="24"/>
        </w:rPr>
      </w:pPr>
    </w:p>
    <w:p w:rsidR="00C7242E" w:rsidRDefault="00C7242E" w:rsidP="00C7242E">
      <w:pPr>
        <w:jc w:val="both"/>
        <w:rPr>
          <w:bCs/>
          <w:sz w:val="24"/>
          <w:szCs w:val="24"/>
        </w:rPr>
      </w:pPr>
    </w:p>
    <w:p w:rsidR="00C7242E" w:rsidRPr="00DE5DDF" w:rsidRDefault="00C7242E" w:rsidP="00186982">
      <w:pPr>
        <w:pStyle w:val="11"/>
      </w:pPr>
      <w:r w:rsidRPr="00DE5DDF">
        <w:t>О</w:t>
      </w:r>
      <w:r>
        <w:t xml:space="preserve"> внесении изменений в п</w:t>
      </w:r>
      <w:r w:rsidRPr="00D5229C">
        <w:t xml:space="preserve">остановление </w:t>
      </w:r>
      <w:r>
        <w:br/>
      </w:r>
      <w:r w:rsidRPr="00D5229C">
        <w:t xml:space="preserve">Правительства Санкт-Петербурга </w:t>
      </w:r>
      <w:r>
        <w:br/>
      </w:r>
      <w:r w:rsidRPr="00D5229C">
        <w:t xml:space="preserve">от </w:t>
      </w:r>
      <w:r w:rsidRPr="00C7242E">
        <w:t xml:space="preserve">27.04.2010 </w:t>
      </w:r>
      <w:r>
        <w:t>№</w:t>
      </w:r>
      <w:r w:rsidRPr="00C7242E">
        <w:t xml:space="preserve"> 450</w:t>
      </w:r>
      <w:r w:rsidR="00186982">
        <w:t xml:space="preserve">, изменении целей </w:t>
      </w:r>
      <w:r w:rsidR="00186982">
        <w:br/>
        <w:t xml:space="preserve">и предмета деятельности </w:t>
      </w:r>
      <w:r w:rsidR="00186982">
        <w:br/>
        <w:t xml:space="preserve">Санкт-Петербургского государственного </w:t>
      </w:r>
      <w:r w:rsidR="00186982">
        <w:br/>
        <w:t xml:space="preserve">казенного учреждения </w:t>
      </w:r>
      <w:r w:rsidR="00186982">
        <w:br/>
        <w:t xml:space="preserve">«Городской мониторинговый центр», </w:t>
      </w:r>
      <w:r w:rsidR="00186982">
        <w:br/>
        <w:t xml:space="preserve">Санкт-Петербургского государственного </w:t>
      </w:r>
      <w:r w:rsidR="00186982">
        <w:br/>
        <w:t xml:space="preserve">казенного учреждения «Управление </w:t>
      </w:r>
      <w:r w:rsidR="00186982">
        <w:br/>
        <w:t>информационных технологий и связи»</w:t>
      </w:r>
    </w:p>
    <w:p w:rsidR="00C7242E" w:rsidRDefault="00C7242E" w:rsidP="00C7242E">
      <w:pPr>
        <w:rPr>
          <w:sz w:val="24"/>
          <w:szCs w:val="24"/>
        </w:rPr>
      </w:pPr>
    </w:p>
    <w:p w:rsidR="00C7242E" w:rsidRPr="00CE7D77" w:rsidRDefault="00C7242E" w:rsidP="00C7242E">
      <w:pPr>
        <w:rPr>
          <w:sz w:val="24"/>
          <w:szCs w:val="24"/>
        </w:rPr>
      </w:pPr>
    </w:p>
    <w:p w:rsidR="00C7242E" w:rsidRPr="00650780" w:rsidRDefault="00C7242E" w:rsidP="00C7242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pacing w:val="2"/>
          <w:sz w:val="24"/>
          <w:szCs w:val="24"/>
        </w:rPr>
      </w:pPr>
      <w:r w:rsidRPr="00650780">
        <w:rPr>
          <w:rFonts w:ascii="Times New Roman" w:hAnsi="Times New Roman" w:cs="Times New Roman"/>
          <w:spacing w:val="2"/>
          <w:sz w:val="24"/>
          <w:szCs w:val="24"/>
        </w:rPr>
        <w:t>Правительство Санкт-Петербурга</w:t>
      </w:r>
    </w:p>
    <w:p w:rsidR="00C7242E" w:rsidRPr="00CE7D77" w:rsidRDefault="00C7242E" w:rsidP="00C7242E">
      <w:pPr>
        <w:jc w:val="both"/>
        <w:rPr>
          <w:spacing w:val="-4"/>
          <w:sz w:val="24"/>
          <w:szCs w:val="24"/>
        </w:rPr>
      </w:pPr>
    </w:p>
    <w:p w:rsidR="00C7242E" w:rsidRPr="00223B73" w:rsidRDefault="00C7242E" w:rsidP="00C7242E">
      <w:pPr>
        <w:jc w:val="both"/>
        <w:rPr>
          <w:b/>
          <w:sz w:val="24"/>
          <w:szCs w:val="24"/>
        </w:rPr>
      </w:pPr>
      <w:r w:rsidRPr="00223B73">
        <w:rPr>
          <w:b/>
          <w:sz w:val="24"/>
          <w:szCs w:val="24"/>
        </w:rPr>
        <w:t>П О С Т А Н О В Л Я Е Т:</w:t>
      </w:r>
    </w:p>
    <w:p w:rsidR="00C7242E" w:rsidRPr="00C7242E" w:rsidRDefault="00C7242E" w:rsidP="003650FF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C7242E" w:rsidRPr="003650FF" w:rsidRDefault="00C7242E" w:rsidP="003650FF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50FF">
        <w:rPr>
          <w:rFonts w:ascii="Times New Roman" w:hAnsi="Times New Roman" w:cs="Times New Roman"/>
          <w:sz w:val="24"/>
          <w:szCs w:val="24"/>
        </w:rPr>
        <w:t>1.</w:t>
      </w:r>
      <w:r w:rsidRPr="003650FF">
        <w:rPr>
          <w:rFonts w:ascii="Times New Roman" w:hAnsi="Times New Roman" w:cs="Times New Roman"/>
          <w:sz w:val="24"/>
          <w:szCs w:val="24"/>
        </w:rPr>
        <w:tab/>
        <w:t>Внести в постановление Правительства Санкт-Петербурга от 27.04.2010 № 450 «О Комитете по информатизации и связи» следующие изменения:</w:t>
      </w:r>
    </w:p>
    <w:p w:rsidR="00C7242E" w:rsidRPr="003650FF" w:rsidRDefault="00C7242E" w:rsidP="003650FF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50FF">
        <w:rPr>
          <w:rFonts w:ascii="Times New Roman" w:hAnsi="Times New Roman" w:cs="Times New Roman"/>
          <w:sz w:val="24"/>
          <w:szCs w:val="24"/>
        </w:rPr>
        <w:t>1.1.</w:t>
      </w:r>
      <w:r w:rsidRPr="003650FF">
        <w:rPr>
          <w:rFonts w:ascii="Times New Roman" w:hAnsi="Times New Roman" w:cs="Times New Roman"/>
          <w:sz w:val="24"/>
          <w:szCs w:val="24"/>
        </w:rPr>
        <w:tab/>
        <w:t>Пункт 8 постановления изложить в следующей редакции:</w:t>
      </w:r>
    </w:p>
    <w:p w:rsidR="00C7242E" w:rsidRPr="003650FF" w:rsidRDefault="00C7242E" w:rsidP="003650FF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50FF">
        <w:rPr>
          <w:rFonts w:ascii="Times New Roman" w:hAnsi="Times New Roman" w:cs="Times New Roman"/>
          <w:sz w:val="24"/>
          <w:szCs w:val="24"/>
        </w:rPr>
        <w:t>«8.</w:t>
      </w:r>
      <w:r w:rsidRPr="003650FF">
        <w:rPr>
          <w:rFonts w:ascii="Times New Roman" w:hAnsi="Times New Roman" w:cs="Times New Roman"/>
          <w:sz w:val="24"/>
          <w:szCs w:val="24"/>
        </w:rPr>
        <w:tab/>
        <w:t xml:space="preserve">Контроль за выполнением постановления возложить на вице-губернатора Санкт-Петербурга </w:t>
      </w:r>
      <w:r w:rsidR="00E95B31" w:rsidRPr="003650FF">
        <w:rPr>
          <w:rFonts w:ascii="Times New Roman" w:hAnsi="Times New Roman" w:cs="Times New Roman"/>
          <w:sz w:val="24"/>
          <w:szCs w:val="24"/>
        </w:rPr>
        <w:t>Казарина С.В.</w:t>
      </w:r>
      <w:r w:rsidRPr="003650FF">
        <w:rPr>
          <w:rFonts w:ascii="Times New Roman" w:hAnsi="Times New Roman" w:cs="Times New Roman"/>
          <w:sz w:val="24"/>
          <w:szCs w:val="24"/>
        </w:rPr>
        <w:t>».</w:t>
      </w:r>
    </w:p>
    <w:p w:rsidR="00C7242E" w:rsidRPr="003650FF" w:rsidRDefault="00C7242E" w:rsidP="003650FF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50FF">
        <w:rPr>
          <w:rFonts w:ascii="Times New Roman" w:hAnsi="Times New Roman" w:cs="Times New Roman"/>
          <w:sz w:val="24"/>
          <w:szCs w:val="24"/>
        </w:rPr>
        <w:t>1.2.</w:t>
      </w:r>
      <w:r w:rsidRPr="003650FF">
        <w:rPr>
          <w:rFonts w:ascii="Times New Roman" w:hAnsi="Times New Roman" w:cs="Times New Roman"/>
          <w:sz w:val="24"/>
          <w:szCs w:val="24"/>
        </w:rPr>
        <w:tab/>
        <w:t>Дополнить пункт</w:t>
      </w:r>
      <w:r w:rsidR="00543D7D" w:rsidRPr="003650FF">
        <w:rPr>
          <w:rFonts w:ascii="Times New Roman" w:hAnsi="Times New Roman" w:cs="Times New Roman"/>
          <w:sz w:val="24"/>
          <w:szCs w:val="24"/>
        </w:rPr>
        <w:t>ы</w:t>
      </w:r>
      <w:r w:rsidRPr="003650FF">
        <w:rPr>
          <w:rFonts w:ascii="Times New Roman" w:hAnsi="Times New Roman" w:cs="Times New Roman"/>
          <w:sz w:val="24"/>
          <w:szCs w:val="24"/>
        </w:rPr>
        <w:t xml:space="preserve"> </w:t>
      </w:r>
      <w:r w:rsidR="005D0CA4" w:rsidRPr="003650FF">
        <w:rPr>
          <w:rFonts w:ascii="Times New Roman" w:hAnsi="Times New Roman" w:cs="Times New Roman"/>
          <w:sz w:val="24"/>
          <w:szCs w:val="24"/>
        </w:rPr>
        <w:t xml:space="preserve">1.2, </w:t>
      </w:r>
      <w:r w:rsidRPr="003650FF">
        <w:rPr>
          <w:rFonts w:ascii="Times New Roman" w:hAnsi="Times New Roman" w:cs="Times New Roman"/>
          <w:sz w:val="24"/>
          <w:szCs w:val="24"/>
        </w:rPr>
        <w:t>2.1</w:t>
      </w:r>
      <w:r w:rsidR="00543D7D" w:rsidRPr="003650FF">
        <w:rPr>
          <w:rFonts w:ascii="Times New Roman" w:hAnsi="Times New Roman" w:cs="Times New Roman"/>
          <w:sz w:val="24"/>
          <w:szCs w:val="24"/>
        </w:rPr>
        <w:t xml:space="preserve"> и 2.2</w:t>
      </w:r>
      <w:r w:rsidRPr="003650FF">
        <w:rPr>
          <w:rFonts w:ascii="Times New Roman" w:hAnsi="Times New Roman" w:cs="Times New Roman"/>
          <w:sz w:val="24"/>
          <w:szCs w:val="24"/>
        </w:rPr>
        <w:t xml:space="preserve"> Положения о Комитете по информатизации </w:t>
      </w:r>
      <w:r w:rsidR="00EC6C43" w:rsidRPr="003650FF">
        <w:rPr>
          <w:rFonts w:ascii="Times New Roman" w:hAnsi="Times New Roman" w:cs="Times New Roman"/>
          <w:sz w:val="24"/>
          <w:szCs w:val="24"/>
        </w:rPr>
        <w:br/>
      </w:r>
      <w:r w:rsidRPr="003650FF">
        <w:rPr>
          <w:rFonts w:ascii="Times New Roman" w:hAnsi="Times New Roman" w:cs="Times New Roman"/>
          <w:sz w:val="24"/>
          <w:szCs w:val="24"/>
        </w:rPr>
        <w:t>и связи, утвержденно</w:t>
      </w:r>
      <w:r w:rsidR="00543D7D" w:rsidRPr="003650FF">
        <w:rPr>
          <w:rFonts w:ascii="Times New Roman" w:hAnsi="Times New Roman" w:cs="Times New Roman"/>
          <w:sz w:val="24"/>
          <w:szCs w:val="24"/>
        </w:rPr>
        <w:t>го</w:t>
      </w:r>
      <w:r w:rsidRPr="003650FF">
        <w:rPr>
          <w:rFonts w:ascii="Times New Roman" w:hAnsi="Times New Roman" w:cs="Times New Roman"/>
          <w:sz w:val="24"/>
          <w:szCs w:val="24"/>
        </w:rPr>
        <w:t xml:space="preserve"> </w:t>
      </w:r>
      <w:r w:rsidR="00E95B31" w:rsidRPr="003650FF">
        <w:rPr>
          <w:rFonts w:ascii="Times New Roman" w:hAnsi="Times New Roman" w:cs="Times New Roman"/>
          <w:sz w:val="24"/>
          <w:szCs w:val="24"/>
        </w:rPr>
        <w:t xml:space="preserve">указанным </w:t>
      </w:r>
      <w:r w:rsidRPr="003650FF">
        <w:rPr>
          <w:rFonts w:ascii="Times New Roman" w:hAnsi="Times New Roman" w:cs="Times New Roman"/>
          <w:sz w:val="24"/>
          <w:szCs w:val="24"/>
        </w:rPr>
        <w:t>постановлением Правительства Санкт-Петербурга (далее – Положение)</w:t>
      </w:r>
      <w:r w:rsidR="00E95B31" w:rsidRPr="003650FF">
        <w:rPr>
          <w:rFonts w:ascii="Times New Roman" w:hAnsi="Times New Roman" w:cs="Times New Roman"/>
          <w:sz w:val="24"/>
          <w:szCs w:val="24"/>
        </w:rPr>
        <w:t>,</w:t>
      </w:r>
      <w:r w:rsidRPr="003650FF">
        <w:rPr>
          <w:rFonts w:ascii="Times New Roman" w:hAnsi="Times New Roman" w:cs="Times New Roman"/>
          <w:sz w:val="24"/>
          <w:szCs w:val="24"/>
        </w:rPr>
        <w:t xml:space="preserve"> после слов «в сфере» словами «цифрово</w:t>
      </w:r>
      <w:r w:rsidR="00E95B31" w:rsidRPr="003650FF">
        <w:rPr>
          <w:rFonts w:ascii="Times New Roman" w:hAnsi="Times New Roman" w:cs="Times New Roman"/>
          <w:sz w:val="24"/>
          <w:szCs w:val="24"/>
        </w:rPr>
        <w:t>й</w:t>
      </w:r>
      <w:r w:rsidRPr="003650FF">
        <w:rPr>
          <w:rFonts w:ascii="Times New Roman" w:hAnsi="Times New Roman" w:cs="Times New Roman"/>
          <w:sz w:val="24"/>
          <w:szCs w:val="24"/>
        </w:rPr>
        <w:t xml:space="preserve"> </w:t>
      </w:r>
      <w:r w:rsidR="00E95B31" w:rsidRPr="003650FF">
        <w:rPr>
          <w:rFonts w:ascii="Times New Roman" w:hAnsi="Times New Roman" w:cs="Times New Roman"/>
          <w:sz w:val="24"/>
          <w:szCs w:val="24"/>
        </w:rPr>
        <w:t>трансформации</w:t>
      </w:r>
      <w:r w:rsidR="00543D7D" w:rsidRPr="003650FF">
        <w:rPr>
          <w:rFonts w:ascii="Times New Roman" w:hAnsi="Times New Roman" w:cs="Times New Roman"/>
          <w:sz w:val="24"/>
          <w:szCs w:val="24"/>
        </w:rPr>
        <w:t>,</w:t>
      </w:r>
      <w:r w:rsidRPr="003650FF">
        <w:rPr>
          <w:rFonts w:ascii="Times New Roman" w:hAnsi="Times New Roman" w:cs="Times New Roman"/>
          <w:sz w:val="24"/>
          <w:szCs w:val="24"/>
        </w:rPr>
        <w:t>».</w:t>
      </w:r>
    </w:p>
    <w:p w:rsidR="0061632A" w:rsidRPr="003650FF" w:rsidRDefault="0061632A" w:rsidP="003650FF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50FF">
        <w:rPr>
          <w:rFonts w:ascii="Times New Roman" w:hAnsi="Times New Roman" w:cs="Times New Roman"/>
          <w:sz w:val="24"/>
          <w:szCs w:val="24"/>
        </w:rPr>
        <w:t>1.3.</w:t>
      </w:r>
      <w:r w:rsidRPr="003650FF">
        <w:rPr>
          <w:rFonts w:ascii="Times New Roman" w:hAnsi="Times New Roman" w:cs="Times New Roman"/>
          <w:sz w:val="24"/>
          <w:szCs w:val="24"/>
        </w:rPr>
        <w:tab/>
        <w:t>Дополнить Положение пунктом 3.39-3</w:t>
      </w:r>
      <w:r w:rsidR="001A2D18">
        <w:rPr>
          <w:rFonts w:ascii="Times New Roman" w:hAnsi="Times New Roman" w:cs="Times New Roman"/>
          <w:sz w:val="24"/>
          <w:szCs w:val="24"/>
        </w:rPr>
        <w:t>8</w:t>
      </w:r>
      <w:r w:rsidRPr="003650FF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61632A" w:rsidRPr="003650FF" w:rsidRDefault="00E95B31" w:rsidP="003650FF">
      <w:pPr>
        <w:pStyle w:val="ConsPlusNormal"/>
        <w:tabs>
          <w:tab w:val="left" w:pos="1701"/>
        </w:tabs>
        <w:ind w:firstLine="709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50FF">
        <w:rPr>
          <w:rFonts w:ascii="Times New Roman" w:hAnsi="Times New Roman" w:cs="Times New Roman"/>
          <w:sz w:val="24"/>
          <w:szCs w:val="24"/>
        </w:rPr>
        <w:t>«3.39-3</w:t>
      </w:r>
      <w:r w:rsidR="001A2D18">
        <w:rPr>
          <w:rFonts w:ascii="Times New Roman" w:hAnsi="Times New Roman" w:cs="Times New Roman"/>
          <w:sz w:val="24"/>
          <w:szCs w:val="24"/>
        </w:rPr>
        <w:t>8</w:t>
      </w:r>
      <w:r w:rsidR="0061632A" w:rsidRPr="003650FF">
        <w:rPr>
          <w:rFonts w:ascii="Times New Roman" w:hAnsi="Times New Roman" w:cs="Times New Roman"/>
          <w:sz w:val="24"/>
          <w:szCs w:val="24"/>
        </w:rPr>
        <w:t>.</w:t>
      </w:r>
      <w:r w:rsidR="0061632A" w:rsidRPr="003650FF">
        <w:rPr>
          <w:rFonts w:ascii="Times New Roman" w:hAnsi="Times New Roman" w:cs="Times New Roman"/>
          <w:sz w:val="24"/>
          <w:szCs w:val="24"/>
        </w:rPr>
        <w:tab/>
      </w:r>
      <w:r w:rsidR="0061632A" w:rsidRPr="003650FF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Осуществлять координацию деятельности исполнительных органов государственной власти Санкт-Петербурга в сфере цифрово</w:t>
      </w:r>
      <w:r w:rsidRPr="003650FF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="0061632A" w:rsidRPr="003650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650FF">
        <w:rPr>
          <w:rFonts w:ascii="Times New Roman" w:eastAsiaTheme="minorHAnsi" w:hAnsi="Times New Roman" w:cs="Times New Roman"/>
          <w:sz w:val="24"/>
          <w:szCs w:val="24"/>
          <w:lang w:eastAsia="en-US"/>
        </w:rPr>
        <w:t>трансформации</w:t>
      </w:r>
      <w:r w:rsidR="0061632A" w:rsidRPr="003650FF"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</w:p>
    <w:p w:rsidR="00826F4C" w:rsidRPr="003650FF" w:rsidRDefault="00826F4C" w:rsidP="003650FF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650FF">
        <w:rPr>
          <w:rFonts w:ascii="Times New Roman" w:hAnsi="Times New Roman" w:cs="Times New Roman"/>
          <w:kern w:val="2"/>
          <w:sz w:val="24"/>
          <w:szCs w:val="24"/>
        </w:rPr>
        <w:t xml:space="preserve">2. Изменить цель и предмет деятельности Санкт-Петербургского государственного казенного учреждения </w:t>
      </w:r>
      <w:r w:rsidRPr="003650FF">
        <w:rPr>
          <w:rFonts w:ascii="Times New Roman" w:hAnsi="Times New Roman"/>
          <w:kern w:val="2"/>
          <w:sz w:val="24"/>
          <w:szCs w:val="24"/>
        </w:rPr>
        <w:t>«Городской мониторинговый центр» (далее – учреждение 1)</w:t>
      </w:r>
      <w:r w:rsidRPr="003650FF">
        <w:rPr>
          <w:rFonts w:ascii="Times New Roman" w:hAnsi="Times New Roman" w:cs="Times New Roman"/>
          <w:kern w:val="2"/>
          <w:sz w:val="24"/>
          <w:szCs w:val="24"/>
        </w:rPr>
        <w:t>, установив, что:</w:t>
      </w:r>
    </w:p>
    <w:p w:rsidR="00826F4C" w:rsidRPr="003650FF" w:rsidRDefault="00826F4C" w:rsidP="003650FF">
      <w:pPr>
        <w:tabs>
          <w:tab w:val="left" w:pos="1276"/>
        </w:tabs>
        <w:ind w:firstLine="709"/>
        <w:jc w:val="both"/>
        <w:rPr>
          <w:kern w:val="2"/>
          <w:sz w:val="24"/>
          <w:szCs w:val="24"/>
        </w:rPr>
      </w:pPr>
      <w:r w:rsidRPr="003650FF">
        <w:rPr>
          <w:kern w:val="2"/>
          <w:sz w:val="24"/>
          <w:szCs w:val="24"/>
        </w:rPr>
        <w:t xml:space="preserve">2.1. Целью деятельности учреждения 1 является </w:t>
      </w:r>
      <w:r w:rsidRPr="003650FF">
        <w:rPr>
          <w:sz w:val="24"/>
          <w:szCs w:val="24"/>
        </w:rPr>
        <w:t xml:space="preserve">материально-техническое обеспечение деятельности Комитета </w:t>
      </w:r>
      <w:r w:rsidR="00EA233D">
        <w:rPr>
          <w:sz w:val="24"/>
          <w:szCs w:val="24"/>
        </w:rPr>
        <w:t xml:space="preserve">по информатизации и связи (далее – Комитет) </w:t>
      </w:r>
      <w:r w:rsidRPr="003650FF">
        <w:rPr>
          <w:sz w:val="24"/>
          <w:szCs w:val="24"/>
        </w:rPr>
        <w:t>в сфере систем безопасности.</w:t>
      </w:r>
    </w:p>
    <w:p w:rsidR="00826F4C" w:rsidRPr="003650FF" w:rsidRDefault="00826F4C" w:rsidP="003650FF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650FF">
        <w:rPr>
          <w:rFonts w:ascii="Times New Roman" w:hAnsi="Times New Roman" w:cs="Times New Roman"/>
          <w:kern w:val="2"/>
          <w:sz w:val="24"/>
          <w:szCs w:val="24"/>
        </w:rPr>
        <w:t>2.2. Предметом деятельности учреждения 1 является материально-техническое обеспечение реализации полномочий Комитета:</w:t>
      </w:r>
    </w:p>
    <w:p w:rsidR="00826F4C" w:rsidRPr="003650FF" w:rsidRDefault="00826F4C" w:rsidP="003650FF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650FF">
        <w:rPr>
          <w:kern w:val="2"/>
          <w:sz w:val="24"/>
          <w:szCs w:val="24"/>
        </w:rPr>
        <w:t xml:space="preserve">по обеспечению в пределах своей компетенции эксплуатации государственных информационных систем Санкт-Петербурга (в части, касающейся </w:t>
      </w:r>
      <w:r w:rsidRPr="003650FF">
        <w:rPr>
          <w:sz w:val="24"/>
          <w:szCs w:val="24"/>
        </w:rPr>
        <w:t>государственной информационной системы Санкт-Петербурга «Аппаратно-программный комплекс «Безопасный город»</w:t>
      </w:r>
      <w:r w:rsidRPr="003650FF">
        <w:rPr>
          <w:kern w:val="2"/>
          <w:sz w:val="24"/>
          <w:szCs w:val="24"/>
        </w:rPr>
        <w:t>);</w:t>
      </w:r>
    </w:p>
    <w:p w:rsidR="00826F4C" w:rsidRPr="003650FF" w:rsidRDefault="00826F4C" w:rsidP="003650FF">
      <w:pPr>
        <w:tabs>
          <w:tab w:val="left" w:pos="1276"/>
        </w:tabs>
        <w:ind w:firstLine="709"/>
        <w:jc w:val="both"/>
        <w:rPr>
          <w:kern w:val="2"/>
          <w:sz w:val="24"/>
          <w:szCs w:val="24"/>
        </w:rPr>
      </w:pPr>
      <w:r w:rsidRPr="003650FF">
        <w:rPr>
          <w:kern w:val="2"/>
          <w:sz w:val="24"/>
          <w:szCs w:val="24"/>
        </w:rPr>
        <w:t xml:space="preserve">по обеспечению своевременного оповещения и информирования населения </w:t>
      </w:r>
      <w:r w:rsidRPr="003650FF">
        <w:rPr>
          <w:kern w:val="2"/>
          <w:sz w:val="24"/>
          <w:szCs w:val="24"/>
        </w:rPr>
        <w:br/>
        <w:t>об угрозе возникновения или о возникновении чрезвычайных ситуаций;</w:t>
      </w:r>
    </w:p>
    <w:p w:rsidR="00826F4C" w:rsidRPr="003650FF" w:rsidRDefault="00826F4C" w:rsidP="003650FF">
      <w:pPr>
        <w:tabs>
          <w:tab w:val="left" w:pos="1276"/>
        </w:tabs>
        <w:ind w:firstLine="709"/>
        <w:jc w:val="both"/>
        <w:rPr>
          <w:kern w:val="2"/>
          <w:sz w:val="24"/>
          <w:szCs w:val="24"/>
        </w:rPr>
      </w:pPr>
      <w:r w:rsidRPr="003650FF">
        <w:rPr>
          <w:kern w:val="2"/>
          <w:sz w:val="24"/>
          <w:szCs w:val="24"/>
        </w:rPr>
        <w:lastRenderedPageBreak/>
        <w:t xml:space="preserve">по созданию и поддержанию в состоянии постоянной готовности к использованию технических систем управления гражданской обороны, систем оповещения населения </w:t>
      </w:r>
      <w:r w:rsidRPr="003650FF">
        <w:rPr>
          <w:kern w:val="2"/>
          <w:sz w:val="24"/>
          <w:szCs w:val="24"/>
        </w:rPr>
        <w:br/>
        <w:t>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характера;</w:t>
      </w:r>
    </w:p>
    <w:p w:rsidR="00826F4C" w:rsidRPr="003650FF" w:rsidRDefault="00826F4C" w:rsidP="003650FF">
      <w:pPr>
        <w:tabs>
          <w:tab w:val="left" w:pos="1276"/>
        </w:tabs>
        <w:ind w:firstLine="709"/>
        <w:jc w:val="both"/>
        <w:rPr>
          <w:kern w:val="2"/>
          <w:sz w:val="24"/>
          <w:szCs w:val="24"/>
        </w:rPr>
      </w:pPr>
      <w:r w:rsidRPr="003650FF">
        <w:rPr>
          <w:kern w:val="2"/>
          <w:sz w:val="24"/>
          <w:szCs w:val="24"/>
        </w:rPr>
        <w:t xml:space="preserve">по разработке методических материалов и рекомендаций в соответствии </w:t>
      </w:r>
      <w:r w:rsidRPr="003650FF">
        <w:rPr>
          <w:kern w:val="2"/>
          <w:sz w:val="24"/>
          <w:szCs w:val="24"/>
        </w:rPr>
        <w:br/>
        <w:t xml:space="preserve">с компетенцией Комитета (в части, касающейся обеспечения на территории </w:t>
      </w:r>
      <w:r w:rsidRPr="003650FF">
        <w:rPr>
          <w:kern w:val="2"/>
          <w:sz w:val="24"/>
          <w:szCs w:val="24"/>
        </w:rPr>
        <w:br/>
        <w:t xml:space="preserve">Санкт-Петербурга вызова экстренных оперативных служб по сообщениям, поступающим </w:t>
      </w:r>
      <w:r w:rsidRPr="003650FF">
        <w:rPr>
          <w:kern w:val="2"/>
          <w:sz w:val="24"/>
          <w:szCs w:val="24"/>
        </w:rPr>
        <w:br/>
        <w:t>от автоматизированных систем мониторинга);</w:t>
      </w:r>
    </w:p>
    <w:p w:rsidR="00826F4C" w:rsidRPr="003650FF" w:rsidRDefault="00826F4C" w:rsidP="003650FF">
      <w:pPr>
        <w:tabs>
          <w:tab w:val="left" w:pos="1276"/>
        </w:tabs>
        <w:ind w:firstLine="709"/>
        <w:jc w:val="both"/>
        <w:rPr>
          <w:kern w:val="2"/>
          <w:sz w:val="24"/>
          <w:szCs w:val="24"/>
        </w:rPr>
      </w:pPr>
      <w:r w:rsidRPr="003650FF">
        <w:rPr>
          <w:kern w:val="2"/>
          <w:sz w:val="24"/>
          <w:szCs w:val="24"/>
        </w:rPr>
        <w:t xml:space="preserve">по осуществлению в пределах компетенции Комитета деятельности по профилактике правонарушений в Санкт-Петербурге; </w:t>
      </w:r>
    </w:p>
    <w:p w:rsidR="00826F4C" w:rsidRPr="003650FF" w:rsidRDefault="00826F4C" w:rsidP="003650FF">
      <w:pPr>
        <w:tabs>
          <w:tab w:val="left" w:pos="1276"/>
        </w:tabs>
        <w:ind w:firstLine="709"/>
        <w:jc w:val="both"/>
        <w:rPr>
          <w:kern w:val="2"/>
          <w:sz w:val="24"/>
          <w:szCs w:val="24"/>
        </w:rPr>
      </w:pPr>
      <w:r w:rsidRPr="003650FF">
        <w:rPr>
          <w:kern w:val="2"/>
          <w:sz w:val="24"/>
          <w:szCs w:val="24"/>
        </w:rPr>
        <w:t xml:space="preserve">по обеспечению на территории Санкт-Петербурга вызова экстренных оперативных служб по сообщениям граждан, обратившихся по единому номеру «112», а также </w:t>
      </w:r>
      <w:r w:rsidRPr="003650FF">
        <w:rPr>
          <w:kern w:val="2"/>
          <w:sz w:val="24"/>
          <w:szCs w:val="24"/>
        </w:rPr>
        <w:br/>
        <w:t>по сообщениям, поступающим от автоматизированных систем мониторинга;</w:t>
      </w:r>
    </w:p>
    <w:p w:rsidR="00826F4C" w:rsidRPr="003650FF" w:rsidRDefault="00826F4C" w:rsidP="003650FF">
      <w:pPr>
        <w:tabs>
          <w:tab w:val="left" w:pos="1276"/>
        </w:tabs>
        <w:ind w:firstLine="709"/>
        <w:jc w:val="both"/>
        <w:rPr>
          <w:kern w:val="2"/>
          <w:sz w:val="24"/>
          <w:szCs w:val="24"/>
        </w:rPr>
      </w:pPr>
      <w:r w:rsidRPr="003650FF">
        <w:rPr>
          <w:kern w:val="2"/>
          <w:sz w:val="24"/>
          <w:szCs w:val="24"/>
        </w:rPr>
        <w:t xml:space="preserve">по обеспечению приема сообщений граждан по вопросам безопасности среды обитания и угрозам общественной безопасности в Санкт-Петербурге, не связанных </w:t>
      </w:r>
      <w:r w:rsidRPr="003650FF">
        <w:rPr>
          <w:kern w:val="2"/>
          <w:sz w:val="24"/>
          <w:szCs w:val="24"/>
        </w:rPr>
        <w:br/>
        <w:t xml:space="preserve">с вызовом экстренных оперативных служб, по единому городскому номеру «004», </w:t>
      </w:r>
      <w:r w:rsidRPr="003650FF">
        <w:rPr>
          <w:kern w:val="2"/>
          <w:sz w:val="24"/>
          <w:szCs w:val="24"/>
        </w:rPr>
        <w:br/>
        <w:t xml:space="preserve">на портале «Наш Санкт-Петербург» и по телефонам единой дежурной службы </w:t>
      </w:r>
      <w:r w:rsidRPr="003650FF">
        <w:rPr>
          <w:kern w:val="2"/>
          <w:sz w:val="24"/>
          <w:szCs w:val="24"/>
        </w:rPr>
        <w:br/>
        <w:t>Санкт-Петербурга.</w:t>
      </w:r>
    </w:p>
    <w:p w:rsidR="00826F4C" w:rsidRPr="003650FF" w:rsidRDefault="003650FF" w:rsidP="003650FF">
      <w:pPr>
        <w:pStyle w:val="a6"/>
        <w:tabs>
          <w:tab w:val="left" w:pos="1276"/>
        </w:tabs>
        <w:ind w:left="0" w:firstLine="709"/>
        <w:jc w:val="both"/>
      </w:pPr>
      <w:r w:rsidRPr="003650FF">
        <w:t>3</w:t>
      </w:r>
      <w:r w:rsidR="00826F4C" w:rsidRPr="003650FF">
        <w:t>. Изменить цель и предмет деятельности Санкт-Петербургского государственного казенного учреждения «Управление информационных технологий</w:t>
      </w:r>
      <w:r>
        <w:t xml:space="preserve"> и связи» </w:t>
      </w:r>
      <w:r>
        <w:br/>
        <w:t>(далее – учреждение 2</w:t>
      </w:r>
      <w:r w:rsidR="00826F4C" w:rsidRPr="003650FF">
        <w:t>), установив, что:</w:t>
      </w:r>
    </w:p>
    <w:p w:rsidR="00826F4C" w:rsidRPr="003650FF" w:rsidRDefault="003650FF" w:rsidP="003650FF">
      <w:pPr>
        <w:pStyle w:val="a6"/>
        <w:tabs>
          <w:tab w:val="left" w:pos="1276"/>
        </w:tabs>
        <w:ind w:left="0" w:firstLine="709"/>
        <w:jc w:val="both"/>
      </w:pPr>
      <w:r w:rsidRPr="003650FF">
        <w:t>3</w:t>
      </w:r>
      <w:r w:rsidR="00826F4C" w:rsidRPr="003650FF">
        <w:t xml:space="preserve">.1. </w:t>
      </w:r>
      <w:r>
        <w:t>Целями деятельности учреждения 2</w:t>
      </w:r>
      <w:r w:rsidR="00826F4C" w:rsidRPr="003650FF">
        <w:t xml:space="preserve"> являются:</w:t>
      </w:r>
    </w:p>
    <w:p w:rsidR="00826F4C" w:rsidRPr="003650FF" w:rsidRDefault="00826F4C" w:rsidP="003650FF">
      <w:pPr>
        <w:pStyle w:val="a6"/>
        <w:tabs>
          <w:tab w:val="left" w:pos="1276"/>
        </w:tabs>
        <w:ind w:left="0" w:firstLine="709"/>
        <w:jc w:val="both"/>
      </w:pPr>
      <w:r w:rsidRPr="003650FF">
        <w:t>осуществление деятельности по централизованному обеспечению исполнительных органов государственной власти Санкт-Петербурга и подведомственных им казенных учреждений Санкт-Петербурга товарами, работами и услугами в сфере информационных технологий, защиты информации и связи;</w:t>
      </w:r>
    </w:p>
    <w:p w:rsidR="00826F4C" w:rsidRPr="003650FF" w:rsidRDefault="00826F4C" w:rsidP="003650FF">
      <w:pPr>
        <w:pStyle w:val="a6"/>
        <w:tabs>
          <w:tab w:val="left" w:pos="1276"/>
        </w:tabs>
        <w:ind w:left="0" w:firstLine="709"/>
        <w:jc w:val="both"/>
      </w:pPr>
      <w:r w:rsidRPr="003650FF">
        <w:t>материально-техническое обеспечение деятельности Комитета в сфере</w:t>
      </w:r>
      <w:r w:rsidR="003650FF">
        <w:t xml:space="preserve"> цифровой трансформации,</w:t>
      </w:r>
      <w:r w:rsidRPr="003650FF">
        <w:t xml:space="preserve"> информации, информационных технологий и защиты информации, связи.</w:t>
      </w:r>
    </w:p>
    <w:p w:rsidR="00826F4C" w:rsidRPr="003650FF" w:rsidRDefault="003650FF" w:rsidP="00143F51">
      <w:pPr>
        <w:pStyle w:val="a6"/>
        <w:tabs>
          <w:tab w:val="left" w:pos="1276"/>
        </w:tabs>
        <w:ind w:left="0" w:firstLine="709"/>
        <w:jc w:val="both"/>
      </w:pPr>
      <w:r w:rsidRPr="003650FF">
        <w:t>3</w:t>
      </w:r>
      <w:r w:rsidR="00826F4C" w:rsidRPr="003650FF">
        <w:t xml:space="preserve">.2. Предметом деятельности учреждения </w:t>
      </w:r>
      <w:r>
        <w:t>2</w:t>
      </w:r>
      <w:r w:rsidR="00826F4C" w:rsidRPr="003650FF">
        <w:t xml:space="preserve"> является:</w:t>
      </w:r>
    </w:p>
    <w:p w:rsidR="00826F4C" w:rsidRPr="003650FF" w:rsidRDefault="00826F4C" w:rsidP="00143F51">
      <w:pPr>
        <w:pStyle w:val="a6"/>
        <w:tabs>
          <w:tab w:val="left" w:pos="1276"/>
        </w:tabs>
        <w:ind w:left="0" w:firstLine="709"/>
        <w:jc w:val="both"/>
      </w:pPr>
      <w:r w:rsidRPr="003650FF">
        <w:t xml:space="preserve">осуществление для исполнительных органов государственной власти </w:t>
      </w:r>
      <w:r w:rsidRPr="003650FF">
        <w:br/>
        <w:t xml:space="preserve">Санкт-Петербурга и государственных казенных учреждений Санкт-Петербурга централизованных закупок (планирование закупок, определение поставщиков (подрядчиков, исполнителей), заключение контрактов, их исполнение, в том числе приемка поставленных товаров, выполненных работ (их результатов), оказанных услуг, обеспечение их оплаты) в соответствии с постановлением Правительства Санкт-Петербурга </w:t>
      </w:r>
      <w:r w:rsidRPr="003650FF">
        <w:br/>
        <w:t>от 30.12.2013 № 1095</w:t>
      </w:r>
      <w:r w:rsidR="00143F51" w:rsidRPr="00143F51">
        <w:t xml:space="preserve"> </w:t>
      </w:r>
      <w:r w:rsidR="00143F51">
        <w:t>«О системе закупок товаров, работ, услуг для обеспечения нужд Санкт-Петербурга» (далее – постановление Правительства Санкт-Петербурга от 30.12.2013 № 1095)»</w:t>
      </w:r>
      <w:r w:rsidRPr="003650FF">
        <w:t>;</w:t>
      </w:r>
    </w:p>
    <w:p w:rsidR="00826F4C" w:rsidRPr="003650FF" w:rsidRDefault="00826F4C" w:rsidP="003650FF">
      <w:pPr>
        <w:pStyle w:val="a6"/>
        <w:tabs>
          <w:tab w:val="left" w:pos="1276"/>
        </w:tabs>
        <w:ind w:left="0" w:firstLine="709"/>
        <w:jc w:val="both"/>
      </w:pPr>
      <w:r w:rsidRPr="003650FF">
        <w:t>материально-техническое обеспечение реализации полномочий Комитета:</w:t>
      </w:r>
    </w:p>
    <w:p w:rsidR="00826F4C" w:rsidRPr="003650FF" w:rsidRDefault="00826F4C" w:rsidP="003650FF">
      <w:pPr>
        <w:pStyle w:val="a6"/>
        <w:tabs>
          <w:tab w:val="left" w:pos="1276"/>
        </w:tabs>
        <w:ind w:left="0" w:firstLine="709"/>
        <w:jc w:val="both"/>
      </w:pPr>
      <w:r w:rsidRPr="003650FF">
        <w:t xml:space="preserve">по разработке методических материалов и рекомендаций в соответствии </w:t>
      </w:r>
      <w:r w:rsidRPr="003650FF">
        <w:br/>
        <w:t>с компетенцией Комитета (в части, касающейся централизованного обеспечения исполнительных органов государственной власти Санкт-Петербурга и подведомственных им казенных учреждений Санкт-Петербурга товарами, работами и услугами в сфере информационных технологий, защиты информации и связи);</w:t>
      </w:r>
    </w:p>
    <w:p w:rsidR="003650FF" w:rsidRDefault="00826F4C" w:rsidP="003650FF">
      <w:pPr>
        <w:pStyle w:val="a6"/>
        <w:tabs>
          <w:tab w:val="left" w:pos="1276"/>
        </w:tabs>
        <w:ind w:left="0" w:firstLine="709"/>
        <w:jc w:val="both"/>
      </w:pPr>
      <w:r w:rsidRPr="003650FF">
        <w:t xml:space="preserve">по осуществлению согласования проектов технических заданий исполнительных органов государственной власти Санкт-Петербурга на поставку товаров, выполнение работ, оказание услуг, указанных в приложении № 2 к постановлению Правительства </w:t>
      </w:r>
      <w:r w:rsidRPr="003650FF">
        <w:br/>
        <w:t>Санкт-Петербурга от 30.12.2013 № 1095, в соответствии с порядком, утверждаемым Правительством Санкт-Петербурга</w:t>
      </w:r>
      <w:r w:rsidR="003650FF">
        <w:t>;</w:t>
      </w:r>
    </w:p>
    <w:p w:rsidR="00826F4C" w:rsidRPr="003650FF" w:rsidRDefault="003650FF" w:rsidP="003650FF">
      <w:pPr>
        <w:pStyle w:val="a6"/>
        <w:tabs>
          <w:tab w:val="left" w:pos="1276"/>
        </w:tabs>
        <w:ind w:left="0" w:firstLine="709"/>
        <w:jc w:val="both"/>
      </w:pPr>
      <w:r>
        <w:rPr>
          <w:rFonts w:eastAsiaTheme="minorHAnsi"/>
          <w:lang w:eastAsia="en-US"/>
        </w:rPr>
        <w:t>по о</w:t>
      </w:r>
      <w:r w:rsidRPr="003650FF">
        <w:rPr>
          <w:rFonts w:eastAsiaTheme="minorHAnsi"/>
          <w:lang w:eastAsia="en-US"/>
        </w:rPr>
        <w:t>существл</w:t>
      </w:r>
      <w:r>
        <w:rPr>
          <w:rFonts w:eastAsiaTheme="minorHAnsi"/>
          <w:lang w:eastAsia="en-US"/>
        </w:rPr>
        <w:t>ению</w:t>
      </w:r>
      <w:r w:rsidRPr="003650FF">
        <w:rPr>
          <w:rFonts w:eastAsiaTheme="minorHAnsi"/>
          <w:lang w:eastAsia="en-US"/>
        </w:rPr>
        <w:t xml:space="preserve"> координаци</w:t>
      </w:r>
      <w:r>
        <w:rPr>
          <w:rFonts w:eastAsiaTheme="minorHAnsi"/>
          <w:lang w:eastAsia="en-US"/>
        </w:rPr>
        <w:t>и</w:t>
      </w:r>
      <w:r w:rsidRPr="003650FF">
        <w:rPr>
          <w:rFonts w:eastAsiaTheme="minorHAnsi"/>
          <w:lang w:eastAsia="en-US"/>
        </w:rPr>
        <w:t xml:space="preserve"> деятельности исполнительных органов государственной власти Санкт-Петербурга в сфере цифровой трансформации</w:t>
      </w:r>
      <w:r w:rsidR="00826F4C" w:rsidRPr="003650FF">
        <w:t>.</w:t>
      </w:r>
    </w:p>
    <w:p w:rsidR="00826F4C" w:rsidRPr="003650FF" w:rsidRDefault="003650FF" w:rsidP="003650FF">
      <w:pPr>
        <w:pStyle w:val="a6"/>
        <w:tabs>
          <w:tab w:val="left" w:pos="1560"/>
        </w:tabs>
        <w:ind w:left="0" w:firstLine="709"/>
        <w:jc w:val="both"/>
        <w:rPr>
          <w:bCs/>
          <w:color w:val="000000"/>
        </w:rPr>
      </w:pPr>
      <w:r w:rsidRPr="003650FF">
        <w:rPr>
          <w:bCs/>
          <w:color w:val="000000"/>
        </w:rPr>
        <w:lastRenderedPageBreak/>
        <w:t>4</w:t>
      </w:r>
      <w:r w:rsidR="00826F4C" w:rsidRPr="003650FF">
        <w:rPr>
          <w:bCs/>
          <w:color w:val="000000"/>
        </w:rPr>
        <w:t>. Комитету по информатизации и связи</w:t>
      </w:r>
      <w:r w:rsidRPr="003650FF">
        <w:rPr>
          <w:bCs/>
          <w:color w:val="000000"/>
        </w:rPr>
        <w:t xml:space="preserve"> в</w:t>
      </w:r>
      <w:r w:rsidR="00826F4C" w:rsidRPr="003650FF">
        <w:rPr>
          <w:bCs/>
          <w:color w:val="000000"/>
        </w:rPr>
        <w:t xml:space="preserve"> месячный срок представить в Комитет имущественных отношений Санкт-Петербурга проект</w:t>
      </w:r>
      <w:r w:rsidR="00143F51">
        <w:rPr>
          <w:bCs/>
          <w:color w:val="000000"/>
        </w:rPr>
        <w:t>ы</w:t>
      </w:r>
      <w:r w:rsidR="00826F4C" w:rsidRPr="003650FF">
        <w:rPr>
          <w:bCs/>
          <w:color w:val="000000"/>
        </w:rPr>
        <w:t xml:space="preserve"> изменений в уставы учреждени</w:t>
      </w:r>
      <w:r w:rsidR="00143F51">
        <w:rPr>
          <w:bCs/>
          <w:color w:val="000000"/>
        </w:rPr>
        <w:t xml:space="preserve">я 1 </w:t>
      </w:r>
      <w:r w:rsidR="00143F51">
        <w:rPr>
          <w:bCs/>
          <w:color w:val="000000"/>
        </w:rPr>
        <w:br/>
        <w:t xml:space="preserve">и учреждения 2 </w:t>
      </w:r>
      <w:r w:rsidR="00826F4C" w:rsidRPr="003650FF">
        <w:rPr>
          <w:bCs/>
          <w:color w:val="000000"/>
        </w:rPr>
        <w:t xml:space="preserve">в соответствии с пунктами </w:t>
      </w:r>
      <w:r w:rsidRPr="003650FF">
        <w:rPr>
          <w:bCs/>
          <w:color w:val="000000"/>
        </w:rPr>
        <w:t>2</w:t>
      </w:r>
      <w:r w:rsidR="00826F4C" w:rsidRPr="003650FF">
        <w:rPr>
          <w:bCs/>
          <w:color w:val="000000"/>
        </w:rPr>
        <w:t xml:space="preserve"> и </w:t>
      </w:r>
      <w:r w:rsidRPr="003650FF">
        <w:rPr>
          <w:bCs/>
          <w:color w:val="000000"/>
        </w:rPr>
        <w:t>3</w:t>
      </w:r>
      <w:r w:rsidR="00826F4C" w:rsidRPr="003650FF">
        <w:rPr>
          <w:bCs/>
          <w:color w:val="000000"/>
        </w:rPr>
        <w:t xml:space="preserve"> постановления.</w:t>
      </w:r>
    </w:p>
    <w:p w:rsidR="00826F4C" w:rsidRPr="003650FF" w:rsidRDefault="003650FF" w:rsidP="003650FF">
      <w:pPr>
        <w:pStyle w:val="a6"/>
        <w:tabs>
          <w:tab w:val="left" w:pos="1560"/>
        </w:tabs>
        <w:ind w:left="0" w:firstLine="709"/>
        <w:jc w:val="both"/>
        <w:rPr>
          <w:rFonts w:eastAsiaTheme="minorHAnsi"/>
          <w:lang w:eastAsia="en-US"/>
        </w:rPr>
      </w:pPr>
      <w:r w:rsidRPr="003650FF">
        <w:rPr>
          <w:bCs/>
          <w:color w:val="000000"/>
        </w:rPr>
        <w:t>5</w:t>
      </w:r>
      <w:r w:rsidR="00826F4C" w:rsidRPr="003650FF">
        <w:rPr>
          <w:bCs/>
          <w:color w:val="000000"/>
        </w:rPr>
        <w:t>. Комитету имущественных отношений Санкт-Петербурга</w:t>
      </w:r>
      <w:r w:rsidRPr="003650FF">
        <w:rPr>
          <w:bCs/>
          <w:color w:val="000000"/>
        </w:rPr>
        <w:t xml:space="preserve"> в</w:t>
      </w:r>
      <w:r w:rsidR="00826F4C" w:rsidRPr="003650FF">
        <w:rPr>
          <w:rFonts w:eastAsiaTheme="minorHAnsi"/>
          <w:lang w:eastAsia="en-US"/>
        </w:rPr>
        <w:t xml:space="preserve"> двухмесячный срок после </w:t>
      </w:r>
      <w:r w:rsidRPr="003650FF">
        <w:rPr>
          <w:rFonts w:eastAsiaTheme="minorHAnsi"/>
          <w:lang w:eastAsia="en-US"/>
        </w:rPr>
        <w:t>выполнения Комитетом пункта 4</w:t>
      </w:r>
      <w:r w:rsidR="00826F4C" w:rsidRPr="003650FF">
        <w:rPr>
          <w:rFonts w:eastAsiaTheme="minorHAnsi"/>
          <w:lang w:eastAsia="en-US"/>
        </w:rPr>
        <w:t xml:space="preserve"> постановления осуществить юридические действия, связанные с внесением изменений в уставы учреждени</w:t>
      </w:r>
      <w:r w:rsidR="00143F51">
        <w:rPr>
          <w:rFonts w:eastAsiaTheme="minorHAnsi"/>
          <w:lang w:eastAsia="en-US"/>
        </w:rPr>
        <w:t>я 1 и учреждения 2</w:t>
      </w:r>
      <w:r w:rsidR="00826F4C" w:rsidRPr="003650FF">
        <w:rPr>
          <w:rFonts w:eastAsiaTheme="minorHAnsi"/>
          <w:lang w:eastAsia="en-US"/>
        </w:rPr>
        <w:t>.</w:t>
      </w:r>
    </w:p>
    <w:p w:rsidR="00C7242E" w:rsidRDefault="003650FF" w:rsidP="003650FF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50FF">
        <w:rPr>
          <w:rFonts w:ascii="Times New Roman" w:hAnsi="Times New Roman" w:cs="Times New Roman"/>
          <w:sz w:val="24"/>
          <w:szCs w:val="24"/>
        </w:rPr>
        <w:t>6</w:t>
      </w:r>
      <w:r w:rsidR="00650780">
        <w:rPr>
          <w:rFonts w:ascii="Times New Roman" w:hAnsi="Times New Roman" w:cs="Times New Roman"/>
          <w:sz w:val="24"/>
          <w:szCs w:val="24"/>
        </w:rPr>
        <w:t xml:space="preserve">. </w:t>
      </w:r>
      <w:r w:rsidR="00C7242E" w:rsidRPr="003650FF">
        <w:rPr>
          <w:rFonts w:ascii="Times New Roman" w:hAnsi="Times New Roman" w:cs="Times New Roman"/>
          <w:sz w:val="24"/>
          <w:szCs w:val="24"/>
        </w:rPr>
        <w:t xml:space="preserve">Контроль за выполнением постановления возложить на вице-губернатора </w:t>
      </w:r>
      <w:r w:rsidR="00650780">
        <w:rPr>
          <w:rFonts w:ascii="Times New Roman" w:hAnsi="Times New Roman" w:cs="Times New Roman"/>
          <w:sz w:val="24"/>
          <w:szCs w:val="24"/>
        </w:rPr>
        <w:br/>
      </w:r>
      <w:r w:rsidR="00C7242E" w:rsidRPr="003650FF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 w:rsidR="00E95B31" w:rsidRPr="003650FF">
        <w:rPr>
          <w:rFonts w:ascii="Times New Roman" w:hAnsi="Times New Roman" w:cs="Times New Roman"/>
          <w:sz w:val="24"/>
          <w:szCs w:val="24"/>
        </w:rPr>
        <w:t>Казарина С.В.</w:t>
      </w:r>
    </w:p>
    <w:p w:rsidR="00C7242E" w:rsidRDefault="00C7242E" w:rsidP="003650FF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C7242E" w:rsidRPr="00CE7D77" w:rsidRDefault="00C7242E" w:rsidP="003650FF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C7242E" w:rsidRPr="00CE7D77" w:rsidRDefault="00C7242E" w:rsidP="003650FF">
      <w:pPr>
        <w:ind w:firstLine="709"/>
        <w:rPr>
          <w:sz w:val="24"/>
          <w:szCs w:val="24"/>
          <w:lang w:eastAsia="x-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073"/>
        <w:gridCol w:w="3155"/>
      </w:tblGrid>
      <w:tr w:rsidR="00C7242E" w:rsidRPr="00223B73" w:rsidTr="00E95B31">
        <w:tc>
          <w:tcPr>
            <w:tcW w:w="2127" w:type="dxa"/>
            <w:shd w:val="clear" w:color="auto" w:fill="auto"/>
          </w:tcPr>
          <w:p w:rsidR="00C7242E" w:rsidRPr="00CE7D77" w:rsidRDefault="00C7242E" w:rsidP="00E95B31">
            <w:pPr>
              <w:jc w:val="center"/>
              <w:rPr>
                <w:b/>
                <w:sz w:val="24"/>
                <w:szCs w:val="24"/>
              </w:rPr>
            </w:pPr>
            <w:r w:rsidRPr="00CE7D77">
              <w:rPr>
                <w:b/>
                <w:sz w:val="24"/>
                <w:szCs w:val="24"/>
              </w:rPr>
              <w:t xml:space="preserve">Губернатор </w:t>
            </w:r>
            <w:r w:rsidR="00E95B31">
              <w:rPr>
                <w:b/>
                <w:sz w:val="24"/>
                <w:szCs w:val="24"/>
              </w:rPr>
              <w:br/>
            </w:r>
            <w:r w:rsidRPr="00CE7D77">
              <w:rPr>
                <w:b/>
                <w:sz w:val="24"/>
                <w:szCs w:val="24"/>
              </w:rPr>
              <w:t>Санкт-Петербурга</w:t>
            </w:r>
          </w:p>
        </w:tc>
        <w:tc>
          <w:tcPr>
            <w:tcW w:w="4073" w:type="dxa"/>
            <w:shd w:val="clear" w:color="auto" w:fill="auto"/>
          </w:tcPr>
          <w:p w:rsidR="00C7242E" w:rsidRPr="00CE7D77" w:rsidRDefault="00C7242E" w:rsidP="003865BC">
            <w:pPr>
              <w:rPr>
                <w:b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  <w:vAlign w:val="bottom"/>
          </w:tcPr>
          <w:p w:rsidR="00C7242E" w:rsidRPr="00CE7D77" w:rsidRDefault="00C7242E" w:rsidP="003865BC">
            <w:pPr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eastAsia="x-none"/>
              </w:rPr>
              <w:t>А.Д.Беглов</w:t>
            </w:r>
            <w:proofErr w:type="spellEnd"/>
          </w:p>
        </w:tc>
      </w:tr>
    </w:tbl>
    <w:p w:rsidR="00C7242E" w:rsidRDefault="00C7242E" w:rsidP="00C7242E">
      <w:pPr>
        <w:pStyle w:val="3"/>
        <w:spacing w:before="0"/>
        <w:rPr>
          <w:rFonts w:ascii="Times New Roman" w:hAnsi="Times New Roman"/>
        </w:rPr>
      </w:pPr>
    </w:p>
    <w:p w:rsidR="00A86EE7" w:rsidRDefault="00A86EE7"/>
    <w:sectPr w:rsidR="00A86EE7" w:rsidSect="00B079FD">
      <w:headerReference w:type="default" r:id="rId9"/>
      <w:pgSz w:w="11906" w:h="16838"/>
      <w:pgMar w:top="142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498" w:rsidRDefault="00153498" w:rsidP="00B079FD">
      <w:r>
        <w:separator/>
      </w:r>
    </w:p>
  </w:endnote>
  <w:endnote w:type="continuationSeparator" w:id="0">
    <w:p w:rsidR="00153498" w:rsidRDefault="00153498" w:rsidP="00B0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498" w:rsidRDefault="00153498" w:rsidP="00B079FD">
      <w:r>
        <w:separator/>
      </w:r>
    </w:p>
  </w:footnote>
  <w:footnote w:type="continuationSeparator" w:id="0">
    <w:p w:rsidR="00153498" w:rsidRDefault="00153498" w:rsidP="00B07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8388924"/>
      <w:docPartObj>
        <w:docPartGallery w:val="Page Numbers (Top of Page)"/>
        <w:docPartUnique/>
      </w:docPartObj>
    </w:sdtPr>
    <w:sdtEndPr/>
    <w:sdtContent>
      <w:p w:rsidR="00B079FD" w:rsidRDefault="00B079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529">
          <w:rPr>
            <w:noProof/>
          </w:rPr>
          <w:t>2</w:t>
        </w:r>
        <w:r>
          <w:fldChar w:fldCharType="end"/>
        </w:r>
      </w:p>
    </w:sdtContent>
  </w:sdt>
  <w:p w:rsidR="00B079FD" w:rsidRDefault="00B079F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2E"/>
    <w:rsid w:val="00143F51"/>
    <w:rsid w:val="00153498"/>
    <w:rsid w:val="00186982"/>
    <w:rsid w:val="001A2D18"/>
    <w:rsid w:val="003650FF"/>
    <w:rsid w:val="00543D7D"/>
    <w:rsid w:val="005D0CA4"/>
    <w:rsid w:val="0061632A"/>
    <w:rsid w:val="00650780"/>
    <w:rsid w:val="0067281B"/>
    <w:rsid w:val="006F6FC3"/>
    <w:rsid w:val="007357DD"/>
    <w:rsid w:val="00826F4C"/>
    <w:rsid w:val="00835C0C"/>
    <w:rsid w:val="008854AD"/>
    <w:rsid w:val="00967831"/>
    <w:rsid w:val="009F4561"/>
    <w:rsid w:val="00A25EBF"/>
    <w:rsid w:val="00A86EE7"/>
    <w:rsid w:val="00B079FD"/>
    <w:rsid w:val="00C00947"/>
    <w:rsid w:val="00C7242E"/>
    <w:rsid w:val="00E95B31"/>
    <w:rsid w:val="00EA233D"/>
    <w:rsid w:val="00EC4529"/>
    <w:rsid w:val="00EC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6A226-F20A-4AC1-8DC0-9EF78F9A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242E"/>
    <w:pPr>
      <w:keepNext/>
      <w:jc w:val="center"/>
      <w:outlineLvl w:val="0"/>
    </w:pPr>
    <w:rPr>
      <w:rFonts w:ascii="Arial" w:hAnsi="Arial"/>
      <w:b/>
      <w:bCs/>
      <w:sz w:val="16"/>
    </w:rPr>
  </w:style>
  <w:style w:type="paragraph" w:styleId="3">
    <w:name w:val="heading 3"/>
    <w:basedOn w:val="a"/>
    <w:next w:val="a"/>
    <w:link w:val="30"/>
    <w:semiHidden/>
    <w:unhideWhenUsed/>
    <w:qFormat/>
    <w:rsid w:val="00C724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42E"/>
    <w:rPr>
      <w:rFonts w:ascii="Arial" w:eastAsia="Times New Roman" w:hAnsi="Arial" w:cs="Times New Roman"/>
      <w:b/>
      <w:bCs/>
      <w:sz w:val="1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7242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3">
    <w:name w:val="Table Grid"/>
    <w:basedOn w:val="a1"/>
    <w:uiPriority w:val="39"/>
    <w:rsid w:val="00C724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724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заголовок 1"/>
    <w:basedOn w:val="a"/>
    <w:next w:val="a"/>
    <w:rsid w:val="00C7242E"/>
    <w:pPr>
      <w:keepNext/>
      <w:autoSpaceDE w:val="0"/>
      <w:autoSpaceDN w:val="0"/>
      <w:outlineLvl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D0C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0CA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26F4C"/>
    <w:pPr>
      <w:ind w:left="720"/>
      <w:contextualSpacing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079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7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079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79F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7069E-24D7-4F35-8593-4F14A3056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Цыулев Андрей Сергеевич</dc:creator>
  <cp:keywords/>
  <dc:description/>
  <cp:lastModifiedBy>Романова Полина Михайловна</cp:lastModifiedBy>
  <cp:revision>2</cp:revision>
  <cp:lastPrinted>2021-03-22T13:20:00Z</cp:lastPrinted>
  <dcterms:created xsi:type="dcterms:W3CDTF">2021-09-30T12:04:00Z</dcterms:created>
  <dcterms:modified xsi:type="dcterms:W3CDTF">2021-09-30T12:04:00Z</dcterms:modified>
</cp:coreProperties>
</file>