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B" w:rsidRDefault="00BA4AB9" w:rsidP="00BA4A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925C9" w:rsidRPr="008925C9" w:rsidRDefault="0091546F" w:rsidP="0089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6F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="00BA4AB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1546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925C9" w:rsidRPr="008925C9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постановление Правительства </w:t>
      </w:r>
    </w:p>
    <w:p w:rsidR="0091546F" w:rsidRDefault="008925C9" w:rsidP="0089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5C9">
        <w:rPr>
          <w:rFonts w:ascii="Times New Roman" w:eastAsia="Calibri" w:hAnsi="Times New Roman" w:cs="Times New Roman"/>
          <w:b/>
          <w:sz w:val="24"/>
          <w:szCs w:val="24"/>
        </w:rPr>
        <w:t>Санкт-Петербурга от 23.06.2014 № 494</w:t>
      </w:r>
      <w:r w:rsidR="0091546F" w:rsidRPr="0091546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64488" w:rsidRDefault="00D64488" w:rsidP="008925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488">
        <w:rPr>
          <w:rFonts w:ascii="Times New Roman" w:eastAsia="Calibri" w:hAnsi="Times New Roman" w:cs="Times New Roman"/>
          <w:sz w:val="24"/>
          <w:szCs w:val="24"/>
        </w:rPr>
        <w:t xml:space="preserve">(постановление Правительства Санкт-Петербурга от 23.06.2014 № 494 </w:t>
      </w:r>
      <w:r w:rsidRPr="00D64488">
        <w:rPr>
          <w:rFonts w:ascii="Times New Roman" w:eastAsia="Calibri" w:hAnsi="Times New Roman" w:cs="Times New Roman"/>
          <w:sz w:val="24"/>
          <w:szCs w:val="24"/>
        </w:rPr>
        <w:br/>
        <w:t>«</w:t>
      </w:r>
      <w:r w:rsidRPr="00D64488">
        <w:rPr>
          <w:rFonts w:ascii="Times New Roman" w:hAnsi="Times New Roman" w:cs="Times New Roman"/>
          <w:bCs/>
          <w:sz w:val="24"/>
          <w:szCs w:val="24"/>
        </w:rPr>
        <w:t xml:space="preserve">О государственной программе Санкт-Петербурга </w:t>
      </w:r>
      <w:r w:rsidRPr="00D64488">
        <w:rPr>
          <w:rFonts w:ascii="Times New Roman" w:hAnsi="Times New Roman" w:cs="Times New Roman"/>
          <w:bCs/>
          <w:sz w:val="24"/>
          <w:szCs w:val="24"/>
        </w:rPr>
        <w:br/>
        <w:t>«Повышение эффективности государственного управления в Санкт-Петербурге»</w:t>
      </w:r>
      <w:r w:rsidRPr="00D644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4488" w:rsidRPr="0091546F" w:rsidRDefault="00D64488" w:rsidP="008925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052" w:rsidRPr="006C6173" w:rsidRDefault="00D60052" w:rsidP="00BA4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173" w:rsidRDefault="00D60052" w:rsidP="00892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254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Санкт-Петербурга «</w:t>
      </w:r>
      <w:r w:rsidR="008925C9" w:rsidRPr="008925C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8925C9">
        <w:rPr>
          <w:rFonts w:ascii="Times New Roman" w:eastAsia="Calibri" w:hAnsi="Times New Roman" w:cs="Times New Roman"/>
          <w:sz w:val="24"/>
          <w:szCs w:val="24"/>
        </w:rPr>
        <w:br/>
      </w:r>
      <w:r w:rsidR="008925C9" w:rsidRPr="008925C9">
        <w:rPr>
          <w:rFonts w:ascii="Times New Roman" w:eastAsia="Calibri" w:hAnsi="Times New Roman" w:cs="Times New Roman"/>
          <w:sz w:val="24"/>
          <w:szCs w:val="24"/>
        </w:rPr>
        <w:t>в постановление Правительства Санкт-Петербурга от 23.06.2014 № 494</w:t>
      </w:r>
      <w:r w:rsidRPr="008C0254">
        <w:rPr>
          <w:rFonts w:ascii="Times New Roman" w:eastAsia="Calibri" w:hAnsi="Times New Roman" w:cs="Times New Roman"/>
          <w:sz w:val="24"/>
          <w:szCs w:val="24"/>
        </w:rPr>
        <w:t>» (далее – Проект постановления) разработан Комитетом по информатизации и связи (далее – Комитет</w:t>
      </w:r>
      <w:r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8925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BF0DE9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</w:t>
      </w:r>
      <w:r w:rsidR="008D03C2" w:rsidRPr="00100C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23685" w:rsidRPr="00223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установления</w:t>
      </w:r>
      <w:r w:rsidR="008925C9" w:rsidRPr="002236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расходного обязательства.</w:t>
      </w:r>
    </w:p>
    <w:p w:rsidR="00C87894" w:rsidRDefault="00C87894" w:rsidP="00C8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894">
        <w:rPr>
          <w:rFonts w:ascii="Times New Roman" w:eastAsia="Calibri" w:hAnsi="Times New Roman" w:cs="Times New Roman"/>
          <w:sz w:val="24"/>
          <w:szCs w:val="24"/>
        </w:rPr>
        <w:t>Проектом постановления вносятся изменения в части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добавления нового мероприятия «</w:t>
      </w:r>
      <w:r w:rsidRPr="00C87894">
        <w:rPr>
          <w:rFonts w:ascii="Times New Roman" w:eastAsia="Calibri" w:hAnsi="Times New Roman" w:cs="Times New Roman"/>
          <w:sz w:val="24"/>
          <w:szCs w:val="24"/>
        </w:rPr>
        <w:t>Содержание Санкт-Петербургского государственного казенного учреждения «Служба сопровождения программных комплексов»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корректировки сумм </w:t>
      </w:r>
      <w:r>
        <w:rPr>
          <w:rFonts w:ascii="Times New Roman" w:eastAsia="Calibri" w:hAnsi="Times New Roman" w:cs="Times New Roman"/>
          <w:sz w:val="24"/>
          <w:szCs w:val="24"/>
        </w:rPr>
        <w:br/>
        <w:t>по мероприятию «</w:t>
      </w:r>
      <w:r w:rsidRPr="00C87894">
        <w:rPr>
          <w:rFonts w:ascii="Times New Roman" w:eastAsia="Calibri" w:hAnsi="Times New Roman" w:cs="Times New Roman"/>
          <w:sz w:val="24"/>
          <w:szCs w:val="24"/>
        </w:rPr>
        <w:t>Обеспечение эксплуатации и сопровождения государственных информационных систем Санкт-Петербурга, веб-сайтов, веб-порталов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925C9" w:rsidRDefault="008925C9" w:rsidP="00892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Правительства Санкт-Петербурга от 14.09.2021 № 663 </w:t>
      </w:r>
      <w:r>
        <w:rPr>
          <w:rFonts w:ascii="Times New Roman" w:eastAsia="Calibri" w:hAnsi="Times New Roman" w:cs="Times New Roman"/>
          <w:sz w:val="24"/>
          <w:szCs w:val="24"/>
        </w:rPr>
        <w:br/>
        <w:t>«О создании Санкт-Петербургского государственного казенного учреждения «</w:t>
      </w:r>
      <w:r w:rsidRPr="008925C9">
        <w:rPr>
          <w:rFonts w:ascii="Times New Roman" w:eastAsia="Calibri" w:hAnsi="Times New Roman" w:cs="Times New Roman"/>
          <w:sz w:val="24"/>
          <w:szCs w:val="24"/>
        </w:rPr>
        <w:t>«Служба сопровождения программных комплексов» и внесении изменений в некоторые постановления Правительства Санкт-Петербурга»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принято решение о создании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925C9">
        <w:rPr>
          <w:rFonts w:ascii="Times New Roman" w:eastAsia="Calibri" w:hAnsi="Times New Roman" w:cs="Times New Roman"/>
          <w:sz w:val="24"/>
          <w:szCs w:val="24"/>
        </w:rPr>
        <w:t>Санкт-Петербургского государственного казенного учреждения «Служба сопровождения программных комплексов» (далее – Учреждение)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5C9" w:rsidRDefault="008925C9" w:rsidP="00D64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5C9">
        <w:rPr>
          <w:rFonts w:ascii="Times New Roman" w:eastAsia="Calibri" w:hAnsi="Times New Roman" w:cs="Times New Roman"/>
          <w:sz w:val="24"/>
          <w:szCs w:val="24"/>
        </w:rPr>
        <w:t>Целью деятельности Учреждения является материально-техническое обеспечение деятельности Комитета в сфере сопровождения государственных информационных систем Санкт-Петербурга.</w:t>
      </w:r>
    </w:p>
    <w:p w:rsidR="008925C9" w:rsidRPr="008925C9" w:rsidRDefault="008925C9" w:rsidP="00D64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5C9">
        <w:rPr>
          <w:rFonts w:ascii="Times New Roman" w:eastAsia="Calibri" w:hAnsi="Times New Roman" w:cs="Times New Roman"/>
          <w:sz w:val="24"/>
          <w:szCs w:val="24"/>
        </w:rPr>
        <w:t>Предметом деятельности Учреждения является материально-техническое обеспечение реализации полномочий Комитета:</w:t>
      </w:r>
    </w:p>
    <w:p w:rsidR="00D64488" w:rsidRDefault="008925C9" w:rsidP="00D64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5C9">
        <w:rPr>
          <w:rFonts w:ascii="Times New Roman" w:eastAsia="Calibri" w:hAnsi="Times New Roman" w:cs="Times New Roman"/>
          <w:sz w:val="24"/>
          <w:szCs w:val="24"/>
        </w:rPr>
        <w:t>по обеспечению сопровождения государственных информационных систем исполнительных органов государственной власти Санкт-Петербурга, за исключением государственных информационных систем исполнительных органов государственной власти Санкт-Петербурга, указанных в приложении № 2 к постановлению № 1095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925C9">
        <w:rPr>
          <w:rFonts w:ascii="Times New Roman" w:eastAsia="Calibri" w:hAnsi="Times New Roman" w:cs="Times New Roman"/>
          <w:sz w:val="24"/>
          <w:szCs w:val="24"/>
        </w:rPr>
        <w:t xml:space="preserve">«О системе закупок товаров, работ, услуг для обеспечения нужд Санкт-Петербурга»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925C9">
        <w:rPr>
          <w:rFonts w:ascii="Times New Roman" w:eastAsia="Calibri" w:hAnsi="Times New Roman" w:cs="Times New Roman"/>
          <w:sz w:val="24"/>
          <w:szCs w:val="24"/>
        </w:rPr>
        <w:t xml:space="preserve">(далее – постановление № 1095), в соответствии с правовыми актами Правительства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925C9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(в части, касающейся государственных информационных систем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925C9">
        <w:rPr>
          <w:rFonts w:ascii="Times New Roman" w:eastAsia="Calibri" w:hAnsi="Times New Roman" w:cs="Times New Roman"/>
          <w:sz w:val="24"/>
          <w:szCs w:val="24"/>
        </w:rPr>
        <w:t>Санкт-Петербурга, указанных в приложении № 3 к постановлению № 1095)</w:t>
      </w:r>
      <w:r w:rsidR="00D644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4488" w:rsidRDefault="00D64488" w:rsidP="00D64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обеспечению сопровождения государственной информационной системы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 в области государственной гражданской службы Санкт-Петербурга.</w:t>
      </w:r>
    </w:p>
    <w:p w:rsidR="008925C9" w:rsidRPr="008925C9" w:rsidRDefault="008925C9" w:rsidP="00D64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5C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 финансовое обеспечение деятельности государственного казенного учреждения осуществляется за счет средств соответствующего бюджета бюджетной системы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925C9">
        <w:rPr>
          <w:rFonts w:ascii="Times New Roman" w:eastAsia="Calibri" w:hAnsi="Times New Roman" w:cs="Times New Roman"/>
          <w:sz w:val="24"/>
          <w:szCs w:val="24"/>
        </w:rPr>
        <w:t xml:space="preserve">на основании бюджетной сметы. </w:t>
      </w:r>
    </w:p>
    <w:p w:rsidR="008925C9" w:rsidRDefault="009A474F" w:rsidP="00025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</w:t>
      </w:r>
      <w:r w:rsidR="00713959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 </w:t>
      </w:r>
      <w:r w:rsidR="000250D2" w:rsidRPr="000250D2">
        <w:rPr>
          <w:rFonts w:ascii="Times New Roman" w:eastAsia="Calibri" w:hAnsi="Times New Roman" w:cs="Times New Roman"/>
          <w:sz w:val="24"/>
          <w:szCs w:val="24"/>
        </w:rPr>
        <w:t xml:space="preserve">от 26.11.2020 </w:t>
      </w:r>
      <w:r w:rsidR="000250D2">
        <w:rPr>
          <w:rFonts w:ascii="Times New Roman" w:eastAsia="Calibri" w:hAnsi="Times New Roman" w:cs="Times New Roman"/>
          <w:sz w:val="24"/>
          <w:szCs w:val="24"/>
        </w:rPr>
        <w:t>№</w:t>
      </w:r>
      <w:r w:rsidR="000250D2" w:rsidRPr="000250D2">
        <w:rPr>
          <w:rFonts w:ascii="Times New Roman" w:eastAsia="Calibri" w:hAnsi="Times New Roman" w:cs="Times New Roman"/>
          <w:sz w:val="24"/>
          <w:szCs w:val="24"/>
        </w:rPr>
        <w:t xml:space="preserve"> 549-114 </w:t>
      </w:r>
      <w:r w:rsidR="000250D2">
        <w:rPr>
          <w:rFonts w:ascii="Times New Roman" w:eastAsia="Calibri" w:hAnsi="Times New Roman" w:cs="Times New Roman"/>
          <w:sz w:val="24"/>
          <w:szCs w:val="24"/>
        </w:rPr>
        <w:t>«</w:t>
      </w:r>
      <w:r w:rsidR="000250D2" w:rsidRPr="000250D2">
        <w:rPr>
          <w:rFonts w:ascii="Times New Roman" w:eastAsia="Calibri" w:hAnsi="Times New Roman" w:cs="Times New Roman"/>
          <w:sz w:val="24"/>
          <w:szCs w:val="24"/>
        </w:rPr>
        <w:t>О бюджете Санкт-Петербурга на 2021 год и на плановый период 2022 и 2023 годов</w:t>
      </w:r>
      <w:r w:rsidR="000250D2">
        <w:rPr>
          <w:rFonts w:ascii="Times New Roman" w:eastAsia="Calibri" w:hAnsi="Times New Roman" w:cs="Times New Roman"/>
          <w:sz w:val="24"/>
          <w:szCs w:val="24"/>
        </w:rPr>
        <w:t>»</w:t>
      </w:r>
      <w:r w:rsidR="000250D2" w:rsidRPr="000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50D2">
        <w:rPr>
          <w:rFonts w:ascii="Times New Roman" w:eastAsia="Calibri" w:hAnsi="Times New Roman" w:cs="Times New Roman"/>
          <w:sz w:val="24"/>
          <w:szCs w:val="24"/>
        </w:rPr>
        <w:t xml:space="preserve">расходы на содержание Учреждения не </w:t>
      </w:r>
      <w:r w:rsidR="00713959">
        <w:rPr>
          <w:rFonts w:ascii="Times New Roman" w:eastAsia="Calibri" w:hAnsi="Times New Roman" w:cs="Times New Roman"/>
          <w:sz w:val="24"/>
          <w:szCs w:val="24"/>
        </w:rPr>
        <w:t>предусмотрены</w:t>
      </w:r>
      <w:r w:rsidR="000250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3959">
        <w:rPr>
          <w:rFonts w:ascii="Times New Roman" w:eastAsia="Calibri" w:hAnsi="Times New Roman" w:cs="Times New Roman"/>
          <w:sz w:val="24"/>
          <w:szCs w:val="24"/>
        </w:rPr>
        <w:t xml:space="preserve">С учетом того, что </w:t>
      </w:r>
      <w:r>
        <w:rPr>
          <w:rFonts w:ascii="Times New Roman" w:eastAsia="Calibri" w:hAnsi="Times New Roman" w:cs="Times New Roman"/>
          <w:sz w:val="24"/>
          <w:szCs w:val="24"/>
        </w:rPr>
        <w:t>Учреждение начнет свою работу в 2021 году</w:t>
      </w:r>
      <w:r w:rsidR="00713959">
        <w:rPr>
          <w:rFonts w:ascii="Times New Roman" w:eastAsia="Calibri" w:hAnsi="Times New Roman" w:cs="Times New Roman"/>
          <w:sz w:val="24"/>
          <w:szCs w:val="24"/>
        </w:rPr>
        <w:t>, необходимо установить расходное обязательство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CE8">
        <w:rPr>
          <w:rFonts w:ascii="Times New Roman" w:eastAsia="Calibri" w:hAnsi="Times New Roman" w:cs="Times New Roman"/>
          <w:sz w:val="24"/>
          <w:szCs w:val="24"/>
        </w:rPr>
        <w:t xml:space="preserve">Для появления расходного обязательства по этим расходам </w:t>
      </w:r>
      <w:r w:rsidR="008925C9">
        <w:rPr>
          <w:rFonts w:ascii="Times New Roman" w:eastAsia="Calibri" w:hAnsi="Times New Roman" w:cs="Times New Roman"/>
          <w:sz w:val="24"/>
          <w:szCs w:val="24"/>
        </w:rPr>
        <w:t xml:space="preserve">необходимо внести изменение в </w:t>
      </w:r>
      <w:r w:rsidR="008925C9" w:rsidRPr="008925C9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</w:t>
      </w:r>
      <w:r w:rsidR="00713959">
        <w:rPr>
          <w:rFonts w:ascii="Times New Roman" w:eastAsia="Calibri" w:hAnsi="Times New Roman" w:cs="Times New Roman"/>
          <w:sz w:val="24"/>
          <w:szCs w:val="24"/>
        </w:rPr>
        <w:br/>
      </w:r>
      <w:r w:rsidR="008925C9" w:rsidRPr="008925C9">
        <w:rPr>
          <w:rFonts w:ascii="Times New Roman" w:eastAsia="Calibri" w:hAnsi="Times New Roman" w:cs="Times New Roman"/>
          <w:sz w:val="24"/>
          <w:szCs w:val="24"/>
        </w:rPr>
        <w:t>Санкт-Петербурга от 23.06.2014 № 494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74F" w:rsidRDefault="000250D2" w:rsidP="009A4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9A474F" w:rsidRPr="008925C9">
        <w:rPr>
          <w:rFonts w:ascii="Times New Roman" w:eastAsia="Calibri" w:hAnsi="Times New Roman" w:cs="Times New Roman"/>
          <w:sz w:val="24"/>
          <w:szCs w:val="24"/>
        </w:rPr>
        <w:t xml:space="preserve">инансовое обеспечение деятельности Учреждения будет обеспечено за счет запланированных ранее ассигнований </w:t>
      </w:r>
      <w:r w:rsidR="00465CE8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65CE8" w:rsidRPr="00465CE8">
        <w:rPr>
          <w:rFonts w:ascii="Times New Roman" w:eastAsia="Calibri" w:hAnsi="Times New Roman" w:cs="Times New Roman"/>
          <w:sz w:val="24"/>
          <w:szCs w:val="24"/>
        </w:rPr>
        <w:t xml:space="preserve">мероприятию «Обеспечение эксплуатации </w:t>
      </w:r>
      <w:r w:rsidR="00465CE8">
        <w:rPr>
          <w:rFonts w:ascii="Times New Roman" w:eastAsia="Calibri" w:hAnsi="Times New Roman" w:cs="Times New Roman"/>
          <w:sz w:val="24"/>
          <w:szCs w:val="24"/>
        </w:rPr>
        <w:br/>
      </w:r>
      <w:r w:rsidR="00465CE8" w:rsidRPr="00465C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сопровождения государственных информационных систем Санкт-Петербурга, </w:t>
      </w:r>
      <w:r w:rsidR="00465CE8">
        <w:rPr>
          <w:rFonts w:ascii="Times New Roman" w:eastAsia="Calibri" w:hAnsi="Times New Roman" w:cs="Times New Roman"/>
          <w:sz w:val="24"/>
          <w:szCs w:val="24"/>
        </w:rPr>
        <w:br/>
      </w:r>
      <w:r w:rsidR="00465CE8" w:rsidRPr="00465CE8">
        <w:rPr>
          <w:rFonts w:ascii="Times New Roman" w:eastAsia="Calibri" w:hAnsi="Times New Roman" w:cs="Times New Roman"/>
          <w:sz w:val="24"/>
          <w:szCs w:val="24"/>
        </w:rPr>
        <w:t>веб-сайтов, веб-порталов»</w:t>
      </w:r>
      <w:r w:rsidR="009A474F" w:rsidRPr="008925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025D" w:rsidRDefault="00EA025D" w:rsidP="00D6448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Объемы финансирования нового мероприятия:</w:t>
      </w:r>
    </w:p>
    <w:p w:rsidR="00EA025D" w:rsidRDefault="00EA025D" w:rsidP="00D6448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2021 год </w:t>
      </w:r>
      <w:r w:rsidR="00192E1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объем финансирования отражен по фактическим затратам нового учреждения в 2021 году (подробный расчет представлен в Финансово-экономическом обосновании</w:t>
      </w:r>
      <w:r w:rsidR="005555CC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5555CC" w:rsidRPr="005555CC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5555CC">
        <w:rPr>
          <w:rFonts w:ascii="Times New Roman" w:eastAsia="Calibri" w:hAnsi="Times New Roman" w:cs="Times New Roman"/>
          <w:sz w:val="24"/>
          <w:szCs w:val="24"/>
        </w:rPr>
        <w:t>у</w:t>
      </w:r>
      <w:r w:rsidR="005555CC" w:rsidRPr="005555CC">
        <w:rPr>
          <w:rFonts w:ascii="Times New Roman" w:eastAsia="Calibri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A025D" w:rsidRDefault="00EA025D" w:rsidP="009A4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2022 - 2024 годы - объемы соответствуют проекту закона Санкт-Петербурга </w:t>
      </w:r>
      <w:r w:rsidR="00192E1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«О бюджете Санкт-Петербурга на 2022 год и на плановый период 2023 и 2024 годы»;</w:t>
      </w:r>
    </w:p>
    <w:p w:rsidR="00EA025D" w:rsidRDefault="00EA025D" w:rsidP="009A4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2025 </w:t>
      </w:r>
      <w:r w:rsidR="00192E1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2026 годы - объемы рассчитаны с учетом индекса потребительских цен – 104,1, в соответствии с рекомендациями, направленными письмом Комитета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экономической политике и стратегическому планированию Санкт-Петербурга </w:t>
      </w:r>
      <w:r>
        <w:rPr>
          <w:rFonts w:ascii="Times New Roman" w:eastAsia="Calibri" w:hAnsi="Times New Roman" w:cs="Times New Roman"/>
          <w:sz w:val="24"/>
          <w:szCs w:val="24"/>
        </w:rPr>
        <w:br/>
        <w:t>от 23.07.2021 № 01-19-4724/21-0-0.</w:t>
      </w:r>
    </w:p>
    <w:p w:rsidR="00EA025D" w:rsidRDefault="00EA025D" w:rsidP="009A4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Общий объем финансирования Государственной программы с учетом вносимых изменений не изменится.</w:t>
      </w:r>
    </w:p>
    <w:p w:rsidR="00E25E52" w:rsidRDefault="00E25E52" w:rsidP="00E25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составлен с учетом проекта </w:t>
      </w:r>
      <w:r w:rsidR="00D64488">
        <w:rPr>
          <w:rFonts w:ascii="Times New Roman" w:eastAsia="Calibri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25E52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Правительства Санкт-Петербурга от 23.06.2014 </w:t>
      </w:r>
      <w:r w:rsidR="00D64488">
        <w:rPr>
          <w:rFonts w:ascii="Times New Roman" w:eastAsia="Calibri" w:hAnsi="Times New Roman" w:cs="Times New Roman"/>
          <w:sz w:val="24"/>
          <w:szCs w:val="24"/>
        </w:rPr>
        <w:br/>
      </w:r>
      <w:r w:rsidRPr="00E25E52">
        <w:rPr>
          <w:rFonts w:ascii="Times New Roman" w:eastAsia="Calibri" w:hAnsi="Times New Roman" w:cs="Times New Roman"/>
          <w:sz w:val="24"/>
          <w:szCs w:val="24"/>
        </w:rPr>
        <w:t>№ 494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64488">
        <w:rPr>
          <w:rFonts w:ascii="Times New Roman" w:eastAsia="Calibri" w:hAnsi="Times New Roman" w:cs="Times New Roman"/>
          <w:sz w:val="24"/>
          <w:szCs w:val="24"/>
        </w:rPr>
        <w:t xml:space="preserve">, направленного на согласование в соответствии с Регламентом Правительства Санкт-Петербурга, </w:t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>утвержденного пос</w:t>
      </w:r>
      <w:r w:rsidR="00D64488">
        <w:rPr>
          <w:rFonts w:ascii="Times New Roman" w:eastAsia="Calibri" w:hAnsi="Times New Roman" w:cs="Times New Roman"/>
          <w:sz w:val="24"/>
          <w:szCs w:val="24"/>
        </w:rPr>
        <w:t>тановлением Правительства Санкт-</w:t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>Петербург</w:t>
      </w:r>
      <w:r w:rsidR="00D64488">
        <w:rPr>
          <w:rFonts w:ascii="Times New Roman" w:eastAsia="Calibri" w:hAnsi="Times New Roman" w:cs="Times New Roman"/>
          <w:sz w:val="24"/>
          <w:szCs w:val="24"/>
        </w:rPr>
        <w:t>а</w:t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488">
        <w:rPr>
          <w:rFonts w:ascii="Times New Roman" w:eastAsia="Calibri" w:hAnsi="Times New Roman" w:cs="Times New Roman"/>
          <w:sz w:val="24"/>
          <w:szCs w:val="24"/>
        </w:rPr>
        <w:br/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 xml:space="preserve">от 16.12.2003 </w:t>
      </w:r>
      <w:r w:rsidR="00D64488">
        <w:rPr>
          <w:rFonts w:ascii="Times New Roman" w:eastAsia="Calibri" w:hAnsi="Times New Roman" w:cs="Times New Roman"/>
          <w:sz w:val="24"/>
          <w:szCs w:val="24"/>
        </w:rPr>
        <w:t>№</w:t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 xml:space="preserve"> 100</w:t>
      </w:r>
      <w:r w:rsidR="00D64488">
        <w:rPr>
          <w:rFonts w:ascii="Times New Roman" w:eastAsia="Calibri" w:hAnsi="Times New Roman" w:cs="Times New Roman"/>
          <w:sz w:val="24"/>
          <w:szCs w:val="24"/>
        </w:rPr>
        <w:t xml:space="preserve">, письмом Проектного управления – Проектного офиса Администрации Губернатора Санкт-Петербурга от </w:t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>12.10.2021</w:t>
      </w:r>
      <w:r w:rsidR="00D6448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4488" w:rsidRPr="00D64488">
        <w:rPr>
          <w:rFonts w:ascii="Times New Roman" w:eastAsia="Calibri" w:hAnsi="Times New Roman" w:cs="Times New Roman"/>
          <w:sz w:val="24"/>
          <w:szCs w:val="24"/>
        </w:rPr>
        <w:t>22-22-883/21-0-0</w:t>
      </w:r>
    </w:p>
    <w:p w:rsidR="00D60052" w:rsidRDefault="00EC69C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EC69CF" w:rsidRDefault="00EC69C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</w:t>
      </w:r>
      <w:r w:rsidR="00BA4AB9">
        <w:rPr>
          <w:rFonts w:ascii="Times New Roman" w:eastAsia="Calibri" w:hAnsi="Times New Roman" w:cs="Times New Roman"/>
          <w:sz w:val="24"/>
          <w:szCs w:val="24"/>
        </w:rPr>
        <w:br/>
      </w:r>
      <w:r w:rsidRPr="00EC69CF">
        <w:rPr>
          <w:rFonts w:ascii="Times New Roman" w:eastAsia="Calibri" w:hAnsi="Times New Roman" w:cs="Times New Roman"/>
          <w:sz w:val="24"/>
          <w:szCs w:val="24"/>
        </w:rPr>
        <w:t>и не подлежит процедуре оценки регулирующего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46F" w:rsidRDefault="00EC69C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Соглашением между Правительством Санкт-Петербурга </w:t>
      </w:r>
      <w:r w:rsidR="00BA4AB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и прокуратурой Санкт-Петербурга Проект постановления был направлен в прокуратуру Санкт-Петербурга в установленном порядке</w:t>
      </w:r>
      <w:r w:rsidR="00081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5BD">
        <w:rPr>
          <w:rFonts w:ascii="Times New Roman" w:eastAsia="Calibri" w:hAnsi="Times New Roman" w:cs="Times New Roman"/>
          <w:sz w:val="24"/>
          <w:szCs w:val="24"/>
        </w:rPr>
        <w:t>16.11.2021</w:t>
      </w:r>
      <w:r w:rsidR="0008129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488" w:rsidRDefault="00D64488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5BD" w:rsidRDefault="001E05BD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1546F" w:rsidRDefault="0091546F" w:rsidP="00BA4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91546F" w:rsidRPr="0091546F" w:rsidTr="00D64488">
        <w:tc>
          <w:tcPr>
            <w:tcW w:w="4672" w:type="dxa"/>
          </w:tcPr>
          <w:p w:rsidR="0091546F" w:rsidRPr="0091546F" w:rsidRDefault="0091546F" w:rsidP="00BA4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Комитета </w:t>
            </w:r>
          </w:p>
          <w:p w:rsidR="0091546F" w:rsidRPr="0091546F" w:rsidRDefault="00150B93" w:rsidP="00BA4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информатизации и связи</w:t>
            </w:r>
          </w:p>
        </w:tc>
        <w:tc>
          <w:tcPr>
            <w:tcW w:w="4673" w:type="dxa"/>
            <w:vAlign w:val="bottom"/>
          </w:tcPr>
          <w:p w:rsidR="0091546F" w:rsidRPr="0091546F" w:rsidRDefault="00CD77C4" w:rsidP="00BA4AB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Ю.Л.Смирнова</w:t>
            </w:r>
            <w:proofErr w:type="spellEnd"/>
          </w:p>
        </w:tc>
      </w:tr>
    </w:tbl>
    <w:p w:rsidR="00EC69CF" w:rsidRPr="008C0254" w:rsidRDefault="00EC69CF" w:rsidP="0091546F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C69CF" w:rsidRPr="008C0254" w:rsidSect="00465CE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D3" w:rsidRDefault="002E6ED3" w:rsidP="00465CE8">
      <w:pPr>
        <w:spacing w:after="0" w:line="240" w:lineRule="auto"/>
      </w:pPr>
      <w:r>
        <w:separator/>
      </w:r>
    </w:p>
  </w:endnote>
  <w:endnote w:type="continuationSeparator" w:id="0">
    <w:p w:rsidR="002E6ED3" w:rsidRDefault="002E6ED3" w:rsidP="0046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D3" w:rsidRDefault="002E6ED3" w:rsidP="00465CE8">
      <w:pPr>
        <w:spacing w:after="0" w:line="240" w:lineRule="auto"/>
      </w:pPr>
      <w:r>
        <w:separator/>
      </w:r>
    </w:p>
  </w:footnote>
  <w:footnote w:type="continuationSeparator" w:id="0">
    <w:p w:rsidR="002E6ED3" w:rsidRDefault="002E6ED3" w:rsidP="0046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38955"/>
      <w:docPartObj>
        <w:docPartGallery w:val="Page Numbers (Top of Page)"/>
        <w:docPartUnique/>
      </w:docPartObj>
    </w:sdtPr>
    <w:sdtEndPr/>
    <w:sdtContent>
      <w:p w:rsidR="00465CE8" w:rsidRDefault="00465CE8">
        <w:pPr>
          <w:pStyle w:val="a4"/>
          <w:jc w:val="center"/>
        </w:pPr>
        <w:r w:rsidRPr="00D644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44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44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05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44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5CE8" w:rsidRDefault="00465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2"/>
    <w:rsid w:val="000250D2"/>
    <w:rsid w:val="00081292"/>
    <w:rsid w:val="00100CCF"/>
    <w:rsid w:val="00150B93"/>
    <w:rsid w:val="00192E17"/>
    <w:rsid w:val="001B6C03"/>
    <w:rsid w:val="001E05BD"/>
    <w:rsid w:val="00223685"/>
    <w:rsid w:val="002E6ED3"/>
    <w:rsid w:val="00432BB2"/>
    <w:rsid w:val="004344F3"/>
    <w:rsid w:val="00465CE8"/>
    <w:rsid w:val="004A2CBA"/>
    <w:rsid w:val="005555CC"/>
    <w:rsid w:val="005E05DC"/>
    <w:rsid w:val="006C6173"/>
    <w:rsid w:val="00713959"/>
    <w:rsid w:val="00770F06"/>
    <w:rsid w:val="00784B32"/>
    <w:rsid w:val="00786B38"/>
    <w:rsid w:val="008925C9"/>
    <w:rsid w:val="008C0254"/>
    <w:rsid w:val="008D03C2"/>
    <w:rsid w:val="0091546F"/>
    <w:rsid w:val="00933AED"/>
    <w:rsid w:val="00933E53"/>
    <w:rsid w:val="00962646"/>
    <w:rsid w:val="009A474F"/>
    <w:rsid w:val="00A54FC1"/>
    <w:rsid w:val="00A806E3"/>
    <w:rsid w:val="00AC4365"/>
    <w:rsid w:val="00AE5FEA"/>
    <w:rsid w:val="00BA4AB9"/>
    <w:rsid w:val="00BF0DE9"/>
    <w:rsid w:val="00C53850"/>
    <w:rsid w:val="00C87894"/>
    <w:rsid w:val="00CB60CA"/>
    <w:rsid w:val="00CD77C4"/>
    <w:rsid w:val="00D60052"/>
    <w:rsid w:val="00D64488"/>
    <w:rsid w:val="00D71B49"/>
    <w:rsid w:val="00E25E52"/>
    <w:rsid w:val="00EA025D"/>
    <w:rsid w:val="00E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297D"/>
  <w15:chartTrackingRefBased/>
  <w15:docId w15:val="{0F4A49E4-48D6-4C3F-8E59-05A266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CE8"/>
  </w:style>
  <w:style w:type="paragraph" w:styleId="a6">
    <w:name w:val="footer"/>
    <w:basedOn w:val="a"/>
    <w:link w:val="a7"/>
    <w:uiPriority w:val="99"/>
    <w:unhideWhenUsed/>
    <w:rsid w:val="0046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Евгений Феликсович</dc:creator>
  <cp:keywords/>
  <dc:description/>
  <cp:lastModifiedBy>Цыулев Андрей Сергеевич</cp:lastModifiedBy>
  <cp:revision>3</cp:revision>
  <dcterms:created xsi:type="dcterms:W3CDTF">2021-11-12T08:06:00Z</dcterms:created>
  <dcterms:modified xsi:type="dcterms:W3CDTF">2021-11-16T07:44:00Z</dcterms:modified>
</cp:coreProperties>
</file>