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38" w:rsidRPr="00E0107D" w:rsidRDefault="002E7238" w:rsidP="002E7238">
      <w:pPr>
        <w:jc w:val="center"/>
      </w:pPr>
      <w:r w:rsidRPr="00E0107D"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38" w:rsidRPr="00F1709D" w:rsidRDefault="002E7238" w:rsidP="002E7238">
      <w:pPr>
        <w:spacing w:before="60" w:after="60"/>
        <w:jc w:val="center"/>
        <w:rPr>
          <w:b/>
          <w:caps/>
        </w:rPr>
      </w:pPr>
      <w:r w:rsidRPr="00F1709D">
        <w:rPr>
          <w:b/>
          <w:caps/>
        </w:rPr>
        <w:t>Правительство Санкт-Петербурга</w:t>
      </w:r>
    </w:p>
    <w:p w:rsidR="002E7238" w:rsidRPr="00F1709D" w:rsidRDefault="002E7238" w:rsidP="002E7238">
      <w:pPr>
        <w:jc w:val="center"/>
        <w:rPr>
          <w:b/>
        </w:rPr>
      </w:pPr>
    </w:p>
    <w:p w:rsidR="002E7238" w:rsidRPr="00F1709D" w:rsidRDefault="002E7238" w:rsidP="002E7238">
      <w:pPr>
        <w:jc w:val="center"/>
        <w:rPr>
          <w:b/>
          <w:sz w:val="26"/>
          <w:szCs w:val="26"/>
        </w:rPr>
      </w:pPr>
      <w:r w:rsidRPr="00F1709D">
        <w:rPr>
          <w:b/>
          <w:sz w:val="26"/>
          <w:szCs w:val="26"/>
        </w:rPr>
        <w:t>П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О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С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Т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А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Н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О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В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Л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Е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Н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И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Е</w:t>
      </w:r>
    </w:p>
    <w:p w:rsidR="002E7238" w:rsidRPr="00F1709D" w:rsidRDefault="002E7238" w:rsidP="002E7238">
      <w:pPr>
        <w:spacing w:before="60" w:after="60"/>
        <w:rPr>
          <w:b/>
          <w:caps/>
          <w:sz w:val="26"/>
          <w:szCs w:val="26"/>
        </w:rPr>
      </w:pPr>
    </w:p>
    <w:p w:rsidR="002E7238" w:rsidRPr="00E0107D" w:rsidRDefault="002E7238" w:rsidP="006A3519">
      <w:pPr>
        <w:spacing w:before="60" w:after="60"/>
        <w:ind w:right="-1"/>
      </w:pPr>
      <w:r w:rsidRPr="00E0107D">
        <w:t xml:space="preserve">_________________                                               </w:t>
      </w:r>
      <w:r w:rsidR="006A3519">
        <w:t xml:space="preserve">                             </w:t>
      </w:r>
      <w:r w:rsidRPr="00E0107D">
        <w:t xml:space="preserve">       </w:t>
      </w:r>
      <w:r w:rsidR="006A3519">
        <w:t xml:space="preserve"> </w:t>
      </w:r>
      <w:r w:rsidRPr="00E0107D">
        <w:t xml:space="preserve">  </w:t>
      </w:r>
      <w:r w:rsidR="00B445F5">
        <w:t xml:space="preserve"> </w:t>
      </w:r>
      <w:r w:rsidR="006A3519">
        <w:t xml:space="preserve">          </w:t>
      </w:r>
      <w:r w:rsidR="00AA6085">
        <w:t xml:space="preserve">   </w:t>
      </w:r>
      <w:r w:rsidRPr="00E0107D">
        <w:t xml:space="preserve"> № ________</w:t>
      </w:r>
    </w:p>
    <w:p w:rsidR="002E7238" w:rsidRPr="00980E70" w:rsidRDefault="002E7238" w:rsidP="002E7238">
      <w:pPr>
        <w:ind w:right="-108"/>
        <w:rPr>
          <w:bCs/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215"/>
      </w:tblGrid>
      <w:tr w:rsidR="002E7238" w:rsidRPr="00B266F5" w:rsidTr="0088177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D39" w:rsidRDefault="00A215B8" w:rsidP="002F6D39">
            <w:pPr>
              <w:rPr>
                <w:rFonts w:eastAsiaTheme="minorHAnsi"/>
                <w:b/>
                <w:lang w:eastAsia="en-US"/>
              </w:rPr>
            </w:pPr>
            <w:r w:rsidRPr="00A215B8">
              <w:rPr>
                <w:rFonts w:eastAsiaTheme="minorHAnsi"/>
                <w:b/>
                <w:lang w:eastAsia="en-US"/>
              </w:rPr>
              <w:t xml:space="preserve">О </w:t>
            </w:r>
            <w:r w:rsidR="002F6D39">
              <w:rPr>
                <w:rFonts w:eastAsiaTheme="minorHAnsi"/>
                <w:b/>
                <w:lang w:eastAsia="en-US"/>
              </w:rPr>
              <w:t>внесении изменений в постановление</w:t>
            </w:r>
          </w:p>
          <w:p w:rsidR="002E7238" w:rsidRPr="00A27343" w:rsidRDefault="002F6D39" w:rsidP="002F6D39">
            <w:pPr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Правительства Санкт-Петербурга </w:t>
            </w:r>
            <w:r>
              <w:rPr>
                <w:rFonts w:eastAsiaTheme="minorHAnsi"/>
                <w:b/>
                <w:lang w:eastAsia="en-US"/>
              </w:rPr>
              <w:br/>
              <w:t>от 07.02.2017 № 79</w:t>
            </w:r>
            <w:bookmarkStart w:id="0" w:name="_GoBack"/>
            <w:bookmarkEnd w:id="0"/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2E7238" w:rsidRPr="00B266F5" w:rsidRDefault="002E7238" w:rsidP="0088177F">
            <w:pPr>
              <w:ind w:right="-108"/>
              <w:rPr>
                <w:bCs/>
              </w:rPr>
            </w:pPr>
          </w:p>
        </w:tc>
      </w:tr>
    </w:tbl>
    <w:p w:rsidR="002E7238" w:rsidRDefault="002E7238" w:rsidP="002E7238">
      <w:pPr>
        <w:ind w:right="-108"/>
        <w:rPr>
          <w:bCs/>
        </w:rPr>
      </w:pPr>
    </w:p>
    <w:p w:rsidR="006A3519" w:rsidRPr="00B266F5" w:rsidRDefault="006A3519" w:rsidP="002E7238">
      <w:pPr>
        <w:ind w:right="-108"/>
        <w:rPr>
          <w:bCs/>
        </w:rPr>
      </w:pPr>
    </w:p>
    <w:p w:rsidR="00377B0E" w:rsidRDefault="00377B0E" w:rsidP="0072145E">
      <w:pPr>
        <w:ind w:right="-431" w:firstLine="709"/>
        <w:jc w:val="both"/>
        <w:rPr>
          <w:spacing w:val="2"/>
        </w:rPr>
      </w:pPr>
      <w:r w:rsidRPr="00B266F5">
        <w:rPr>
          <w:spacing w:val="2"/>
        </w:rPr>
        <w:t>Правительство Санкт-Петербурга</w:t>
      </w:r>
    </w:p>
    <w:p w:rsidR="0072145E" w:rsidRDefault="0072145E" w:rsidP="0072145E">
      <w:pPr>
        <w:ind w:right="-431" w:firstLine="709"/>
        <w:jc w:val="both"/>
        <w:rPr>
          <w:spacing w:val="2"/>
        </w:rPr>
      </w:pPr>
    </w:p>
    <w:p w:rsidR="002E7238" w:rsidRDefault="002E7238" w:rsidP="00A215B8">
      <w:pPr>
        <w:ind w:right="-431"/>
        <w:jc w:val="both"/>
        <w:rPr>
          <w:b/>
        </w:rPr>
      </w:pPr>
      <w:r w:rsidRPr="00B266F5">
        <w:rPr>
          <w:b/>
        </w:rPr>
        <w:t>П О С Т А Н О В Л Я Е Т:</w:t>
      </w:r>
    </w:p>
    <w:p w:rsidR="0072145E" w:rsidRPr="0072145E" w:rsidRDefault="0072145E" w:rsidP="002F6D39">
      <w:pPr>
        <w:ind w:firstLine="709"/>
        <w:jc w:val="both"/>
      </w:pPr>
    </w:p>
    <w:p w:rsidR="00A215B8" w:rsidRDefault="00A215B8" w:rsidP="002F6D39">
      <w:pPr>
        <w:ind w:firstLine="709"/>
        <w:jc w:val="both"/>
        <w:rPr>
          <w:spacing w:val="2"/>
        </w:rPr>
      </w:pPr>
      <w:r w:rsidRPr="00A215B8">
        <w:rPr>
          <w:spacing w:val="2"/>
        </w:rPr>
        <w:t>1. </w:t>
      </w:r>
      <w:r w:rsidR="002F6D39">
        <w:rPr>
          <w:spacing w:val="2"/>
        </w:rPr>
        <w:t xml:space="preserve">Внести в постановление Правительства Санкт-Петербурга от 07.02.2017 № 79 </w:t>
      </w:r>
      <w:r w:rsidR="002F6D39">
        <w:rPr>
          <w:spacing w:val="2"/>
        </w:rPr>
        <w:br/>
        <w:t>«О создании рабочей группы по инвентаризации территорий зеленых насаждений общего пользования» следующие изменения</w:t>
      </w:r>
      <w:r w:rsidR="002F6D39" w:rsidRPr="002F6D39">
        <w:rPr>
          <w:spacing w:val="2"/>
        </w:rPr>
        <w:t>:</w:t>
      </w:r>
    </w:p>
    <w:p w:rsidR="002F6D39" w:rsidRDefault="002F6D39" w:rsidP="002F6D39">
      <w:pPr>
        <w:ind w:firstLine="709"/>
        <w:jc w:val="both"/>
        <w:rPr>
          <w:spacing w:val="2"/>
        </w:rPr>
      </w:pPr>
      <w:r w:rsidRPr="002F6D39">
        <w:rPr>
          <w:spacing w:val="2"/>
        </w:rPr>
        <w:t>1</w:t>
      </w:r>
      <w:r>
        <w:rPr>
          <w:spacing w:val="2"/>
        </w:rPr>
        <w:t>.1. </w:t>
      </w:r>
      <w:r w:rsidRPr="002F6D39">
        <w:rPr>
          <w:spacing w:val="2"/>
        </w:rPr>
        <w:t xml:space="preserve">Включить в состав рабочей группы </w:t>
      </w:r>
      <w:r>
        <w:rPr>
          <w:spacing w:val="2"/>
        </w:rPr>
        <w:t>п</w:t>
      </w:r>
      <w:r>
        <w:rPr>
          <w:color w:val="000000"/>
        </w:rPr>
        <w:t>о инвентаризации территорий зеленых насаждений общего пользования, созданной ук</w:t>
      </w:r>
      <w:r w:rsidR="002403F7">
        <w:rPr>
          <w:color w:val="000000"/>
        </w:rPr>
        <w:t xml:space="preserve">азанным постановлением (далее – </w:t>
      </w:r>
      <w:r>
        <w:rPr>
          <w:color w:val="000000"/>
        </w:rPr>
        <w:t xml:space="preserve">рабочая группа), </w:t>
      </w:r>
      <w:r w:rsidRPr="002F6D39">
        <w:rPr>
          <w:spacing w:val="2"/>
        </w:rPr>
        <w:t>в качестве членов рабочей группы следующих лиц:</w:t>
      </w:r>
    </w:p>
    <w:p w:rsidR="002403F7" w:rsidRDefault="002403F7" w:rsidP="002F6D39">
      <w:pPr>
        <w:ind w:firstLine="709"/>
        <w:jc w:val="both"/>
        <w:rPr>
          <w:spacing w:val="2"/>
        </w:rPr>
      </w:pPr>
    </w:p>
    <w:tbl>
      <w:tblPr>
        <w:tblW w:w="942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00"/>
        <w:gridCol w:w="6989"/>
      </w:tblGrid>
      <w:tr w:rsidR="002403F7" w:rsidTr="00BA7C1A">
        <w:trPr>
          <w:trHeight w:val="643"/>
        </w:trPr>
        <w:tc>
          <w:tcPr>
            <w:tcW w:w="2235" w:type="dxa"/>
          </w:tcPr>
          <w:p w:rsidR="002403F7" w:rsidRDefault="00D868BA" w:rsidP="002403F7">
            <w:pPr>
              <w:wordWrap w:val="0"/>
              <w:spacing w:before="100" w:after="10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Важенина Татьяна Васильевна</w:t>
            </w:r>
          </w:p>
        </w:tc>
        <w:tc>
          <w:tcPr>
            <w:tcW w:w="200" w:type="dxa"/>
            <w:hideMark/>
          </w:tcPr>
          <w:p w:rsidR="002403F7" w:rsidRDefault="002403F7">
            <w:pPr>
              <w:wordWrap w:val="0"/>
              <w:spacing w:before="100" w:after="10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89" w:type="dxa"/>
          </w:tcPr>
          <w:p w:rsidR="002403F7" w:rsidRDefault="00D868BA">
            <w:pPr>
              <w:wordWrap w:val="0"/>
              <w:spacing w:before="100" w:after="100"/>
              <w:ind w:left="60"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проектирования Комитета по развитию </w:t>
            </w:r>
            <w:r>
              <w:rPr>
                <w:color w:val="000000"/>
              </w:rPr>
              <w:br/>
              <w:t>транспортной инфраструктуры</w:t>
            </w:r>
          </w:p>
        </w:tc>
      </w:tr>
      <w:tr w:rsidR="00BA7C1A" w:rsidTr="00BA7C1A">
        <w:trPr>
          <w:trHeight w:val="611"/>
        </w:trPr>
        <w:tc>
          <w:tcPr>
            <w:tcW w:w="2235" w:type="dxa"/>
          </w:tcPr>
          <w:p w:rsidR="00BA7C1A" w:rsidRDefault="00BA7C1A" w:rsidP="00BA7C1A">
            <w:pPr>
              <w:wordWrap w:val="0"/>
              <w:spacing w:before="100" w:after="10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Гарнец Валерий </w:t>
            </w:r>
            <w:r>
              <w:rPr>
                <w:color w:val="000000"/>
              </w:rPr>
              <w:br/>
              <w:t>Николаевич</w:t>
            </w:r>
          </w:p>
        </w:tc>
        <w:tc>
          <w:tcPr>
            <w:tcW w:w="200" w:type="dxa"/>
          </w:tcPr>
          <w:p w:rsidR="00BA7C1A" w:rsidRDefault="00BA7C1A" w:rsidP="00BA7C1A">
            <w:pPr>
              <w:wordWrap w:val="0"/>
              <w:spacing w:before="100" w:after="10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89" w:type="dxa"/>
          </w:tcPr>
          <w:p w:rsidR="00BA7C1A" w:rsidRDefault="00BA7C1A" w:rsidP="00BA7C1A">
            <w:pPr>
              <w:wordWrap w:val="0"/>
              <w:spacing w:before="100" w:after="100"/>
              <w:ind w:left="60"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депутат Законодательного Собрания Санкт-Петербурга </w:t>
            </w:r>
            <w:r>
              <w:rPr>
                <w:color w:val="000000"/>
              </w:rPr>
              <w:br/>
              <w:t>(по согласованию)</w:t>
            </w:r>
          </w:p>
        </w:tc>
      </w:tr>
      <w:tr w:rsidR="00BA7C1A" w:rsidTr="00BA7C1A">
        <w:trPr>
          <w:trHeight w:val="758"/>
        </w:trPr>
        <w:tc>
          <w:tcPr>
            <w:tcW w:w="2235" w:type="dxa"/>
            <w:hideMark/>
          </w:tcPr>
          <w:p w:rsidR="00BA7C1A" w:rsidRDefault="00BA7C1A" w:rsidP="00BA7C1A">
            <w:pPr>
              <w:wordWrap w:val="0"/>
              <w:spacing w:before="100" w:after="10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Филиппов Роман </w:t>
            </w:r>
            <w:r>
              <w:rPr>
                <w:color w:val="000000"/>
              </w:rPr>
              <w:br/>
              <w:t>Сергеевич</w:t>
            </w:r>
          </w:p>
        </w:tc>
        <w:tc>
          <w:tcPr>
            <w:tcW w:w="200" w:type="dxa"/>
            <w:hideMark/>
          </w:tcPr>
          <w:p w:rsidR="00BA7C1A" w:rsidRDefault="00BA7C1A" w:rsidP="00BA7C1A">
            <w:pPr>
              <w:wordWrap w:val="0"/>
              <w:spacing w:before="100" w:after="10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89" w:type="dxa"/>
          </w:tcPr>
          <w:p w:rsidR="00BA7C1A" w:rsidRDefault="00BA7C1A" w:rsidP="00BA7C1A">
            <w:pPr>
              <w:wordWrap w:val="0"/>
              <w:spacing w:before="100" w:after="100"/>
              <w:ind w:left="60"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отдела перспективного развития территорий </w:t>
            </w:r>
            <w:r>
              <w:rPr>
                <w:color w:val="000000"/>
              </w:rPr>
              <w:br/>
              <w:t>Санкт-Петербургского государственного бюджетного учреждения «Управление инвестиций»</w:t>
            </w:r>
          </w:p>
        </w:tc>
      </w:tr>
    </w:tbl>
    <w:p w:rsidR="002403F7" w:rsidRDefault="002403F7" w:rsidP="002403F7">
      <w:pPr>
        <w:jc w:val="both"/>
        <w:rPr>
          <w:spacing w:val="2"/>
        </w:rPr>
      </w:pPr>
    </w:p>
    <w:p w:rsidR="002F6D39" w:rsidRPr="002F6D39" w:rsidRDefault="002403F7" w:rsidP="002F6D39">
      <w:pPr>
        <w:ind w:firstLine="709"/>
        <w:jc w:val="both"/>
        <w:rPr>
          <w:spacing w:val="2"/>
        </w:rPr>
      </w:pPr>
      <w:r>
        <w:rPr>
          <w:spacing w:val="2"/>
        </w:rPr>
        <w:t>1.2. Исключить из состава рабочей группы Баринова С.С., Никешина С.Н., Сергеева А.В.</w:t>
      </w:r>
    </w:p>
    <w:p w:rsidR="00A215B8" w:rsidRPr="00A215B8" w:rsidRDefault="002F6D39" w:rsidP="002F6D39">
      <w:pPr>
        <w:ind w:firstLine="709"/>
        <w:jc w:val="both"/>
        <w:rPr>
          <w:spacing w:val="2"/>
        </w:rPr>
      </w:pPr>
      <w:r>
        <w:rPr>
          <w:spacing w:val="2"/>
        </w:rPr>
        <w:t>2</w:t>
      </w:r>
      <w:r w:rsidR="00A215B8" w:rsidRPr="00A215B8">
        <w:rPr>
          <w:spacing w:val="2"/>
        </w:rPr>
        <w:t xml:space="preserve">. Контроль за выполнением постановления </w:t>
      </w:r>
      <w:r w:rsidR="00C66CA4">
        <w:rPr>
          <w:spacing w:val="2"/>
        </w:rPr>
        <w:t>остается за</w:t>
      </w:r>
      <w:r w:rsidR="00A215B8" w:rsidRPr="00A215B8">
        <w:rPr>
          <w:spacing w:val="2"/>
        </w:rPr>
        <w:t xml:space="preserve"> Губернатор</w:t>
      </w:r>
      <w:r w:rsidR="00B230E8">
        <w:rPr>
          <w:spacing w:val="2"/>
        </w:rPr>
        <w:t>ом</w:t>
      </w:r>
      <w:r w:rsidR="00A215B8" w:rsidRPr="00A215B8">
        <w:rPr>
          <w:spacing w:val="2"/>
        </w:rPr>
        <w:t xml:space="preserve"> </w:t>
      </w:r>
      <w:r w:rsidR="00B230E8">
        <w:rPr>
          <w:spacing w:val="2"/>
        </w:rPr>
        <w:br/>
      </w:r>
      <w:r w:rsidR="00A215B8" w:rsidRPr="00A215B8">
        <w:rPr>
          <w:spacing w:val="2"/>
        </w:rPr>
        <w:t>Санкт-Петербурга.</w:t>
      </w:r>
    </w:p>
    <w:p w:rsidR="002E7238" w:rsidRPr="00B266F5" w:rsidRDefault="002E7238" w:rsidP="002F6D39">
      <w:pPr>
        <w:ind w:firstLine="709"/>
        <w:jc w:val="both"/>
        <w:rPr>
          <w:spacing w:val="2"/>
        </w:rPr>
      </w:pPr>
    </w:p>
    <w:p w:rsidR="002E7238" w:rsidRPr="00B266F5" w:rsidRDefault="002E7238" w:rsidP="002F6D39">
      <w:pPr>
        <w:ind w:firstLine="709"/>
        <w:jc w:val="both"/>
      </w:pPr>
    </w:p>
    <w:p w:rsidR="001756D6" w:rsidRPr="00B266F5" w:rsidRDefault="001756D6" w:rsidP="00B4444F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196"/>
      </w:tblGrid>
      <w:tr w:rsidR="002E7238" w:rsidRPr="00B266F5" w:rsidTr="00B230E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0E8" w:rsidRDefault="002E7238" w:rsidP="00B230E8">
            <w:pPr>
              <w:ind w:hanging="108"/>
              <w:jc w:val="center"/>
              <w:rPr>
                <w:b/>
              </w:rPr>
            </w:pPr>
            <w:r w:rsidRPr="00B266F5">
              <w:rPr>
                <w:b/>
              </w:rPr>
              <w:t>Губернатор</w:t>
            </w:r>
          </w:p>
          <w:p w:rsidR="002E7238" w:rsidRPr="00B266F5" w:rsidRDefault="002E7238" w:rsidP="00B230E8">
            <w:pPr>
              <w:ind w:hanging="108"/>
              <w:jc w:val="center"/>
              <w:rPr>
                <w:b/>
              </w:rPr>
            </w:pPr>
            <w:r w:rsidRPr="00B266F5">
              <w:rPr>
                <w:b/>
              </w:rPr>
              <w:t>Санкт-Петербурга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238" w:rsidRPr="00B266F5" w:rsidRDefault="002E7238" w:rsidP="0088177F">
            <w:pPr>
              <w:jc w:val="both"/>
              <w:rPr>
                <w:b/>
              </w:rPr>
            </w:pPr>
          </w:p>
          <w:p w:rsidR="002E7238" w:rsidRPr="00B266F5" w:rsidRDefault="001408F3" w:rsidP="00F21A96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B230E8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                                        А</w:t>
            </w:r>
            <w:r w:rsidR="00DF5C58">
              <w:rPr>
                <w:b/>
              </w:rPr>
              <w:t>.Д.Беглов</w:t>
            </w:r>
          </w:p>
        </w:tc>
      </w:tr>
    </w:tbl>
    <w:p w:rsidR="009424B1" w:rsidRDefault="009424B1" w:rsidP="00F21A96"/>
    <w:sectPr w:rsidR="009424B1" w:rsidSect="00F5242F">
      <w:footerReference w:type="even" r:id="rId9"/>
      <w:footerReference w:type="default" r:id="rId10"/>
      <w:pgSz w:w="11905" w:h="16837"/>
      <w:pgMar w:top="1134" w:right="851" w:bottom="1134" w:left="1701" w:header="720" w:footer="72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64" w:rsidRDefault="006E3764">
      <w:r>
        <w:separator/>
      </w:r>
    </w:p>
  </w:endnote>
  <w:endnote w:type="continuationSeparator" w:id="0">
    <w:p w:rsidR="006E3764" w:rsidRDefault="006E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7F" w:rsidRDefault="00E52A56" w:rsidP="008817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17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177F" w:rsidRDefault="0088177F" w:rsidP="008817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7F" w:rsidRDefault="0088177F" w:rsidP="0088177F">
    <w:pPr>
      <w:pStyle w:val="a5"/>
      <w:framePr w:wrap="around" w:vAnchor="text" w:hAnchor="margin" w:xAlign="right" w:y="1"/>
      <w:rPr>
        <w:rStyle w:val="a7"/>
      </w:rPr>
    </w:pPr>
  </w:p>
  <w:p w:rsidR="0088177F" w:rsidRDefault="0088177F" w:rsidP="008817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64" w:rsidRDefault="006E3764">
      <w:r>
        <w:separator/>
      </w:r>
    </w:p>
  </w:footnote>
  <w:footnote w:type="continuationSeparator" w:id="0">
    <w:p w:rsidR="006E3764" w:rsidRDefault="006E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DEB"/>
    <w:multiLevelType w:val="hybridMultilevel"/>
    <w:tmpl w:val="E1449EC2"/>
    <w:lvl w:ilvl="0" w:tplc="9476F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38"/>
    <w:rsid w:val="00026354"/>
    <w:rsid w:val="00027F20"/>
    <w:rsid w:val="000323ED"/>
    <w:rsid w:val="000418CF"/>
    <w:rsid w:val="000908B0"/>
    <w:rsid w:val="000B1787"/>
    <w:rsid w:val="000B372A"/>
    <w:rsid w:val="000C7228"/>
    <w:rsid w:val="000D0A9C"/>
    <w:rsid w:val="000D6C0B"/>
    <w:rsid w:val="000F7904"/>
    <w:rsid w:val="001243FB"/>
    <w:rsid w:val="00124CE2"/>
    <w:rsid w:val="001406C8"/>
    <w:rsid w:val="001408F3"/>
    <w:rsid w:val="0014759E"/>
    <w:rsid w:val="00167811"/>
    <w:rsid w:val="00167CD2"/>
    <w:rsid w:val="00172A69"/>
    <w:rsid w:val="001756D6"/>
    <w:rsid w:val="00186BA4"/>
    <w:rsid w:val="002403F7"/>
    <w:rsid w:val="0028771F"/>
    <w:rsid w:val="002902E4"/>
    <w:rsid w:val="002B7B5B"/>
    <w:rsid w:val="002E7238"/>
    <w:rsid w:val="002F6D39"/>
    <w:rsid w:val="00330BC8"/>
    <w:rsid w:val="00333AB3"/>
    <w:rsid w:val="00377B0E"/>
    <w:rsid w:val="003A71E1"/>
    <w:rsid w:val="003B37C0"/>
    <w:rsid w:val="003B7202"/>
    <w:rsid w:val="003C0456"/>
    <w:rsid w:val="003C0569"/>
    <w:rsid w:val="003C310B"/>
    <w:rsid w:val="003C4AB9"/>
    <w:rsid w:val="003E1BD4"/>
    <w:rsid w:val="00413614"/>
    <w:rsid w:val="004164F7"/>
    <w:rsid w:val="00436D8A"/>
    <w:rsid w:val="0046286E"/>
    <w:rsid w:val="00471DA6"/>
    <w:rsid w:val="00477E95"/>
    <w:rsid w:val="004849E8"/>
    <w:rsid w:val="00493FB6"/>
    <w:rsid w:val="004F218F"/>
    <w:rsid w:val="005021C3"/>
    <w:rsid w:val="005112B0"/>
    <w:rsid w:val="0053677B"/>
    <w:rsid w:val="005A249A"/>
    <w:rsid w:val="005B192F"/>
    <w:rsid w:val="005E0AF8"/>
    <w:rsid w:val="005E7BDC"/>
    <w:rsid w:val="005F57D3"/>
    <w:rsid w:val="006079FB"/>
    <w:rsid w:val="006353C4"/>
    <w:rsid w:val="006925C6"/>
    <w:rsid w:val="006A3519"/>
    <w:rsid w:val="006B5AAD"/>
    <w:rsid w:val="006C0E33"/>
    <w:rsid w:val="006E3764"/>
    <w:rsid w:val="00712188"/>
    <w:rsid w:val="0072145E"/>
    <w:rsid w:val="007278CB"/>
    <w:rsid w:val="007308C7"/>
    <w:rsid w:val="007845A4"/>
    <w:rsid w:val="00791B65"/>
    <w:rsid w:val="00793FEB"/>
    <w:rsid w:val="0079426A"/>
    <w:rsid w:val="007C4C52"/>
    <w:rsid w:val="00813D57"/>
    <w:rsid w:val="008156B9"/>
    <w:rsid w:val="008234E7"/>
    <w:rsid w:val="0083766F"/>
    <w:rsid w:val="00857FB8"/>
    <w:rsid w:val="008623E1"/>
    <w:rsid w:val="0088177F"/>
    <w:rsid w:val="00895380"/>
    <w:rsid w:val="008B4679"/>
    <w:rsid w:val="008D2C3F"/>
    <w:rsid w:val="008E6F2A"/>
    <w:rsid w:val="0092514C"/>
    <w:rsid w:val="00926006"/>
    <w:rsid w:val="00927BC2"/>
    <w:rsid w:val="009424B1"/>
    <w:rsid w:val="009678F3"/>
    <w:rsid w:val="00980E70"/>
    <w:rsid w:val="00987F67"/>
    <w:rsid w:val="009908A1"/>
    <w:rsid w:val="009D04A7"/>
    <w:rsid w:val="009D0823"/>
    <w:rsid w:val="00A03FFF"/>
    <w:rsid w:val="00A215B8"/>
    <w:rsid w:val="00A27343"/>
    <w:rsid w:val="00A278F2"/>
    <w:rsid w:val="00A4371E"/>
    <w:rsid w:val="00A711B1"/>
    <w:rsid w:val="00AA6085"/>
    <w:rsid w:val="00AF5012"/>
    <w:rsid w:val="00B22C52"/>
    <w:rsid w:val="00B230E8"/>
    <w:rsid w:val="00B266F5"/>
    <w:rsid w:val="00B3226E"/>
    <w:rsid w:val="00B4444F"/>
    <w:rsid w:val="00B445F5"/>
    <w:rsid w:val="00B62C53"/>
    <w:rsid w:val="00B64DBE"/>
    <w:rsid w:val="00B80A0B"/>
    <w:rsid w:val="00B87AEE"/>
    <w:rsid w:val="00BA05D2"/>
    <w:rsid w:val="00BA47D3"/>
    <w:rsid w:val="00BA7C1A"/>
    <w:rsid w:val="00BC0FA6"/>
    <w:rsid w:val="00BD0A32"/>
    <w:rsid w:val="00BF12D0"/>
    <w:rsid w:val="00C17730"/>
    <w:rsid w:val="00C3035F"/>
    <w:rsid w:val="00C36A5C"/>
    <w:rsid w:val="00C3735B"/>
    <w:rsid w:val="00C52226"/>
    <w:rsid w:val="00C5720C"/>
    <w:rsid w:val="00C66CA4"/>
    <w:rsid w:val="00C81183"/>
    <w:rsid w:val="00CC3D39"/>
    <w:rsid w:val="00CD5B7A"/>
    <w:rsid w:val="00CE6ECC"/>
    <w:rsid w:val="00D56BEB"/>
    <w:rsid w:val="00D765AA"/>
    <w:rsid w:val="00D838C2"/>
    <w:rsid w:val="00D868BA"/>
    <w:rsid w:val="00D90077"/>
    <w:rsid w:val="00DC21A1"/>
    <w:rsid w:val="00DD09BA"/>
    <w:rsid w:val="00DF5C58"/>
    <w:rsid w:val="00E06F42"/>
    <w:rsid w:val="00E10913"/>
    <w:rsid w:val="00E26002"/>
    <w:rsid w:val="00E407BC"/>
    <w:rsid w:val="00E42E25"/>
    <w:rsid w:val="00E47477"/>
    <w:rsid w:val="00E52A56"/>
    <w:rsid w:val="00E70592"/>
    <w:rsid w:val="00E92BC2"/>
    <w:rsid w:val="00ED180E"/>
    <w:rsid w:val="00EF6D35"/>
    <w:rsid w:val="00F1709D"/>
    <w:rsid w:val="00F21A96"/>
    <w:rsid w:val="00F26CA0"/>
    <w:rsid w:val="00F5242F"/>
    <w:rsid w:val="00F64330"/>
    <w:rsid w:val="00F64533"/>
    <w:rsid w:val="00F71928"/>
    <w:rsid w:val="00F73F67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2E2D"/>
  <w15:docId w15:val="{BE54AFAB-FB6E-46C5-A9EC-67AEBA5C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7238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E72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2E72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E7238"/>
  </w:style>
  <w:style w:type="table" w:styleId="a8">
    <w:name w:val="Table Grid"/>
    <w:basedOn w:val="a1"/>
    <w:uiPriority w:val="39"/>
    <w:rsid w:val="002E72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E723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72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E7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756D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73F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9EED-C38F-4F24-954D-8C512AB0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Сергеевна Конькова</dc:creator>
  <cp:lastModifiedBy>Салашинская Влада Вадимовна</cp:lastModifiedBy>
  <cp:revision>15</cp:revision>
  <cp:lastPrinted>2019-03-25T08:57:00Z</cp:lastPrinted>
  <dcterms:created xsi:type="dcterms:W3CDTF">2019-02-27T12:53:00Z</dcterms:created>
  <dcterms:modified xsi:type="dcterms:W3CDTF">2021-12-06T06:57:00Z</dcterms:modified>
</cp:coreProperties>
</file>