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FA4FFE" w:rsidTr="00C8392B">
        <w:trPr>
          <w:jc w:val="right"/>
        </w:trPr>
        <w:tc>
          <w:tcPr>
            <w:tcW w:w="5606" w:type="dxa"/>
          </w:tcPr>
          <w:p w:rsidR="00FA4FFE" w:rsidRDefault="00FA4FFE" w:rsidP="004F186F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FA4FFE" w:rsidRDefault="00FA4FFE" w:rsidP="004F186F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Председатель </w:t>
            </w:r>
          </w:p>
          <w:p w:rsidR="00FA4FFE" w:rsidRDefault="00FA4FFE" w:rsidP="004F186F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Архивного комитета Санкт-Петербурга</w:t>
            </w:r>
          </w:p>
          <w:p w:rsidR="00FA4FFE" w:rsidRDefault="00FA4FFE" w:rsidP="004F186F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4FFE" w:rsidRDefault="00FA4FFE" w:rsidP="004F186F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________________________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П.Е.Тищенко</w:t>
            </w:r>
            <w:proofErr w:type="spellEnd"/>
          </w:p>
          <w:p w:rsidR="00FA4FFE" w:rsidRDefault="00FA4FFE" w:rsidP="004F186F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4FFE" w:rsidRDefault="00FA4FFE" w:rsidP="004F186F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____ » _______________________ 2020 г</w:t>
            </w:r>
          </w:p>
        </w:tc>
      </w:tr>
      <w:bookmarkEnd w:id="0"/>
    </w:tbl>
    <w:p w:rsidR="00FA4FFE" w:rsidRDefault="00FA4FFE" w:rsidP="00BA029D">
      <w:pPr>
        <w:pStyle w:val="ConsPlusNormal"/>
        <w:widowControl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029D" w:rsidRPr="00F23D4E" w:rsidRDefault="00073CBA" w:rsidP="00BA029D">
      <w:pPr>
        <w:pStyle w:val="ConsPlusNormal"/>
        <w:widowControl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BA029D" w:rsidRPr="00FA4FFE" w:rsidRDefault="00BA029D" w:rsidP="00FA4FF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4E">
        <w:rPr>
          <w:rFonts w:ascii="Times New Roman" w:hAnsi="Times New Roman" w:cs="Times New Roman"/>
          <w:b/>
          <w:bCs/>
          <w:sz w:val="24"/>
          <w:szCs w:val="24"/>
        </w:rPr>
        <w:t xml:space="preserve">о реализации мероприятий </w:t>
      </w:r>
      <w:r w:rsidR="001249AC" w:rsidRPr="00F23D4E">
        <w:rPr>
          <w:rFonts w:ascii="Times New Roman" w:hAnsi="Times New Roman" w:cs="Times New Roman"/>
          <w:b/>
          <w:bCs/>
          <w:sz w:val="24"/>
          <w:szCs w:val="24"/>
        </w:rPr>
        <w:t xml:space="preserve">Плана </w:t>
      </w:r>
      <w:r w:rsidRPr="00F23D4E">
        <w:rPr>
          <w:rFonts w:ascii="Times New Roman" w:hAnsi="Times New Roman" w:cs="Times New Roman"/>
          <w:b/>
          <w:bCs/>
          <w:sz w:val="24"/>
          <w:szCs w:val="24"/>
        </w:rPr>
        <w:t xml:space="preserve">по противодействию коррупции в </w:t>
      </w:r>
      <w:r w:rsidR="00073CBA">
        <w:rPr>
          <w:rFonts w:ascii="Times New Roman" w:hAnsi="Times New Roman" w:cs="Times New Roman"/>
          <w:b/>
          <w:bCs/>
          <w:sz w:val="24"/>
          <w:szCs w:val="24"/>
        </w:rPr>
        <w:t xml:space="preserve">Архивном комитете </w:t>
      </w:r>
      <w:r w:rsidRPr="00F23D4E">
        <w:rPr>
          <w:rFonts w:ascii="Times New Roman" w:hAnsi="Times New Roman" w:cs="Times New Roman"/>
          <w:b/>
          <w:bCs/>
          <w:sz w:val="24"/>
          <w:szCs w:val="24"/>
        </w:rPr>
        <w:t>Санкт-Петербурге на 2018-2022 годы</w:t>
      </w:r>
      <w:r w:rsidR="0007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3D4E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D902F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249AC" w:rsidRPr="00F23D4E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073CBA" w:rsidRPr="00F23D4E" w:rsidRDefault="00073CBA" w:rsidP="00BA029D">
      <w:pPr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"/>
        <w:gridCol w:w="8596"/>
        <w:gridCol w:w="19"/>
        <w:gridCol w:w="2459"/>
        <w:gridCol w:w="3668"/>
      </w:tblGrid>
      <w:tr w:rsidR="00BA029D" w:rsidRPr="00F23D4E" w:rsidTr="00923827">
        <w:trPr>
          <w:cantSplit/>
          <w:tblHeader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spacing w:after="60"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№</w:t>
            </w:r>
          </w:p>
          <w:p w:rsidR="00BA029D" w:rsidRPr="00F23D4E" w:rsidRDefault="00BA029D" w:rsidP="00923827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F23D4E">
              <w:rPr>
                <w:rStyle w:val="22"/>
              </w:rPr>
              <w:t>п</w:t>
            </w:r>
            <w:proofErr w:type="gramEnd"/>
            <w:r w:rsidRPr="00F23D4E">
              <w:rPr>
                <w:rStyle w:val="22"/>
              </w:rPr>
              <w:t>/п</w:t>
            </w: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Наименование мероприятия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Срок исполнения мероприятия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9D" w:rsidRPr="00F23D4E" w:rsidRDefault="00BA029D" w:rsidP="0092382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Результат</w:t>
            </w:r>
          </w:p>
        </w:tc>
      </w:tr>
      <w:tr w:rsidR="00BA029D" w:rsidRPr="00F23D4E" w:rsidTr="00C8392B">
        <w:trPr>
          <w:cantSplit/>
          <w:jc w:val="center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1. Организационные мероприятия</w:t>
            </w:r>
          </w:p>
        </w:tc>
      </w:tr>
      <w:tr w:rsidR="00BA029D" w:rsidRPr="00F23D4E" w:rsidTr="00C8392B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1.2</w:t>
            </w: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C8392B">
              <w:rPr>
                <w:sz w:val="22"/>
                <w:szCs w:val="24"/>
              </w:rPr>
              <w:t xml:space="preserve">Рассмотрение вопросов о реализации антикоррупционной политики </w:t>
            </w:r>
            <w:r w:rsidR="00D660F1" w:rsidRPr="00C8392B">
              <w:rPr>
                <w:sz w:val="22"/>
                <w:szCs w:val="24"/>
              </w:rPr>
              <w:br/>
            </w:r>
            <w:r w:rsidRPr="00C8392B">
              <w:rPr>
                <w:sz w:val="22"/>
                <w:szCs w:val="24"/>
              </w:rPr>
              <w:t xml:space="preserve">в Санкт-Петербурге на заседаниях Комиссий по противодействию коррупции в ИОГВ 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C8392B" w:rsidRDefault="00BA029D" w:rsidP="00923827">
            <w:pPr>
              <w:spacing w:line="240" w:lineRule="exact"/>
              <w:jc w:val="center"/>
              <w:rPr>
                <w:rStyle w:val="21"/>
                <w:sz w:val="22"/>
              </w:rPr>
            </w:pPr>
            <w:r w:rsidRPr="00C8392B">
              <w:rPr>
                <w:rStyle w:val="21"/>
                <w:sz w:val="22"/>
              </w:rPr>
              <w:t>Один раз в полугодие</w:t>
            </w:r>
          </w:p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A4FFE" w:rsidRDefault="00BA029D" w:rsidP="00923827">
            <w:pPr>
              <w:spacing w:line="240" w:lineRule="exact"/>
              <w:rPr>
                <w:sz w:val="22"/>
                <w:szCs w:val="24"/>
              </w:rPr>
            </w:pPr>
            <w:r w:rsidRPr="00FA4FFE">
              <w:rPr>
                <w:sz w:val="22"/>
                <w:szCs w:val="24"/>
              </w:rPr>
              <w:t>Проведено 2</w:t>
            </w:r>
            <w:r w:rsidR="002624B0" w:rsidRPr="00FA4FFE">
              <w:rPr>
                <w:sz w:val="22"/>
                <w:szCs w:val="24"/>
              </w:rPr>
              <w:t>4</w:t>
            </w:r>
            <w:r w:rsidRPr="00FA4FFE">
              <w:rPr>
                <w:sz w:val="22"/>
                <w:szCs w:val="24"/>
              </w:rPr>
              <w:t>.06.20</w:t>
            </w:r>
            <w:r w:rsidR="00A66DE4" w:rsidRPr="00FA4FFE">
              <w:rPr>
                <w:sz w:val="22"/>
                <w:szCs w:val="24"/>
              </w:rPr>
              <w:t>20</w:t>
            </w:r>
            <w:r w:rsidRPr="00FA4FFE">
              <w:rPr>
                <w:sz w:val="22"/>
                <w:szCs w:val="24"/>
              </w:rPr>
              <w:t>.</w:t>
            </w:r>
          </w:p>
          <w:p w:rsidR="00BA029D" w:rsidRPr="00FA4FFE" w:rsidRDefault="00BA029D" w:rsidP="00923827">
            <w:pPr>
              <w:spacing w:line="240" w:lineRule="exact"/>
              <w:rPr>
                <w:sz w:val="22"/>
                <w:szCs w:val="24"/>
              </w:rPr>
            </w:pPr>
            <w:r w:rsidRPr="00FA4FFE">
              <w:rPr>
                <w:sz w:val="22"/>
                <w:szCs w:val="24"/>
              </w:rPr>
              <w:t>Рассмотрены вопросы:</w:t>
            </w:r>
          </w:p>
          <w:p w:rsidR="002624B0" w:rsidRPr="00FA4FFE" w:rsidRDefault="002624B0" w:rsidP="002624B0">
            <w:pPr>
              <w:spacing w:line="240" w:lineRule="exact"/>
              <w:rPr>
                <w:sz w:val="22"/>
                <w:szCs w:val="24"/>
              </w:rPr>
            </w:pPr>
            <w:r w:rsidRPr="00FA4FFE">
              <w:rPr>
                <w:sz w:val="22"/>
                <w:szCs w:val="24"/>
              </w:rPr>
              <w:t>1. О результатах антикоррупционного мониторинга в Комитете за первое полугодие 20</w:t>
            </w:r>
            <w:r w:rsidR="00A66DE4" w:rsidRPr="00FA4FFE">
              <w:rPr>
                <w:sz w:val="22"/>
                <w:szCs w:val="24"/>
              </w:rPr>
              <w:t>20</w:t>
            </w:r>
            <w:r w:rsidRPr="00FA4FFE">
              <w:rPr>
                <w:sz w:val="22"/>
                <w:szCs w:val="24"/>
              </w:rPr>
              <w:t xml:space="preserve"> года.</w:t>
            </w:r>
          </w:p>
          <w:p w:rsidR="002624B0" w:rsidRPr="00FA4FFE" w:rsidRDefault="002624B0" w:rsidP="002624B0">
            <w:pPr>
              <w:spacing w:line="240" w:lineRule="exact"/>
              <w:rPr>
                <w:sz w:val="22"/>
                <w:szCs w:val="24"/>
              </w:rPr>
            </w:pPr>
            <w:r w:rsidRPr="00FA4FFE">
              <w:rPr>
                <w:sz w:val="22"/>
                <w:szCs w:val="24"/>
              </w:rPr>
              <w:t xml:space="preserve">2.  О выполнении структурными подразделениями Комитета решений Комиссии по координации работы по противодействию коррупции </w:t>
            </w:r>
          </w:p>
          <w:p w:rsidR="002624B0" w:rsidRPr="00FA4FFE" w:rsidRDefault="002624B0" w:rsidP="002624B0">
            <w:pPr>
              <w:spacing w:line="240" w:lineRule="exact"/>
              <w:rPr>
                <w:sz w:val="22"/>
                <w:szCs w:val="24"/>
              </w:rPr>
            </w:pPr>
            <w:r w:rsidRPr="00FA4FFE">
              <w:rPr>
                <w:sz w:val="22"/>
                <w:szCs w:val="24"/>
              </w:rPr>
              <w:t>в Санкт-Петербурге.</w:t>
            </w:r>
          </w:p>
          <w:p w:rsidR="00BA029D" w:rsidRPr="00FA4FFE" w:rsidRDefault="002624B0" w:rsidP="002624B0">
            <w:pPr>
              <w:spacing w:line="240" w:lineRule="exact"/>
              <w:rPr>
                <w:sz w:val="22"/>
                <w:szCs w:val="24"/>
              </w:rPr>
            </w:pPr>
            <w:r w:rsidRPr="00FA4FFE">
              <w:rPr>
                <w:sz w:val="22"/>
                <w:szCs w:val="24"/>
              </w:rPr>
              <w:t>3. Об организации работы по проведению анализа информации о коррупционных проявлениях в деятельности должностных лиц Архивного комитета Санкт-Петербурга, размещенной в средствах массовой информации</w:t>
            </w:r>
          </w:p>
          <w:p w:rsidR="00D902F0" w:rsidRPr="00F23D4E" w:rsidRDefault="00D660F1" w:rsidP="00D660F1">
            <w:pPr>
              <w:spacing w:line="240" w:lineRule="exact"/>
              <w:rPr>
                <w:sz w:val="24"/>
                <w:szCs w:val="24"/>
              </w:rPr>
            </w:pPr>
            <w:r w:rsidRPr="00FA4FFE">
              <w:rPr>
                <w:sz w:val="22"/>
                <w:szCs w:val="24"/>
              </w:rPr>
              <w:t xml:space="preserve">Проведено 07.12.2020, рассмотрен вопрос о </w:t>
            </w:r>
            <w:proofErr w:type="gramStart"/>
            <w:r w:rsidRPr="00FA4FFE">
              <w:rPr>
                <w:sz w:val="22"/>
                <w:szCs w:val="24"/>
              </w:rPr>
              <w:t>выполнении</w:t>
            </w:r>
            <w:proofErr w:type="gramEnd"/>
            <w:r w:rsidRPr="00FA4FFE">
              <w:rPr>
                <w:sz w:val="22"/>
                <w:szCs w:val="24"/>
              </w:rPr>
              <w:t xml:space="preserve"> в 2020 году Плана мероприятий по противодействию коррупции в Санкт-Петербурге на 2018-2022 годы.</w:t>
            </w:r>
          </w:p>
        </w:tc>
      </w:tr>
      <w:tr w:rsidR="00BA029D" w:rsidRPr="00F23D4E" w:rsidTr="00C8392B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1.3.</w:t>
            </w: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Представление в КГСКП отчетов о реализации решений Комиссии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Ежеквартально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Направлены отчеты:</w:t>
            </w:r>
          </w:p>
          <w:p w:rsidR="00BA029D" w:rsidRPr="00F23D4E" w:rsidRDefault="00D41CD9" w:rsidP="0092382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24B0" w:rsidRPr="00F23D4E">
              <w:rPr>
                <w:sz w:val="24"/>
                <w:szCs w:val="24"/>
              </w:rPr>
              <w:t>.03.20</w:t>
            </w:r>
            <w:r>
              <w:rPr>
                <w:sz w:val="24"/>
                <w:szCs w:val="24"/>
              </w:rPr>
              <w:t>20</w:t>
            </w:r>
            <w:r w:rsidR="00BA029D" w:rsidRPr="00F23D4E">
              <w:rPr>
                <w:sz w:val="24"/>
                <w:szCs w:val="24"/>
              </w:rPr>
              <w:t xml:space="preserve"> №</w:t>
            </w:r>
            <w:r w:rsidR="002624B0" w:rsidRPr="00F23D4E">
              <w:t xml:space="preserve"> </w:t>
            </w:r>
            <w:r w:rsidR="002624B0" w:rsidRPr="00F23D4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2624B0" w:rsidRPr="00F23D4E">
              <w:rPr>
                <w:sz w:val="24"/>
                <w:szCs w:val="24"/>
              </w:rPr>
              <w:t>-</w:t>
            </w:r>
            <w:r w:rsidR="00E335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="002624B0" w:rsidRPr="00F23D4E">
              <w:rPr>
                <w:sz w:val="24"/>
                <w:szCs w:val="24"/>
              </w:rPr>
              <w:t>-44</w:t>
            </w:r>
            <w:r w:rsidR="00E3354A">
              <w:rPr>
                <w:sz w:val="24"/>
                <w:szCs w:val="24"/>
              </w:rPr>
              <w:t>9</w:t>
            </w:r>
            <w:r w:rsidR="002624B0" w:rsidRPr="00F23D4E">
              <w:rPr>
                <w:sz w:val="24"/>
                <w:szCs w:val="24"/>
              </w:rPr>
              <w:t>/</w:t>
            </w:r>
            <w:r w:rsidR="00E3354A">
              <w:rPr>
                <w:sz w:val="24"/>
                <w:szCs w:val="24"/>
              </w:rPr>
              <w:t>20</w:t>
            </w:r>
            <w:r w:rsidR="002624B0" w:rsidRPr="00F23D4E">
              <w:rPr>
                <w:sz w:val="24"/>
                <w:szCs w:val="24"/>
              </w:rPr>
              <w:t>-0-0</w:t>
            </w:r>
            <w:r w:rsidR="002624B0" w:rsidRPr="00F23D4E">
              <w:rPr>
                <w:sz w:val="24"/>
                <w:szCs w:val="24"/>
              </w:rPr>
              <w:tab/>
            </w:r>
          </w:p>
          <w:p w:rsidR="00BA029D" w:rsidRPr="00F23D4E" w:rsidRDefault="00E3354A" w:rsidP="002624B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A029D" w:rsidRPr="00F23D4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BA029D" w:rsidRPr="00F23D4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="00BA029D" w:rsidRPr="00F23D4E">
              <w:rPr>
                <w:sz w:val="24"/>
                <w:szCs w:val="24"/>
              </w:rPr>
              <w:t xml:space="preserve"> №</w:t>
            </w:r>
            <w:r w:rsidR="002624B0" w:rsidRPr="00F23D4E">
              <w:t xml:space="preserve"> </w:t>
            </w:r>
            <w:r w:rsidR="002624B0" w:rsidRPr="00F23D4E">
              <w:rPr>
                <w:sz w:val="24"/>
                <w:szCs w:val="24"/>
              </w:rPr>
              <w:t>07-37-74</w:t>
            </w:r>
            <w:r>
              <w:rPr>
                <w:sz w:val="24"/>
                <w:szCs w:val="24"/>
              </w:rPr>
              <w:t>2</w:t>
            </w:r>
            <w:r w:rsidR="002624B0" w:rsidRPr="00F23D4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  <w:r w:rsidR="002624B0" w:rsidRPr="00F23D4E">
              <w:rPr>
                <w:sz w:val="24"/>
                <w:szCs w:val="24"/>
              </w:rPr>
              <w:t>-0-0</w:t>
            </w:r>
          </w:p>
          <w:p w:rsidR="004439AF" w:rsidRDefault="00E3354A" w:rsidP="00E3354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52433" w:rsidRPr="00F23D4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="00752433" w:rsidRPr="00F23D4E">
              <w:rPr>
                <w:sz w:val="24"/>
                <w:szCs w:val="24"/>
              </w:rPr>
              <w:t>0.20</w:t>
            </w:r>
            <w:r>
              <w:rPr>
                <w:sz w:val="24"/>
                <w:szCs w:val="24"/>
              </w:rPr>
              <w:t>20</w:t>
            </w:r>
            <w:r w:rsidR="00752433" w:rsidRPr="00F23D4E">
              <w:rPr>
                <w:sz w:val="24"/>
                <w:szCs w:val="24"/>
              </w:rPr>
              <w:t xml:space="preserve"> №07-3</w:t>
            </w:r>
            <w:r>
              <w:rPr>
                <w:sz w:val="24"/>
                <w:szCs w:val="24"/>
              </w:rPr>
              <w:t>6</w:t>
            </w:r>
            <w:r w:rsidR="00752433" w:rsidRPr="00F23D4E"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</w:rPr>
              <w:t>1</w:t>
            </w:r>
            <w:r w:rsidR="00752433" w:rsidRPr="00F23D4E">
              <w:rPr>
                <w:sz w:val="24"/>
                <w:szCs w:val="24"/>
              </w:rPr>
              <w:t>5/</w:t>
            </w:r>
            <w:r>
              <w:rPr>
                <w:sz w:val="24"/>
                <w:szCs w:val="24"/>
              </w:rPr>
              <w:t>20</w:t>
            </w:r>
            <w:r w:rsidR="00752433" w:rsidRPr="00F23D4E">
              <w:rPr>
                <w:sz w:val="24"/>
                <w:szCs w:val="24"/>
              </w:rPr>
              <w:t>-0-0</w:t>
            </w:r>
          </w:p>
          <w:p w:rsidR="00D660F1" w:rsidRPr="00F23D4E" w:rsidRDefault="00D660F1" w:rsidP="00E3354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26.12.2020 № 07-36-1322/20-0-0</w:t>
            </w:r>
          </w:p>
        </w:tc>
      </w:tr>
      <w:tr w:rsidR="00BA029D" w:rsidRPr="00F23D4E" w:rsidTr="00BA029D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1.7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222C31">
            <w:pPr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Рассмотрение на служебных совещаниях в исполнительных органах вопросов правоприменительной </w:t>
            </w:r>
            <w:proofErr w:type="gramStart"/>
            <w:r w:rsidRPr="00F23D4E">
              <w:rPr>
                <w:sz w:val="24"/>
                <w:szCs w:val="24"/>
              </w:rPr>
              <w:t>практики</w:t>
            </w:r>
            <w:proofErr w:type="gramEnd"/>
            <w:r w:rsidRPr="00F23D4E">
              <w:rPr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88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Ежеквартально (в случае поступления решений судов, арбитражных судов в исполнительные органы)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before="120" w:line="240" w:lineRule="exact"/>
              <w:rPr>
                <w:sz w:val="24"/>
                <w:szCs w:val="24"/>
              </w:rPr>
            </w:pPr>
            <w:r w:rsidRPr="00F23D4E">
              <w:rPr>
                <w:rFonts w:eastAsia="Calibri"/>
                <w:sz w:val="24"/>
                <w:szCs w:val="24"/>
                <w:lang w:eastAsia="en-US"/>
              </w:rPr>
              <w:t>Решения судов, арбитражных судов в исполнительный орган не поступали</w:t>
            </w:r>
          </w:p>
        </w:tc>
      </w:tr>
      <w:tr w:rsidR="00BA029D" w:rsidRPr="00F23D4E" w:rsidTr="00BA029D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1.8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работы по проведению анализа информации о коррупционных проявлениях в деятельности должностных лиц ИОГВ, размещенной в средствах массовой информации, с рассмотрением результатов на заседаниях Комиссий по противодействию коррупции в ИОГВ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30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923827">
            <w:pPr>
              <w:spacing w:line="240" w:lineRule="exact"/>
              <w:rPr>
                <w:rStyle w:val="21"/>
              </w:rPr>
            </w:pPr>
            <w:r w:rsidRPr="00F23D4E">
              <w:rPr>
                <w:rStyle w:val="21"/>
              </w:rPr>
              <w:t xml:space="preserve">Информация о коррупционных </w:t>
            </w:r>
            <w:proofErr w:type="gramStart"/>
            <w:r w:rsidRPr="00F23D4E">
              <w:rPr>
                <w:rStyle w:val="21"/>
              </w:rPr>
              <w:t>проявлениях</w:t>
            </w:r>
            <w:proofErr w:type="gramEnd"/>
            <w:r w:rsidRPr="00F23D4E">
              <w:rPr>
                <w:rStyle w:val="21"/>
              </w:rPr>
              <w:t xml:space="preserve"> в деятельности должностных лиц ИОГВ в средствах массовой информации не размещалась</w:t>
            </w:r>
          </w:p>
          <w:p w:rsidR="00D902F0" w:rsidRPr="00F23D4E" w:rsidRDefault="00D902F0" w:rsidP="0092382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8377D6" w:rsidRPr="00F23D4E" w:rsidTr="00BA029D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rStyle w:val="21"/>
              </w:rPr>
            </w:pPr>
            <w:r w:rsidRPr="00F23D4E">
              <w:rPr>
                <w:rStyle w:val="21"/>
              </w:rPr>
              <w:t>1.9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Проведение общественных обсуждений (с привлечением экспертного сообщества) проектов правовых актов ИОГВ о </w:t>
            </w:r>
            <w:proofErr w:type="gramStart"/>
            <w:r w:rsidRPr="00F23D4E">
              <w:rPr>
                <w:sz w:val="24"/>
                <w:szCs w:val="24"/>
              </w:rPr>
              <w:t>внесении</w:t>
            </w:r>
            <w:proofErr w:type="gramEnd"/>
            <w:r w:rsidRPr="00F23D4E">
              <w:rPr>
                <w:sz w:val="24"/>
                <w:szCs w:val="24"/>
              </w:rPr>
              <w:t xml:space="preserve"> изменений и дополнений в планы мероприятий по противодействию коррупции в ИОГВ на 2018-2022 годы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В течение 2018-2022 гг.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before="120" w:line="240" w:lineRule="exact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Изменения и </w:t>
            </w:r>
            <w:r w:rsidRPr="00F23D4E">
              <w:rPr>
                <w:rFonts w:eastAsia="Calibri"/>
                <w:sz w:val="24"/>
                <w:szCs w:val="24"/>
                <w:lang w:eastAsia="en-US"/>
              </w:rPr>
              <w:t>дополнения в план мероприятий по противодействию коррупции не вносились</w:t>
            </w:r>
          </w:p>
        </w:tc>
      </w:tr>
      <w:tr w:rsidR="008377D6" w:rsidRPr="00F23D4E" w:rsidTr="00BA029D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rStyle w:val="21"/>
              </w:rPr>
            </w:pPr>
            <w:r w:rsidRPr="00F23D4E">
              <w:rPr>
                <w:rStyle w:val="21"/>
              </w:rPr>
              <w:t>1.10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Размещение отчета о </w:t>
            </w:r>
            <w:proofErr w:type="gramStart"/>
            <w:r w:rsidRPr="00F23D4E">
              <w:rPr>
                <w:sz w:val="24"/>
                <w:szCs w:val="24"/>
              </w:rPr>
              <w:t>выполнении</w:t>
            </w:r>
            <w:proofErr w:type="gramEnd"/>
            <w:r w:rsidRPr="00F23D4E">
              <w:rPr>
                <w:sz w:val="24"/>
                <w:szCs w:val="24"/>
              </w:rPr>
              <w:t xml:space="preserve"> настоящего Плана на официальных сайтах ИОГВ (веб-страницах ИОГВ на официальном сайте Администрации Санкт-Петербурга) в сети «Интернет» и направление такого отчета в АГ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До 1 июля</w:t>
            </w:r>
          </w:p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и 31 декабря</w:t>
            </w:r>
          </w:p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ежегодно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Направлен отчет в </w:t>
            </w:r>
            <w:proofErr w:type="spellStart"/>
            <w:r w:rsidRPr="00F23D4E">
              <w:rPr>
                <w:sz w:val="24"/>
                <w:szCs w:val="24"/>
              </w:rPr>
              <w:t>КГСиКП</w:t>
            </w:r>
            <w:proofErr w:type="spellEnd"/>
          </w:p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исх. № 07-57-1592/18-0-1</w:t>
            </w:r>
          </w:p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Размещено в сети «Интернет» </w:t>
            </w:r>
          </w:p>
          <w:p w:rsidR="00C107E0" w:rsidRDefault="00CE2284" w:rsidP="00F70F0F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</w:t>
            </w:r>
            <w:r w:rsidR="00F70F0F">
              <w:rPr>
                <w:sz w:val="24"/>
                <w:szCs w:val="24"/>
              </w:rPr>
              <w:t>1</w:t>
            </w:r>
            <w:r w:rsidRPr="00F23D4E">
              <w:rPr>
                <w:sz w:val="24"/>
                <w:szCs w:val="24"/>
              </w:rPr>
              <w:t>.0</w:t>
            </w:r>
            <w:r w:rsidR="00F70F0F">
              <w:rPr>
                <w:sz w:val="24"/>
                <w:szCs w:val="24"/>
              </w:rPr>
              <w:t>8</w:t>
            </w:r>
            <w:r w:rsidRPr="00F23D4E">
              <w:rPr>
                <w:sz w:val="24"/>
                <w:szCs w:val="24"/>
              </w:rPr>
              <w:t>.20</w:t>
            </w:r>
            <w:r w:rsidR="00F70F0F">
              <w:rPr>
                <w:sz w:val="24"/>
                <w:szCs w:val="24"/>
              </w:rPr>
              <w:t>20</w:t>
            </w:r>
          </w:p>
          <w:p w:rsidR="0037234F" w:rsidRDefault="0037234F" w:rsidP="00F70F0F">
            <w:pPr>
              <w:spacing w:line="240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30.12.2020</w:t>
            </w:r>
          </w:p>
          <w:p w:rsidR="00D902F0" w:rsidRPr="00F23D4E" w:rsidRDefault="00D902F0" w:rsidP="00F70F0F">
            <w:pPr>
              <w:spacing w:line="240" w:lineRule="exact"/>
              <w:ind w:left="160"/>
              <w:rPr>
                <w:sz w:val="24"/>
                <w:szCs w:val="24"/>
              </w:rPr>
            </w:pPr>
          </w:p>
        </w:tc>
      </w:tr>
      <w:tr w:rsidR="00BA029D" w:rsidRPr="00F23D4E" w:rsidTr="00923827">
        <w:trPr>
          <w:cantSplit/>
          <w:jc w:val="center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Default="00BA029D" w:rsidP="00923827">
            <w:pPr>
              <w:spacing w:line="240" w:lineRule="exact"/>
              <w:jc w:val="center"/>
              <w:rPr>
                <w:rStyle w:val="22"/>
              </w:rPr>
            </w:pPr>
            <w:r w:rsidRPr="00F23D4E">
              <w:rPr>
                <w:rStyle w:val="22"/>
              </w:rPr>
              <w:t>2. Профилактика коррупционных и иных правонарушений при прохождении гражданской службы</w:t>
            </w:r>
          </w:p>
          <w:p w:rsidR="00D902F0" w:rsidRPr="00F23D4E" w:rsidRDefault="00D902F0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A029D" w:rsidRPr="00F23D4E" w:rsidTr="00222C31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Обеспечение представления гражданскими служащими сведений о своих </w:t>
            </w:r>
            <w:proofErr w:type="gramStart"/>
            <w:r w:rsidRPr="00F23D4E">
              <w:rPr>
                <w:rStyle w:val="21"/>
              </w:rPr>
              <w:t>доходах</w:t>
            </w:r>
            <w:proofErr w:type="gramEnd"/>
            <w:r w:rsidRPr="00F23D4E">
              <w:rPr>
                <w:rStyle w:val="21"/>
              </w:rPr>
              <w:t>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Январь-апрель, ежегодно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387161" w:rsidP="00387161">
            <w:pPr>
              <w:rPr>
                <w:sz w:val="24"/>
                <w:szCs w:val="24"/>
              </w:rPr>
            </w:pPr>
            <w:r w:rsidRPr="00387161">
              <w:rPr>
                <w:rStyle w:val="21"/>
              </w:rPr>
              <w:t>Обеспечен</w:t>
            </w:r>
            <w:r>
              <w:rPr>
                <w:rStyle w:val="21"/>
              </w:rPr>
              <w:t>о</w:t>
            </w:r>
            <w:r w:rsidRPr="00387161">
              <w:rPr>
                <w:rStyle w:val="21"/>
              </w:rPr>
              <w:t xml:space="preserve"> представлени</w:t>
            </w:r>
            <w:r>
              <w:rPr>
                <w:rStyle w:val="21"/>
              </w:rPr>
              <w:t>е</w:t>
            </w:r>
            <w:r w:rsidRPr="00387161">
              <w:rPr>
                <w:rStyle w:val="21"/>
              </w:rPr>
              <w:t xml:space="preserve"> гражданскими служащими сведений о своих </w:t>
            </w:r>
            <w:proofErr w:type="gramStart"/>
            <w:r w:rsidRPr="00387161">
              <w:rPr>
                <w:rStyle w:val="21"/>
              </w:rPr>
              <w:t>доходах</w:t>
            </w:r>
            <w:proofErr w:type="gramEnd"/>
            <w:r w:rsidRPr="00387161">
              <w:rPr>
                <w:rStyle w:val="21"/>
              </w:rPr>
              <w:t>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  <w:r>
              <w:rPr>
                <w:rStyle w:val="21"/>
              </w:rPr>
              <w:t xml:space="preserve"> </w:t>
            </w:r>
            <w:r w:rsidR="00BA029D" w:rsidRPr="00F23D4E">
              <w:rPr>
                <w:rStyle w:val="21"/>
              </w:rPr>
              <w:t>1</w:t>
            </w:r>
            <w:r w:rsidR="0076284D" w:rsidRPr="00F23D4E">
              <w:rPr>
                <w:rStyle w:val="21"/>
              </w:rPr>
              <w:t>6</w:t>
            </w:r>
            <w:r w:rsidR="00BA029D" w:rsidRPr="00F23D4E">
              <w:rPr>
                <w:rStyle w:val="21"/>
              </w:rPr>
              <w:t xml:space="preserve"> граждански</w:t>
            </w:r>
            <w:r>
              <w:rPr>
                <w:rStyle w:val="21"/>
              </w:rPr>
              <w:t>ми</w:t>
            </w:r>
            <w:r w:rsidR="00BA029D" w:rsidRPr="00F23D4E">
              <w:rPr>
                <w:rStyle w:val="21"/>
              </w:rPr>
              <w:t xml:space="preserve"> служащи</w:t>
            </w:r>
            <w:r>
              <w:rPr>
                <w:rStyle w:val="21"/>
              </w:rPr>
              <w:t>ми</w:t>
            </w:r>
          </w:p>
        </w:tc>
      </w:tr>
      <w:tr w:rsidR="00BA029D" w:rsidRPr="00F23D4E" w:rsidTr="00222C31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2.2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proofErr w:type="gramStart"/>
            <w:r w:rsidRPr="00F23D4E">
              <w:rPr>
                <w:rStyle w:val="21"/>
              </w:rPr>
              <w:t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и ГО Санкт-Петербурга в сети «Интернет» в соответствии с действующим законодательством</w:t>
            </w:r>
            <w:proofErr w:type="gramEnd"/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923827">
            <w:pPr>
              <w:spacing w:line="240" w:lineRule="exact"/>
              <w:ind w:left="166" w:right="165"/>
              <w:jc w:val="center"/>
              <w:rPr>
                <w:rStyle w:val="21"/>
              </w:rPr>
            </w:pPr>
            <w:r w:rsidRPr="00F23D4E">
              <w:rPr>
                <w:rStyle w:val="21"/>
              </w:rPr>
              <w:t>Май, ежегодно</w:t>
            </w:r>
          </w:p>
          <w:p w:rsidR="00591203" w:rsidRPr="00F23D4E" w:rsidRDefault="00591203" w:rsidP="00923827">
            <w:pPr>
              <w:spacing w:line="240" w:lineRule="exact"/>
              <w:ind w:left="166" w:right="165"/>
              <w:jc w:val="center"/>
              <w:rPr>
                <w:sz w:val="24"/>
                <w:szCs w:val="24"/>
              </w:rPr>
            </w:pPr>
            <w:r>
              <w:rPr>
                <w:rStyle w:val="21"/>
              </w:rPr>
              <w:t>(Срок размещения перенесен на август 2020)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591203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Сведения размещены </w:t>
            </w:r>
            <w:r w:rsidR="0076284D" w:rsidRPr="00F23D4E">
              <w:rPr>
                <w:rStyle w:val="21"/>
              </w:rPr>
              <w:t>1</w:t>
            </w:r>
            <w:r w:rsidR="00591203">
              <w:rPr>
                <w:rStyle w:val="21"/>
              </w:rPr>
              <w:t>3</w:t>
            </w:r>
            <w:r w:rsidRPr="00F23D4E">
              <w:rPr>
                <w:rStyle w:val="21"/>
              </w:rPr>
              <w:t>.0</w:t>
            </w:r>
            <w:r w:rsidR="00591203">
              <w:rPr>
                <w:rStyle w:val="21"/>
              </w:rPr>
              <w:t>8</w:t>
            </w:r>
            <w:r w:rsidRPr="00F23D4E">
              <w:rPr>
                <w:rStyle w:val="21"/>
              </w:rPr>
              <w:t>.20</w:t>
            </w:r>
            <w:r w:rsidR="00591203">
              <w:rPr>
                <w:rStyle w:val="21"/>
              </w:rPr>
              <w:t>20</w:t>
            </w:r>
          </w:p>
        </w:tc>
      </w:tr>
      <w:tr w:rsidR="00BA029D" w:rsidRPr="00F23D4E" w:rsidTr="00222C31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2.3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proofErr w:type="gramStart"/>
            <w:r w:rsidRPr="00F23D4E">
              <w:rPr>
                <w:rStyle w:val="21"/>
              </w:rPr>
              <w:t>Организация работы по уведомлению гражданскими служащими представителя нанимателя о выполнении иной оплачиваемой работы в соответствии с частью 2 статьи 14 Федерального закона «О государственной гражданской службе Российской Федерации»</w:t>
            </w:r>
            <w:proofErr w:type="gramEnd"/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30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A01324" w:rsidP="00387161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Поступило </w:t>
            </w:r>
            <w:r w:rsidR="000915A0">
              <w:rPr>
                <w:rStyle w:val="21"/>
              </w:rPr>
              <w:t>8</w:t>
            </w:r>
            <w:r w:rsidR="00BA029D" w:rsidRPr="00F23D4E">
              <w:rPr>
                <w:rStyle w:val="21"/>
              </w:rPr>
              <w:t xml:space="preserve"> уведомлени</w:t>
            </w:r>
            <w:r w:rsidR="000915A0">
              <w:rPr>
                <w:rStyle w:val="21"/>
              </w:rPr>
              <w:t>й</w:t>
            </w:r>
            <w:r w:rsidR="00BA029D" w:rsidRPr="00F23D4E">
              <w:rPr>
                <w:rStyle w:val="21"/>
              </w:rPr>
              <w:t xml:space="preserve"> о </w:t>
            </w:r>
            <w:proofErr w:type="gramStart"/>
            <w:r w:rsidR="00BA029D" w:rsidRPr="00F23D4E">
              <w:rPr>
                <w:rStyle w:val="21"/>
              </w:rPr>
              <w:t>выполнении</w:t>
            </w:r>
            <w:proofErr w:type="gramEnd"/>
            <w:r w:rsidR="00BA029D" w:rsidRPr="00F23D4E">
              <w:rPr>
                <w:rStyle w:val="21"/>
              </w:rPr>
              <w:t xml:space="preserve"> </w:t>
            </w:r>
            <w:r w:rsidR="000915A0">
              <w:rPr>
                <w:rStyle w:val="21"/>
              </w:rPr>
              <w:t>ин</w:t>
            </w:r>
            <w:r w:rsidR="00BA029D" w:rsidRPr="00F23D4E">
              <w:rPr>
                <w:rStyle w:val="21"/>
              </w:rPr>
              <w:t xml:space="preserve">ой оплачиваемой работы </w:t>
            </w:r>
            <w:r w:rsidR="00387161">
              <w:rPr>
                <w:rStyle w:val="21"/>
              </w:rPr>
              <w:t>(два гражданских служащих периодически читают лекции в учебных заведениях)</w:t>
            </w:r>
          </w:p>
        </w:tc>
      </w:tr>
      <w:tr w:rsidR="00BA029D" w:rsidRPr="00F23D4E" w:rsidTr="00923827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2.4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30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Обращения в целях склонения гражданских служащих к совершению коррупционных правонарушений не поступали</w:t>
            </w:r>
          </w:p>
          <w:p w:rsidR="00D902F0" w:rsidRPr="00F23D4E" w:rsidRDefault="00D902F0" w:rsidP="00923827">
            <w:pPr>
              <w:rPr>
                <w:sz w:val="24"/>
                <w:szCs w:val="24"/>
              </w:rPr>
            </w:pPr>
          </w:p>
        </w:tc>
      </w:tr>
      <w:tr w:rsidR="00BA029D" w:rsidRPr="00F23D4E" w:rsidTr="00923827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работы по выявлению случаев возникновения конфликта интересов, одной из сторон которого являются гражданские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Случаев возникновения конфликта интересов не выявлено</w:t>
            </w:r>
          </w:p>
        </w:tc>
      </w:tr>
      <w:tr w:rsidR="00BA029D" w:rsidRPr="00F23D4E" w:rsidTr="00923827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2.6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Организация работы </w:t>
            </w:r>
            <w:proofErr w:type="gramStart"/>
            <w:r w:rsidRPr="00F23D4E">
              <w:rPr>
                <w:rStyle w:val="21"/>
              </w:rPr>
              <w:t>по обеспечению получения гражданскими служащими разрешения представителя нанимателя на участие на безвозмездной основе в управлении некоммерческой организацией в качестве</w:t>
            </w:r>
            <w:proofErr w:type="gramEnd"/>
            <w:r w:rsidRPr="00F23D4E">
              <w:rPr>
                <w:rStyle w:val="21"/>
              </w:rPr>
              <w:t xml:space="preserve"> единоличного исполнительного органа или вхождения в состав коллегиальных органов управления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Гражданские служащие ИОГВ не участвуют в управлении некоммерческими организациями, не обращались к представителю нанимателя за получением разрешения</w:t>
            </w:r>
          </w:p>
        </w:tc>
      </w:tr>
      <w:tr w:rsidR="00BA029D" w:rsidRPr="00F23D4E" w:rsidTr="00222C31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2.7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Проведение заседаний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По мере необходимости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107D34" w:rsidP="0010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 квартале 2020 проведено одно заседание комиссии, рассмотрено три вопроса, приняты соответствующие решения, результаты размещены на официальном сайте Архивного комитета Санкт-Петербурга</w:t>
            </w:r>
          </w:p>
          <w:p w:rsidR="00D902F0" w:rsidRPr="00F23D4E" w:rsidRDefault="00D902F0" w:rsidP="00107D34">
            <w:pPr>
              <w:rPr>
                <w:sz w:val="24"/>
                <w:szCs w:val="24"/>
              </w:rPr>
            </w:pPr>
          </w:p>
        </w:tc>
      </w:tr>
      <w:tr w:rsidR="00BA029D" w:rsidRPr="00F23D4E" w:rsidTr="00222C31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2.8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proofErr w:type="gramStart"/>
            <w:r w:rsidRPr="00F23D4E">
              <w:rPr>
                <w:rStyle w:val="21"/>
              </w:rPr>
              <w:t>Организация работы по обеспечению сообщения гражданскими служащими о получении ими подарка в связи с их должностным положением или в связи с исполнением ими служебных (должностных) обязанностей, сдаче и оценке подарка, реализации (выкупе) подарка и зачислении в доход бюджета Санкт-Петербурга средств, вырученных от его реализации</w:t>
            </w:r>
            <w:proofErr w:type="gramEnd"/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Один раз в полугодие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2F0" w:rsidRPr="00F23D4E" w:rsidRDefault="00BA029D" w:rsidP="00387161">
            <w:pPr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За отчетный период сообщения гражданскими служащими о </w:t>
            </w:r>
            <w:proofErr w:type="gramStart"/>
            <w:r w:rsidRPr="00F23D4E">
              <w:rPr>
                <w:sz w:val="24"/>
                <w:szCs w:val="24"/>
              </w:rPr>
              <w:t>получении</w:t>
            </w:r>
            <w:proofErr w:type="gramEnd"/>
            <w:r w:rsidRPr="00F23D4E">
              <w:rPr>
                <w:sz w:val="24"/>
                <w:szCs w:val="24"/>
              </w:rPr>
              <w:t xml:space="preserve"> ими подарка в связи с их должностным положением не поступали</w:t>
            </w:r>
          </w:p>
        </w:tc>
      </w:tr>
      <w:tr w:rsidR="00BA029D" w:rsidRPr="00F23D4E" w:rsidTr="00222C31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работы по реализации требований статьи 12 Федерального закона «О противодействии коррупции»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107D34" w:rsidP="0010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 квартале 2020 поступило у</w:t>
            </w:r>
            <w:r w:rsidR="00BA029D" w:rsidRPr="00F23D4E">
              <w:rPr>
                <w:sz w:val="24"/>
                <w:szCs w:val="24"/>
              </w:rPr>
              <w:t>ведомлени</w:t>
            </w:r>
            <w:r>
              <w:rPr>
                <w:sz w:val="24"/>
                <w:szCs w:val="24"/>
              </w:rPr>
              <w:t>е</w:t>
            </w:r>
            <w:r w:rsidR="00BA029D" w:rsidRPr="00F23D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 w:rsidR="00BA029D" w:rsidRPr="00F23D4E">
              <w:rPr>
                <w:sz w:val="24"/>
                <w:szCs w:val="24"/>
              </w:rPr>
              <w:t xml:space="preserve"> организации о заключении с гражданином, замещавшим должность гражданской службы в </w:t>
            </w:r>
            <w:r>
              <w:rPr>
                <w:sz w:val="24"/>
                <w:szCs w:val="24"/>
              </w:rPr>
              <w:t>Архивном комитете</w:t>
            </w:r>
            <w:r w:rsidR="00BA029D" w:rsidRPr="00F23D4E">
              <w:rPr>
                <w:sz w:val="24"/>
                <w:szCs w:val="24"/>
              </w:rPr>
              <w:t xml:space="preserve"> Санкт-Петербурга, трудового договора</w:t>
            </w:r>
            <w:r>
              <w:rPr>
                <w:sz w:val="24"/>
                <w:szCs w:val="24"/>
              </w:rPr>
              <w:t>. Уведомление рассмотрено на заседании комиссии</w:t>
            </w:r>
            <w:r>
              <w:t xml:space="preserve"> </w:t>
            </w:r>
            <w:r w:rsidRPr="00107D34">
              <w:rPr>
                <w:sz w:val="24"/>
                <w:szCs w:val="24"/>
              </w:rPr>
              <w:t>по соблюдению требований к служебному поведению гражданских служащих и урегулированию конфликта интересов</w:t>
            </w:r>
            <w:r>
              <w:rPr>
                <w:sz w:val="24"/>
                <w:szCs w:val="24"/>
              </w:rPr>
              <w:t>, дано разрешение, конфликта интересов не выявлено.</w:t>
            </w:r>
          </w:p>
        </w:tc>
      </w:tr>
      <w:tr w:rsidR="00BA029D" w:rsidRPr="00F23D4E" w:rsidTr="003547F9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2.10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F23D4E" w:rsidP="00F23D4E">
            <w:pPr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Гражданские служащие Комитета ознакомлены под подпись с перечнем нормативных правовых актов Российской Федерации и Санкт-Петербурга о противодействии коррупции</w:t>
            </w:r>
          </w:p>
          <w:p w:rsidR="00D902F0" w:rsidRPr="00F23D4E" w:rsidRDefault="00D902F0" w:rsidP="00F23D4E">
            <w:pPr>
              <w:rPr>
                <w:sz w:val="24"/>
                <w:szCs w:val="24"/>
              </w:rPr>
            </w:pPr>
          </w:p>
        </w:tc>
      </w:tr>
      <w:tr w:rsidR="00BA029D" w:rsidRPr="00F23D4E" w:rsidTr="00D07624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2.11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69" w:lineRule="exact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работы по доведению до граждан, поступающих на гражданскую службу в исполнительные органы и ГО Санкт-Петербурга,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A01324" w:rsidP="00D902F0">
            <w:pPr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Поступил</w:t>
            </w:r>
            <w:r w:rsidR="00C43949" w:rsidRPr="00F23D4E">
              <w:rPr>
                <w:sz w:val="24"/>
                <w:szCs w:val="24"/>
              </w:rPr>
              <w:t>и</w:t>
            </w:r>
            <w:r w:rsidRPr="00F23D4E">
              <w:rPr>
                <w:sz w:val="24"/>
                <w:szCs w:val="24"/>
              </w:rPr>
              <w:t xml:space="preserve"> на гражданскую службу </w:t>
            </w:r>
            <w:r w:rsidR="00387161">
              <w:rPr>
                <w:sz w:val="24"/>
                <w:szCs w:val="24"/>
              </w:rPr>
              <w:t>4</w:t>
            </w:r>
            <w:r w:rsidR="00BA029D" w:rsidRPr="00F23D4E">
              <w:rPr>
                <w:sz w:val="24"/>
                <w:szCs w:val="24"/>
              </w:rPr>
              <w:t xml:space="preserve"> гражданин</w:t>
            </w:r>
            <w:r w:rsidRPr="00F23D4E">
              <w:rPr>
                <w:sz w:val="24"/>
                <w:szCs w:val="24"/>
              </w:rPr>
              <w:t>а</w:t>
            </w:r>
            <w:r w:rsidR="00BA029D" w:rsidRPr="00F23D4E">
              <w:rPr>
                <w:sz w:val="24"/>
                <w:szCs w:val="24"/>
              </w:rPr>
              <w:t>. До н</w:t>
            </w:r>
            <w:r w:rsidRPr="00F23D4E">
              <w:rPr>
                <w:sz w:val="24"/>
                <w:szCs w:val="24"/>
              </w:rPr>
              <w:t>их</w:t>
            </w:r>
            <w:r w:rsidR="00BA029D" w:rsidRPr="00F23D4E">
              <w:rPr>
                <w:sz w:val="24"/>
                <w:szCs w:val="24"/>
              </w:rPr>
              <w:t xml:space="preserve"> доведены </w:t>
            </w:r>
            <w:r w:rsidR="00387161">
              <w:rPr>
                <w:sz w:val="24"/>
                <w:szCs w:val="24"/>
              </w:rPr>
              <w:t xml:space="preserve">12.02.2020; </w:t>
            </w:r>
            <w:r w:rsidR="00107D34">
              <w:rPr>
                <w:sz w:val="24"/>
                <w:szCs w:val="24"/>
              </w:rPr>
              <w:t>2</w:t>
            </w:r>
            <w:r w:rsidR="002E712E">
              <w:rPr>
                <w:sz w:val="24"/>
                <w:szCs w:val="24"/>
              </w:rPr>
              <w:t>2.0</w:t>
            </w:r>
            <w:r w:rsidR="00107D34">
              <w:rPr>
                <w:sz w:val="24"/>
                <w:szCs w:val="24"/>
              </w:rPr>
              <w:t>7</w:t>
            </w:r>
            <w:r w:rsidR="002E712E">
              <w:rPr>
                <w:sz w:val="24"/>
                <w:szCs w:val="24"/>
              </w:rPr>
              <w:t>.20</w:t>
            </w:r>
            <w:r w:rsidR="00107D34">
              <w:rPr>
                <w:sz w:val="24"/>
                <w:szCs w:val="24"/>
              </w:rPr>
              <w:t>20</w:t>
            </w:r>
            <w:r w:rsidR="00387161">
              <w:rPr>
                <w:sz w:val="24"/>
                <w:szCs w:val="24"/>
              </w:rPr>
              <w:t>;</w:t>
            </w:r>
            <w:r w:rsidR="00107D34">
              <w:rPr>
                <w:sz w:val="24"/>
                <w:szCs w:val="24"/>
              </w:rPr>
              <w:t xml:space="preserve"> 20.08.2020; 29.09.2020</w:t>
            </w:r>
            <w:r w:rsidR="00BA029D" w:rsidRPr="00F23D4E">
              <w:rPr>
                <w:sz w:val="24"/>
                <w:szCs w:val="24"/>
              </w:rPr>
              <w:t xml:space="preserve"> под подпись положения действующего законодательства Российской Федерации и Санкт-Петербурга о противодействии коррупции</w:t>
            </w:r>
          </w:p>
          <w:p w:rsidR="00D902F0" w:rsidRPr="00F23D4E" w:rsidRDefault="00D902F0" w:rsidP="00D902F0">
            <w:pPr>
              <w:rPr>
                <w:sz w:val="24"/>
                <w:szCs w:val="24"/>
              </w:rPr>
            </w:pPr>
          </w:p>
        </w:tc>
      </w:tr>
      <w:tr w:rsidR="003547F9" w:rsidRPr="00F23D4E" w:rsidTr="00D07624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  <w:color w:val="auto"/>
              </w:rPr>
              <w:lastRenderedPageBreak/>
              <w:t>2.13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  <w:color w:val="auto"/>
              </w:rPr>
              <w:t>Оказание гражданским служащим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F23D4E">
              <w:rPr>
                <w:rStyle w:val="21"/>
                <w:color w:val="auto"/>
              </w:rPr>
              <w:t>В течение 2018-2022 гг.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C107E0" w:rsidP="00893611">
            <w:pPr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Проведены консультации </w:t>
            </w:r>
            <w:r w:rsidR="00893611">
              <w:rPr>
                <w:sz w:val="24"/>
                <w:szCs w:val="24"/>
              </w:rPr>
              <w:t>4</w:t>
            </w:r>
            <w:r w:rsidR="00BA029D" w:rsidRPr="00F23D4E">
              <w:rPr>
                <w:sz w:val="24"/>
                <w:szCs w:val="24"/>
              </w:rPr>
              <w:t xml:space="preserve"> гражданских служащих на тему антикоррупционного поведения</w:t>
            </w:r>
          </w:p>
          <w:p w:rsidR="00D902F0" w:rsidRPr="00F23D4E" w:rsidRDefault="00D902F0" w:rsidP="00893611">
            <w:pPr>
              <w:rPr>
                <w:sz w:val="24"/>
                <w:szCs w:val="24"/>
              </w:rPr>
            </w:pPr>
          </w:p>
        </w:tc>
      </w:tr>
      <w:tr w:rsidR="00BA029D" w:rsidRPr="00F23D4E" w:rsidTr="00D07624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2.14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893611" w:rsidP="00295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4200D" w:rsidRPr="00F23D4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="0034200D" w:rsidRPr="00F23D4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="0034200D" w:rsidRPr="00F23D4E">
              <w:rPr>
                <w:sz w:val="24"/>
                <w:szCs w:val="24"/>
              </w:rPr>
              <w:t xml:space="preserve"> - </w:t>
            </w:r>
            <w:r w:rsidR="003C4401">
              <w:rPr>
                <w:sz w:val="24"/>
                <w:szCs w:val="24"/>
              </w:rPr>
              <w:t>выступление</w:t>
            </w:r>
            <w:r w:rsidR="0034200D" w:rsidRPr="00F23D4E">
              <w:rPr>
                <w:sz w:val="24"/>
                <w:szCs w:val="24"/>
              </w:rPr>
              <w:t xml:space="preserve"> на тему: «</w:t>
            </w:r>
            <w:r>
              <w:rPr>
                <w:sz w:val="24"/>
                <w:szCs w:val="24"/>
              </w:rPr>
              <w:t>Ново</w:t>
            </w:r>
            <w:r w:rsidR="0034200D" w:rsidRPr="00F23D4E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 xml:space="preserve">в </w:t>
            </w:r>
            <w:r w:rsidR="0034200D" w:rsidRPr="00F23D4E">
              <w:rPr>
                <w:sz w:val="24"/>
                <w:szCs w:val="24"/>
              </w:rPr>
              <w:t>законодательств</w:t>
            </w:r>
            <w:r>
              <w:rPr>
                <w:sz w:val="24"/>
                <w:szCs w:val="24"/>
              </w:rPr>
              <w:t>е</w:t>
            </w:r>
            <w:r w:rsidR="0034200D" w:rsidRPr="00F23D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противодействии коррупции</w:t>
            </w:r>
            <w:r w:rsidR="0034200D" w:rsidRPr="00F23D4E">
              <w:rPr>
                <w:sz w:val="24"/>
                <w:szCs w:val="24"/>
              </w:rPr>
              <w:t>»</w:t>
            </w:r>
          </w:p>
        </w:tc>
      </w:tr>
      <w:tr w:rsidR="00BA029D" w:rsidRPr="00F23D4E" w:rsidTr="003547F9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2.15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комплекса организационных, разъяснительных; и иных мер по соблюдению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7A5E5C">
            <w:pPr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Проведена беседа </w:t>
            </w:r>
            <w:r w:rsidR="007A5E5C">
              <w:rPr>
                <w:sz w:val="24"/>
                <w:szCs w:val="24"/>
              </w:rPr>
              <w:t>0</w:t>
            </w:r>
            <w:r w:rsidRPr="00F23D4E">
              <w:rPr>
                <w:sz w:val="24"/>
                <w:szCs w:val="24"/>
              </w:rPr>
              <w:t>1</w:t>
            </w:r>
            <w:r w:rsidR="00C43949" w:rsidRPr="00F23D4E">
              <w:rPr>
                <w:sz w:val="24"/>
                <w:szCs w:val="24"/>
              </w:rPr>
              <w:t>.06.20</w:t>
            </w:r>
            <w:r w:rsidR="007A5E5C">
              <w:rPr>
                <w:sz w:val="24"/>
                <w:szCs w:val="24"/>
              </w:rPr>
              <w:t>20</w:t>
            </w:r>
            <w:r w:rsidRPr="00F23D4E">
              <w:rPr>
                <w:sz w:val="24"/>
                <w:szCs w:val="24"/>
              </w:rPr>
              <w:t xml:space="preserve"> с гражданскими служащими ИОГВ</w:t>
            </w:r>
            <w:r w:rsidR="003547F9" w:rsidRPr="00F23D4E">
              <w:rPr>
                <w:sz w:val="24"/>
                <w:szCs w:val="24"/>
              </w:rPr>
              <w:t xml:space="preserve"> об ограничениях, запретах, требованиях к служебному поведению и предупреждению коррупционных правонарушений</w:t>
            </w:r>
          </w:p>
          <w:p w:rsidR="00D902F0" w:rsidRPr="00F23D4E" w:rsidRDefault="00D902F0" w:rsidP="007A5E5C">
            <w:pPr>
              <w:rPr>
                <w:sz w:val="24"/>
                <w:szCs w:val="24"/>
              </w:rPr>
            </w:pPr>
          </w:p>
        </w:tc>
      </w:tr>
      <w:tr w:rsidR="00BA029D" w:rsidRPr="00F23D4E" w:rsidTr="00521082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2.16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Проведение в исполнительных органах и ГО Санкт-Петербурга мероприятий по формированию у гражданских служащих негативного отношения к коррупции, а также к дарению подарков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7A5E5C" w:rsidP="007A5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05.10.2020 на совещании с директорами подведомственных Комитету ГКУ и руководителями структурных подразделений Комитета проведено выступление</w:t>
            </w:r>
            <w:r w:rsidR="00521082" w:rsidRPr="00F23D4E">
              <w:rPr>
                <w:sz w:val="24"/>
                <w:szCs w:val="24"/>
              </w:rPr>
              <w:t xml:space="preserve"> на тему:</w:t>
            </w:r>
            <w:r>
              <w:t xml:space="preserve"> </w:t>
            </w:r>
            <w:r w:rsidRPr="007A5E5C">
              <w:rPr>
                <w:sz w:val="24"/>
                <w:szCs w:val="24"/>
              </w:rPr>
              <w:t>«Новое в законодательстве о противодействии коррупции»</w:t>
            </w:r>
            <w:r>
              <w:rPr>
                <w:sz w:val="24"/>
                <w:szCs w:val="24"/>
              </w:rPr>
              <w:t xml:space="preserve">, где также </w:t>
            </w:r>
            <w:proofErr w:type="gramStart"/>
            <w:r>
              <w:rPr>
                <w:sz w:val="24"/>
                <w:szCs w:val="24"/>
              </w:rPr>
              <w:t>был</w:t>
            </w:r>
            <w:proofErr w:type="gramEnd"/>
            <w:r>
              <w:rPr>
                <w:sz w:val="24"/>
                <w:szCs w:val="24"/>
              </w:rPr>
              <w:t xml:space="preserve"> затронут вопрос о</w:t>
            </w:r>
            <w:r w:rsidR="00521082" w:rsidRPr="00F23D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521082" w:rsidRPr="00F23D4E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ах</w:t>
            </w:r>
            <w:r w:rsidR="00521082" w:rsidRPr="00F23D4E">
              <w:rPr>
                <w:sz w:val="24"/>
                <w:szCs w:val="24"/>
              </w:rPr>
              <w:t xml:space="preserve"> дисциплинарной ответственности за невыполнение требований законодательства о противодействии коррупции</w:t>
            </w:r>
            <w:r>
              <w:rPr>
                <w:sz w:val="24"/>
                <w:szCs w:val="24"/>
              </w:rPr>
              <w:t>.</w:t>
            </w:r>
          </w:p>
          <w:p w:rsidR="00D902F0" w:rsidRPr="00F23D4E" w:rsidRDefault="00D902F0" w:rsidP="007A5E5C">
            <w:pPr>
              <w:rPr>
                <w:sz w:val="24"/>
                <w:szCs w:val="24"/>
              </w:rPr>
            </w:pPr>
          </w:p>
        </w:tc>
      </w:tr>
      <w:tr w:rsidR="004B4339" w:rsidRPr="00F23D4E" w:rsidTr="005D12FB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39" w:rsidRPr="00F23D4E" w:rsidRDefault="004B4339" w:rsidP="004B4339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2.17.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39" w:rsidRPr="00F23D4E" w:rsidRDefault="004B4339" w:rsidP="00ED7B55">
            <w:pPr>
              <w:spacing w:line="240" w:lineRule="exact"/>
              <w:ind w:left="140"/>
              <w:rPr>
                <w:sz w:val="24"/>
                <w:szCs w:val="24"/>
              </w:rPr>
            </w:pPr>
            <w:proofErr w:type="gramStart"/>
            <w:r w:rsidRPr="00F23D4E">
              <w:rPr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том числе контроля за актуализацией сведений, содержащихся в анкетах, представляемых при назначении на указанные должности, об их родственниках в целях выявления возможного конфликта интересов</w:t>
            </w:r>
            <w:proofErr w:type="gramEnd"/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39" w:rsidRPr="00F23D4E" w:rsidRDefault="004B4339" w:rsidP="004B4339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В течение 2018-2022 гг.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39" w:rsidRPr="00F23D4E" w:rsidRDefault="004B4339" w:rsidP="00ED7B55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Анализ сведений, содержащихся в анкетах, представляемых при назначении на должности гражданской службы, проводится ежедневно при работе с АИС УПГО</w:t>
            </w:r>
          </w:p>
        </w:tc>
      </w:tr>
      <w:tr w:rsidR="00BA029D" w:rsidRPr="00F23D4E" w:rsidTr="00923827">
        <w:trPr>
          <w:cantSplit/>
          <w:jc w:val="center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BA4" w:rsidRDefault="001B7BA4" w:rsidP="00923827">
            <w:pPr>
              <w:spacing w:line="240" w:lineRule="exact"/>
              <w:jc w:val="center"/>
              <w:rPr>
                <w:rStyle w:val="22"/>
              </w:rPr>
            </w:pPr>
          </w:p>
          <w:p w:rsidR="00BA029D" w:rsidRDefault="00BA029D" w:rsidP="00923827">
            <w:pPr>
              <w:spacing w:line="240" w:lineRule="exact"/>
              <w:jc w:val="center"/>
              <w:rPr>
                <w:rStyle w:val="22"/>
              </w:rPr>
            </w:pPr>
            <w:r w:rsidRPr="00F23D4E">
              <w:rPr>
                <w:rStyle w:val="22"/>
              </w:rPr>
              <w:t>3. Организация работы по противодействию коррупции в ГУ и ГУП</w:t>
            </w:r>
          </w:p>
          <w:p w:rsidR="00D902F0" w:rsidRPr="00F23D4E" w:rsidRDefault="00D902F0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A029D" w:rsidRPr="00F23D4E" w:rsidTr="00BA029D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3.1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Разработка и утверждение правовыми актами ИОГВ, в ведении которых находятся ГУ и ГУП, плана работы ИОГВ по противодействию коррупции в ГУ и ГУП на 2018-2022 годы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Январь 2018 г.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Приказ Архивного комитета Санкт-Петербурга от 30.01.2018 </w:t>
            </w:r>
            <w:r w:rsidR="00387161">
              <w:rPr>
                <w:sz w:val="24"/>
                <w:szCs w:val="24"/>
              </w:rPr>
              <w:br/>
            </w:r>
            <w:r w:rsidRPr="00F23D4E">
              <w:rPr>
                <w:sz w:val="24"/>
                <w:szCs w:val="24"/>
              </w:rPr>
              <w:t xml:space="preserve">№ 3-АХ «Об утверждении Плана работы по противодействию коррупции в Санкт-Петербургских государственных казенных учреждениях, подведомственных Архивному комитету Санкт-Петербурга на 2018-2022 год» </w:t>
            </w:r>
          </w:p>
          <w:p w:rsidR="00D902F0" w:rsidRPr="00F23D4E" w:rsidRDefault="00D902F0" w:rsidP="00923827">
            <w:pPr>
              <w:rPr>
                <w:sz w:val="24"/>
                <w:szCs w:val="24"/>
              </w:rPr>
            </w:pPr>
          </w:p>
        </w:tc>
      </w:tr>
      <w:tr w:rsidR="00BA029D" w:rsidRPr="00F23D4E" w:rsidTr="00BA029D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3.2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комплекса дополнительных мер по реализации антикоррупционной политики с внесением изменений в планы работы ИОГВ по противодействию коррупции в ГУ и ГУП при выявлении органами прокуратуры, правоохранительными, контролирующими органами коррупционных правонарушений в ГУ и ГУП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spacing w:line="288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При получении информации из органов прокуратуры, правоохранительных, контролирующих органов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Информация не поступала</w:t>
            </w:r>
          </w:p>
        </w:tc>
      </w:tr>
      <w:tr w:rsidR="00BA029D" w:rsidRPr="00F23D4E" w:rsidTr="00C8392B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Организация совещаний (обучающих мероприятий) с руководителями (заместителями руководителей) ГУ и ГУП по вопросам организации работы по противодействию коррупции в ГУ и ГУП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DFC" w:rsidRPr="00F23D4E" w:rsidRDefault="000A3DFC" w:rsidP="00923827">
            <w:pPr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Проведены</w:t>
            </w:r>
            <w:r w:rsidR="00BA029D" w:rsidRPr="00F23D4E">
              <w:rPr>
                <w:sz w:val="24"/>
                <w:szCs w:val="24"/>
              </w:rPr>
              <w:t xml:space="preserve"> с</w:t>
            </w:r>
            <w:r w:rsidR="003547F9" w:rsidRPr="00F23D4E">
              <w:rPr>
                <w:sz w:val="24"/>
                <w:szCs w:val="24"/>
              </w:rPr>
              <w:t>овещани</w:t>
            </w:r>
            <w:r w:rsidRPr="00F23D4E">
              <w:rPr>
                <w:sz w:val="24"/>
                <w:szCs w:val="24"/>
              </w:rPr>
              <w:t>я</w:t>
            </w:r>
            <w:r w:rsidR="003547F9" w:rsidRPr="00F23D4E">
              <w:rPr>
                <w:sz w:val="24"/>
                <w:szCs w:val="24"/>
              </w:rPr>
              <w:t xml:space="preserve"> с руководителями ГКУ</w:t>
            </w:r>
            <w:r w:rsidRPr="00F23D4E">
              <w:rPr>
                <w:sz w:val="24"/>
                <w:szCs w:val="24"/>
              </w:rPr>
              <w:t>:</w:t>
            </w:r>
          </w:p>
          <w:p w:rsidR="003547F9" w:rsidRPr="00F23D4E" w:rsidRDefault="003C4401" w:rsidP="00354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547F9" w:rsidRPr="00F23D4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BA029D" w:rsidRPr="00F23D4E">
              <w:rPr>
                <w:sz w:val="24"/>
                <w:szCs w:val="24"/>
              </w:rPr>
              <w:t>.2</w:t>
            </w:r>
            <w:r w:rsidR="003547F9" w:rsidRPr="00F23D4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20</w:t>
            </w:r>
            <w:r w:rsidR="000A3DFC" w:rsidRPr="00F23D4E">
              <w:rPr>
                <w:sz w:val="24"/>
                <w:szCs w:val="24"/>
              </w:rPr>
              <w:t xml:space="preserve"> </w:t>
            </w:r>
            <w:r w:rsidR="003547F9" w:rsidRPr="00F23D4E">
              <w:rPr>
                <w:sz w:val="24"/>
                <w:szCs w:val="24"/>
              </w:rPr>
              <w:t>«Об осуществлении в 20</w:t>
            </w:r>
            <w:r>
              <w:rPr>
                <w:sz w:val="24"/>
                <w:szCs w:val="24"/>
              </w:rPr>
              <w:t>20</w:t>
            </w:r>
            <w:r w:rsidR="003547F9" w:rsidRPr="00F23D4E">
              <w:rPr>
                <w:sz w:val="24"/>
                <w:szCs w:val="24"/>
              </w:rPr>
              <w:t xml:space="preserve"> году проверок деятельности ГКУ по реализации положений ст.13.3 Федерального закона «О противодействии коррупции» </w:t>
            </w:r>
          </w:p>
          <w:p w:rsidR="003547F9" w:rsidRPr="00F23D4E" w:rsidRDefault="003547F9" w:rsidP="003547F9">
            <w:pPr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от 25.12.2008 № 273-ФЗ»</w:t>
            </w:r>
            <w:r w:rsidR="000A3DFC" w:rsidRPr="00F23D4E">
              <w:rPr>
                <w:sz w:val="24"/>
                <w:szCs w:val="24"/>
              </w:rPr>
              <w:t>;</w:t>
            </w:r>
          </w:p>
          <w:p w:rsidR="000A3DFC" w:rsidRDefault="001E24DE" w:rsidP="00295209">
            <w:pPr>
              <w:rPr>
                <w:sz w:val="24"/>
                <w:szCs w:val="24"/>
              </w:rPr>
            </w:pPr>
            <w:r w:rsidRPr="001E24DE">
              <w:rPr>
                <w:sz w:val="24"/>
                <w:szCs w:val="24"/>
              </w:rPr>
              <w:t>05.10.2020 - выступление на тему: «Новое в законодательстве о противодействии коррупции»</w:t>
            </w:r>
          </w:p>
          <w:p w:rsidR="00D902F0" w:rsidRPr="00F23D4E" w:rsidRDefault="00D902F0" w:rsidP="00295209">
            <w:pPr>
              <w:rPr>
                <w:sz w:val="24"/>
                <w:szCs w:val="24"/>
              </w:rPr>
            </w:pPr>
          </w:p>
        </w:tc>
      </w:tr>
      <w:tr w:rsidR="00BA029D" w:rsidRPr="00F23D4E" w:rsidTr="00C8392B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3.4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обучающих мероприятий с должностными лицами ГУ и ГУП, ответственными за профилактику коррупционных и иных правонарушений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78" w:lineRule="exact"/>
              <w:jc w:val="center"/>
              <w:rPr>
                <w:rStyle w:val="21"/>
              </w:rPr>
            </w:pPr>
            <w:r w:rsidRPr="00F23D4E">
              <w:rPr>
                <w:rStyle w:val="21"/>
              </w:rPr>
              <w:t>Ежегодно</w:t>
            </w:r>
          </w:p>
          <w:p w:rsidR="00BA029D" w:rsidRPr="00F23D4E" w:rsidRDefault="00BA029D" w:rsidP="00923827">
            <w:pPr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8F1" w:rsidRPr="00F23D4E" w:rsidRDefault="00F578F1" w:rsidP="001E24DE">
            <w:pPr>
              <w:spacing w:line="240" w:lineRule="exact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 </w:t>
            </w:r>
            <w:r w:rsidR="001E24DE">
              <w:rPr>
                <w:sz w:val="24"/>
                <w:szCs w:val="24"/>
              </w:rPr>
              <w:t>Д</w:t>
            </w:r>
            <w:r w:rsidRPr="00F23D4E">
              <w:rPr>
                <w:sz w:val="24"/>
                <w:szCs w:val="24"/>
              </w:rPr>
              <w:t>олжностным лицам ГКУ</w:t>
            </w:r>
            <w:r w:rsidR="001E24DE">
              <w:rPr>
                <w:sz w:val="24"/>
                <w:szCs w:val="24"/>
              </w:rPr>
              <w:t>,</w:t>
            </w:r>
            <w:r w:rsidRPr="00F23D4E">
              <w:rPr>
                <w:sz w:val="24"/>
                <w:szCs w:val="24"/>
              </w:rPr>
              <w:t xml:space="preserve"> </w:t>
            </w:r>
            <w:proofErr w:type="gramStart"/>
            <w:r w:rsidRPr="00F23D4E">
              <w:rPr>
                <w:sz w:val="24"/>
                <w:szCs w:val="24"/>
              </w:rPr>
              <w:t>ответственными</w:t>
            </w:r>
            <w:proofErr w:type="gramEnd"/>
            <w:r w:rsidRPr="00F23D4E">
              <w:rPr>
                <w:sz w:val="24"/>
                <w:szCs w:val="24"/>
              </w:rPr>
              <w:t xml:space="preserve"> за профилактику коррупционных правонарушений</w:t>
            </w:r>
            <w:r w:rsidR="001E24DE">
              <w:rPr>
                <w:sz w:val="24"/>
                <w:szCs w:val="24"/>
              </w:rPr>
              <w:t>,</w:t>
            </w:r>
          </w:p>
          <w:p w:rsidR="00BA029D" w:rsidRPr="00F23D4E" w:rsidRDefault="00295209" w:rsidP="0029520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24DE">
              <w:rPr>
                <w:sz w:val="24"/>
                <w:szCs w:val="24"/>
              </w:rPr>
              <w:t>аправлен</w:t>
            </w:r>
            <w:r>
              <w:rPr>
                <w:sz w:val="24"/>
                <w:szCs w:val="24"/>
              </w:rPr>
              <w:t>а</w:t>
            </w:r>
            <w:r w:rsidR="00F578F1" w:rsidRPr="00F23D4E">
              <w:rPr>
                <w:sz w:val="24"/>
                <w:szCs w:val="24"/>
              </w:rPr>
              <w:t xml:space="preserve"> методик</w:t>
            </w:r>
            <w:r>
              <w:rPr>
                <w:sz w:val="24"/>
                <w:szCs w:val="24"/>
              </w:rPr>
              <w:t>а</w:t>
            </w:r>
            <w:r w:rsidR="00F578F1" w:rsidRPr="00F23D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заполнения справок о </w:t>
            </w:r>
            <w:proofErr w:type="gramStart"/>
            <w:r>
              <w:rPr>
                <w:sz w:val="24"/>
                <w:szCs w:val="24"/>
              </w:rPr>
              <w:t>доходах</w:t>
            </w:r>
            <w:proofErr w:type="gramEnd"/>
            <w:r>
              <w:rPr>
                <w:sz w:val="24"/>
                <w:szCs w:val="24"/>
              </w:rPr>
              <w:t>, об имуществе и обязательствах имущественного характера в 2020 году (за отчетный период 2019 год) с использованием  СПО «Справки БК»; разъяснены меры ответственности за невыполнение требований законодательства о противодействии коррупции.</w:t>
            </w:r>
          </w:p>
        </w:tc>
      </w:tr>
      <w:tr w:rsidR="00BA029D" w:rsidRPr="00F23D4E" w:rsidTr="00C8392B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3.5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Обеспечение общественного </w:t>
            </w:r>
            <w:proofErr w:type="gramStart"/>
            <w:r w:rsidRPr="00F23D4E">
              <w:rPr>
                <w:rStyle w:val="21"/>
              </w:rPr>
              <w:t>контроля за</w:t>
            </w:r>
            <w:proofErr w:type="gramEnd"/>
            <w:r w:rsidRPr="00F23D4E">
              <w:rPr>
                <w:rStyle w:val="21"/>
              </w:rPr>
              <w:t xml:space="preserve"> деятельностью ГУ и ГУП по реализации положений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 (при поступлении в ИОГВ обращений граждан, общественных объединений или объединений юридических лиц)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Обращения граждан, общественных объединений или объединений юридических лиц в ИОГВ не поступали</w:t>
            </w:r>
          </w:p>
        </w:tc>
      </w:tr>
      <w:tr w:rsidR="00BA029D" w:rsidRPr="00F23D4E" w:rsidTr="00C8392B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3.6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Обеспечение представления руководителями ГУ сведений о своих </w:t>
            </w:r>
            <w:proofErr w:type="gramStart"/>
            <w:r w:rsidRPr="00F23D4E">
              <w:rPr>
                <w:rStyle w:val="21"/>
              </w:rPr>
              <w:t>доходах</w:t>
            </w:r>
            <w:proofErr w:type="gramEnd"/>
            <w:r w:rsidRPr="00F23D4E">
              <w:rPr>
                <w:rStyle w:val="21"/>
              </w:rPr>
              <w:t>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209" w:rsidRDefault="00BA029D" w:rsidP="00923827">
            <w:pPr>
              <w:spacing w:line="240" w:lineRule="exact"/>
              <w:ind w:left="160"/>
              <w:rPr>
                <w:rStyle w:val="21"/>
              </w:rPr>
            </w:pPr>
            <w:r w:rsidRPr="00F23D4E">
              <w:rPr>
                <w:rStyle w:val="21"/>
              </w:rPr>
              <w:t xml:space="preserve">Январь-апрель, </w:t>
            </w:r>
          </w:p>
          <w:p w:rsidR="00295209" w:rsidRDefault="00295209" w:rsidP="00923827">
            <w:pPr>
              <w:spacing w:line="240" w:lineRule="exact"/>
              <w:ind w:left="160"/>
              <w:rPr>
                <w:rStyle w:val="21"/>
              </w:rPr>
            </w:pPr>
            <w:r>
              <w:rPr>
                <w:rStyle w:val="21"/>
              </w:rPr>
              <w:t xml:space="preserve">(в 2020 году перенос срока) </w:t>
            </w:r>
          </w:p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923827">
            <w:pPr>
              <w:spacing w:before="120" w:line="240" w:lineRule="exact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Сведения представили 10 руководителей государственных казенных учреждений, подведомственных ИОГВ</w:t>
            </w:r>
          </w:p>
          <w:p w:rsidR="00D902F0" w:rsidRPr="00F23D4E" w:rsidRDefault="00D902F0" w:rsidP="00923827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BA029D" w:rsidRPr="00F23D4E" w:rsidTr="00923827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3.7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proofErr w:type="gramStart"/>
            <w:r w:rsidRPr="00F23D4E">
              <w:rPr>
                <w:rStyle w:val="21"/>
              </w:rPr>
              <w:t>Организация размещения сведений о доходах, об имуществе и обязательствах имущественного характера руководителей ГУ,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в сети «Интернет» в соответствии с законодательством</w:t>
            </w:r>
            <w:proofErr w:type="gramEnd"/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923827">
            <w:pPr>
              <w:jc w:val="center"/>
              <w:rPr>
                <w:rStyle w:val="21"/>
              </w:rPr>
            </w:pPr>
            <w:r w:rsidRPr="00F23D4E">
              <w:rPr>
                <w:rStyle w:val="21"/>
              </w:rPr>
              <w:t>Май 2018 г.</w:t>
            </w:r>
          </w:p>
          <w:p w:rsidR="00295209" w:rsidRPr="00F23D4E" w:rsidRDefault="00295209" w:rsidP="00923827">
            <w:pPr>
              <w:jc w:val="center"/>
              <w:rPr>
                <w:sz w:val="24"/>
                <w:szCs w:val="24"/>
              </w:rPr>
            </w:pPr>
            <w:r>
              <w:rPr>
                <w:rStyle w:val="21"/>
              </w:rPr>
              <w:t>(в 2020 году перенос срока размещения на август 2020)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295209">
            <w:pPr>
              <w:spacing w:before="120" w:line="240" w:lineRule="exact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Сведения размещены 1</w:t>
            </w:r>
            <w:r w:rsidR="00295209">
              <w:rPr>
                <w:sz w:val="24"/>
                <w:szCs w:val="24"/>
              </w:rPr>
              <w:t>3</w:t>
            </w:r>
            <w:r w:rsidRPr="00F23D4E">
              <w:rPr>
                <w:sz w:val="24"/>
                <w:szCs w:val="24"/>
              </w:rPr>
              <w:t>.0</w:t>
            </w:r>
            <w:r w:rsidR="00295209">
              <w:rPr>
                <w:sz w:val="24"/>
                <w:szCs w:val="24"/>
              </w:rPr>
              <w:t>8</w:t>
            </w:r>
            <w:r w:rsidRPr="00F23D4E">
              <w:rPr>
                <w:sz w:val="24"/>
                <w:szCs w:val="24"/>
              </w:rPr>
              <w:t>.20</w:t>
            </w:r>
            <w:r w:rsidR="00295209">
              <w:rPr>
                <w:sz w:val="24"/>
                <w:szCs w:val="24"/>
              </w:rPr>
              <w:t>20 на официальном сайте Архивного комитета Санкт-Петербурга в разделе «Противодействие коррупции»</w:t>
            </w:r>
          </w:p>
          <w:p w:rsidR="00D902F0" w:rsidRPr="00F23D4E" w:rsidRDefault="00D902F0" w:rsidP="00295209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BA029D" w:rsidRPr="00F23D4E" w:rsidTr="00BA029D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3.8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ГУ и руководителями ГУ в соответствии с действующим законодательством Санкт-Петербурга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На основании поступившей информации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Информация не поступала</w:t>
            </w:r>
          </w:p>
        </w:tc>
      </w:tr>
      <w:tr w:rsidR="00BA029D" w:rsidRPr="00F23D4E" w:rsidTr="008F3BB2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3.9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анализа деятельности ГУ и ГУП по реализации положений статьи 13.3 Федерального закона «О противодействии коррупции»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Один раз в полугодие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F130C5" w:rsidP="0092382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введением режима повышенной готовности и </w:t>
            </w:r>
            <w:proofErr w:type="spellStart"/>
            <w:r>
              <w:rPr>
                <w:sz w:val="24"/>
                <w:szCs w:val="24"/>
              </w:rPr>
              <w:t>нераспростанением</w:t>
            </w:r>
            <w:proofErr w:type="spellEnd"/>
            <w:r>
              <w:rPr>
                <w:sz w:val="24"/>
                <w:szCs w:val="24"/>
              </w:rPr>
              <w:t xml:space="preserve"> новой коронавирусной инфекции в Санкт-Петербурге выездных проверок в учреждения, подведомственные Комитету, не проводилось. </w:t>
            </w:r>
            <w:proofErr w:type="spellStart"/>
            <w:r>
              <w:rPr>
                <w:sz w:val="24"/>
                <w:szCs w:val="24"/>
              </w:rPr>
              <w:t>Документарно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  <w:r w:rsidR="00BA029D" w:rsidRPr="00F23D4E">
              <w:rPr>
                <w:sz w:val="24"/>
                <w:szCs w:val="24"/>
              </w:rPr>
              <w:t xml:space="preserve">роанализирована деятельность </w:t>
            </w:r>
            <w:r>
              <w:rPr>
                <w:sz w:val="24"/>
                <w:szCs w:val="24"/>
              </w:rPr>
              <w:t>10 ГКУ</w:t>
            </w:r>
            <w:r w:rsidR="00BA029D" w:rsidRPr="00F23D4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определены должностные лица, ответственные за профилактику коррупционных и иных правонарушений; приняты кодексы этики и служебного поведения работников; в трудовые договоры с работниками учреждений в качестве дополнительных условий обязанностей работников внесены пункты, направленные на предупреждение коррупции.</w:t>
            </w:r>
          </w:p>
          <w:p w:rsidR="00A22F44" w:rsidRPr="00F23D4E" w:rsidRDefault="00A22F44" w:rsidP="00A22F44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8377D6" w:rsidRPr="00F23D4E" w:rsidTr="008F3BB2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3.10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контроля качества предоставляемых ГУ платных услуг и расходования денежных средств, полученных ГУ от оказания платных услуг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Контроль качества предоставляемых подведомственными учреждениями платных услуг осуществляется в рамках проверок основной деятельности. Подведомственные учреждения направляют полученные средства от оказания платных услуг в бюджет Санкт-Петербурга</w:t>
            </w:r>
          </w:p>
        </w:tc>
      </w:tr>
      <w:tr w:rsidR="008377D6" w:rsidRPr="00F23D4E" w:rsidTr="008F3BB2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3.11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анализа наличия и соответствия законодательству локальных нормативных актов ГУ и ГУП,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F23D4E" w:rsidRDefault="008377D6" w:rsidP="00FC21FD">
            <w:pPr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Наличие и соответствие законодательству локальных нормативных актов в подведомственных учреждениях, устанавливающих системы доплат и надбавок стимулирующего характера и системы премирования, осуществляется во время проверок в рамках выполнения п. 3.9 настоящего Плана</w:t>
            </w:r>
            <w:r w:rsidR="00FC21FD">
              <w:rPr>
                <w:sz w:val="24"/>
                <w:szCs w:val="24"/>
              </w:rPr>
              <w:t>. В 2020 году обновлены показатели эффективности ГКУ и деятельности их руководителей и работников Распоряжением Комитета от 09.11.2020 № 95</w:t>
            </w:r>
          </w:p>
        </w:tc>
      </w:tr>
      <w:tr w:rsidR="00BA029D" w:rsidRPr="00F23D4E" w:rsidTr="00C8392B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3.12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287088" w:rsidRDefault="00BA029D" w:rsidP="00923827">
            <w:pPr>
              <w:spacing w:line="240" w:lineRule="exact"/>
              <w:rPr>
                <w:sz w:val="24"/>
                <w:szCs w:val="24"/>
              </w:rPr>
            </w:pPr>
            <w:r w:rsidRPr="00287088">
              <w:rPr>
                <w:rStyle w:val="21"/>
              </w:rPr>
              <w:t>Участие в заседаниях комиссий по противодействию коррупции в ГУ и ГУП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287088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7088">
              <w:rPr>
                <w:rStyle w:val="21"/>
              </w:rPr>
              <w:t>Один раз в полугодие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5F4D6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87088">
              <w:rPr>
                <w:sz w:val="24"/>
                <w:szCs w:val="24"/>
              </w:rPr>
              <w:t>2</w:t>
            </w:r>
            <w:r w:rsidR="000557EF" w:rsidRPr="00287088">
              <w:rPr>
                <w:sz w:val="24"/>
                <w:szCs w:val="24"/>
              </w:rPr>
              <w:t>9</w:t>
            </w:r>
            <w:r w:rsidRPr="00287088">
              <w:rPr>
                <w:sz w:val="24"/>
                <w:szCs w:val="24"/>
              </w:rPr>
              <w:t>.</w:t>
            </w:r>
            <w:r w:rsidR="000557EF" w:rsidRPr="00287088">
              <w:rPr>
                <w:sz w:val="24"/>
                <w:szCs w:val="24"/>
              </w:rPr>
              <w:t>1</w:t>
            </w:r>
            <w:r w:rsidRPr="00287088">
              <w:rPr>
                <w:sz w:val="24"/>
                <w:szCs w:val="24"/>
              </w:rPr>
              <w:t>0</w:t>
            </w:r>
            <w:r w:rsidR="006D4430" w:rsidRPr="00287088">
              <w:rPr>
                <w:sz w:val="24"/>
                <w:szCs w:val="24"/>
              </w:rPr>
              <w:t>.20</w:t>
            </w:r>
            <w:r w:rsidR="000557EF" w:rsidRPr="00287088">
              <w:rPr>
                <w:sz w:val="24"/>
                <w:szCs w:val="24"/>
              </w:rPr>
              <w:t>20</w:t>
            </w:r>
            <w:r w:rsidRPr="00287088">
              <w:rPr>
                <w:sz w:val="24"/>
                <w:szCs w:val="24"/>
              </w:rPr>
              <w:t xml:space="preserve"> представитель </w:t>
            </w:r>
            <w:r w:rsidR="00ED7B55" w:rsidRPr="00287088">
              <w:rPr>
                <w:sz w:val="24"/>
                <w:szCs w:val="24"/>
              </w:rPr>
              <w:t xml:space="preserve">Архивного комитета </w:t>
            </w:r>
            <w:r w:rsidR="007E3A45" w:rsidRPr="00287088">
              <w:rPr>
                <w:sz w:val="24"/>
                <w:szCs w:val="24"/>
              </w:rPr>
              <w:t>Санкт-Петербурга (</w:t>
            </w:r>
            <w:proofErr w:type="spellStart"/>
            <w:r w:rsidR="00287088" w:rsidRPr="00287088">
              <w:rPr>
                <w:sz w:val="24"/>
                <w:szCs w:val="24"/>
              </w:rPr>
              <w:t>Вирская</w:t>
            </w:r>
            <w:proofErr w:type="spellEnd"/>
            <w:r w:rsidR="00287088" w:rsidRPr="00287088">
              <w:rPr>
                <w:sz w:val="24"/>
                <w:szCs w:val="24"/>
              </w:rPr>
              <w:t xml:space="preserve"> О.А</w:t>
            </w:r>
            <w:r w:rsidR="007E3A45" w:rsidRPr="00287088">
              <w:rPr>
                <w:sz w:val="24"/>
                <w:szCs w:val="24"/>
              </w:rPr>
              <w:t>.)</w:t>
            </w:r>
            <w:r w:rsidRPr="00287088">
              <w:rPr>
                <w:sz w:val="24"/>
                <w:szCs w:val="24"/>
              </w:rPr>
              <w:t xml:space="preserve"> участвовал</w:t>
            </w:r>
            <w:r w:rsidR="00387161">
              <w:rPr>
                <w:sz w:val="24"/>
                <w:szCs w:val="24"/>
              </w:rPr>
              <w:t>а</w:t>
            </w:r>
            <w:r w:rsidRPr="00287088">
              <w:rPr>
                <w:sz w:val="24"/>
                <w:szCs w:val="24"/>
              </w:rPr>
              <w:t xml:space="preserve"> в заседании комиссии по противодействию коррупции в </w:t>
            </w:r>
            <w:r w:rsidR="00287088" w:rsidRPr="00287088">
              <w:rPr>
                <w:sz w:val="24"/>
                <w:szCs w:val="24"/>
              </w:rPr>
              <w:t>ЦГИА СПб</w:t>
            </w:r>
            <w:r w:rsidR="007E3A45" w:rsidRPr="00287088">
              <w:rPr>
                <w:sz w:val="24"/>
                <w:szCs w:val="24"/>
              </w:rPr>
              <w:t>;</w:t>
            </w:r>
          </w:p>
          <w:p w:rsidR="00387161" w:rsidRPr="00287088" w:rsidRDefault="00387161" w:rsidP="005F4D6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23.12.2020</w:t>
            </w:r>
            <w:r>
              <w:t xml:space="preserve"> </w:t>
            </w:r>
            <w:r w:rsidRPr="00387161">
              <w:rPr>
                <w:sz w:val="24"/>
                <w:szCs w:val="24"/>
              </w:rPr>
              <w:t>представитель Архивного комитета Санкт-Петербурга (</w:t>
            </w:r>
            <w:proofErr w:type="spellStart"/>
            <w:r w:rsidRPr="00387161">
              <w:rPr>
                <w:sz w:val="24"/>
                <w:szCs w:val="24"/>
              </w:rPr>
              <w:t>Вирская</w:t>
            </w:r>
            <w:proofErr w:type="spellEnd"/>
            <w:r w:rsidRPr="00387161">
              <w:rPr>
                <w:sz w:val="24"/>
                <w:szCs w:val="24"/>
              </w:rPr>
              <w:t xml:space="preserve"> О.А.) участвовал</w:t>
            </w:r>
            <w:r>
              <w:rPr>
                <w:sz w:val="24"/>
                <w:szCs w:val="24"/>
              </w:rPr>
              <w:t>а</w:t>
            </w:r>
            <w:r w:rsidRPr="00387161">
              <w:rPr>
                <w:sz w:val="24"/>
                <w:szCs w:val="24"/>
              </w:rPr>
              <w:t xml:space="preserve"> в заседании комиссии по противодействию коррупции в ЦГА СПб</w:t>
            </w:r>
            <w:r>
              <w:rPr>
                <w:sz w:val="24"/>
                <w:szCs w:val="24"/>
              </w:rPr>
              <w:t>.</w:t>
            </w:r>
          </w:p>
          <w:p w:rsidR="00ED7B55" w:rsidRPr="00287088" w:rsidRDefault="00ED7B55" w:rsidP="007E3A4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A029D" w:rsidRPr="00F23D4E" w:rsidTr="00A77B44">
        <w:trPr>
          <w:cantSplit/>
          <w:jc w:val="center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02F0" w:rsidRDefault="00D902F0" w:rsidP="00923827">
            <w:pPr>
              <w:spacing w:line="240" w:lineRule="exact"/>
              <w:jc w:val="center"/>
              <w:rPr>
                <w:rStyle w:val="22"/>
              </w:rPr>
            </w:pPr>
          </w:p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4. Антикоррупционная экспертиза нормативных правовых актов и проектов нормативных правовых актов</w:t>
            </w:r>
          </w:p>
        </w:tc>
      </w:tr>
      <w:tr w:rsidR="00BA029D" w:rsidRPr="00F23D4E" w:rsidTr="00A77B44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4.1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9D" w:rsidRPr="00902435" w:rsidRDefault="00BA029D" w:rsidP="00923827">
            <w:pPr>
              <w:spacing w:line="269" w:lineRule="exact"/>
              <w:rPr>
                <w:sz w:val="24"/>
                <w:szCs w:val="24"/>
              </w:rPr>
            </w:pPr>
            <w:r w:rsidRPr="00902435">
              <w:rPr>
                <w:rStyle w:val="21"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9D" w:rsidRPr="00902435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902435">
              <w:rPr>
                <w:rStyle w:val="21"/>
              </w:rPr>
              <w:t>В течение 2018-2022 гг.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35" w:rsidRPr="00902435" w:rsidRDefault="00902435" w:rsidP="0090243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о</w:t>
            </w:r>
            <w:r w:rsidRPr="00902435">
              <w:rPr>
                <w:sz w:val="24"/>
                <w:szCs w:val="24"/>
              </w:rPr>
              <w:t>рганизована антикоррупционная экспертиза проектов нормативных правовых актов:</w:t>
            </w:r>
          </w:p>
          <w:p w:rsidR="00902435" w:rsidRPr="00902435" w:rsidRDefault="00902435" w:rsidP="00902435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902435">
              <w:rPr>
                <w:sz w:val="24"/>
                <w:szCs w:val="24"/>
              </w:rPr>
              <w:t xml:space="preserve">- Проекта распоряжения Архивного комитета Санкт-Петербурга (далее – Комитет) «О внесении изменений в распоряжение Архивного комитета Санкт-Петербурга от 02.02.2012 № 11», предусматривающий внесение изменений в Административный регламент Комитета по предоставлению государственной услуги «Проставление </w:t>
            </w:r>
            <w:proofErr w:type="spellStart"/>
            <w:r w:rsidRPr="00902435">
              <w:rPr>
                <w:sz w:val="24"/>
                <w:szCs w:val="24"/>
              </w:rPr>
              <w:t>апостиля</w:t>
            </w:r>
            <w:proofErr w:type="spellEnd"/>
            <w:r w:rsidRPr="00902435">
              <w:rPr>
                <w:sz w:val="24"/>
                <w:szCs w:val="24"/>
              </w:rPr>
              <w:t xml:space="preserve"> на архивных справках, архивных выписках и архивных копиях, подготовленных государственными, муниципальными архивами и иными органами и организациями, расположенными на территории Санкт-Петербурга» (далее – Проект).</w:t>
            </w:r>
            <w:proofErr w:type="gramEnd"/>
          </w:p>
          <w:p w:rsidR="00902435" w:rsidRPr="00902435" w:rsidRDefault="00902435" w:rsidP="0090243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02435">
              <w:rPr>
                <w:sz w:val="24"/>
                <w:szCs w:val="24"/>
              </w:rPr>
              <w:t xml:space="preserve">- 3-х проектов постановлений Губернатора Санкт-Петербурга                         «О внесении изменений в распоряжение губернатора Санкт-Петербурга </w:t>
            </w:r>
          </w:p>
          <w:p w:rsidR="00BA029D" w:rsidRPr="00722C4E" w:rsidRDefault="00902435" w:rsidP="00902435">
            <w:pPr>
              <w:spacing w:line="240" w:lineRule="exact"/>
              <w:jc w:val="both"/>
              <w:rPr>
                <w:sz w:val="24"/>
                <w:szCs w:val="24"/>
                <w:highlight w:val="yellow"/>
              </w:rPr>
            </w:pPr>
            <w:r w:rsidRPr="00902435">
              <w:rPr>
                <w:sz w:val="24"/>
                <w:szCs w:val="24"/>
              </w:rPr>
              <w:t>от 03.07.1998 № 640-р «О создании Межведомственной экспертной комиссии по рассекречиванию документов при губернаторе Санкт-Петербурга».</w:t>
            </w:r>
          </w:p>
        </w:tc>
      </w:tr>
      <w:tr w:rsidR="00BA029D" w:rsidRPr="00F23D4E" w:rsidTr="00A77B44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4.2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Организация размещения исполнительными органами и ГО Санкт-Петербурга проектов нормативных правовых актов на официальных сайтах (веб-страницах исполнительных органов на официальном сайте Администрации Санкт-Петербурга) в сети «Интернет» в целях </w:t>
            </w:r>
            <w:proofErr w:type="gramStart"/>
            <w:r w:rsidRPr="00F23D4E">
              <w:rPr>
                <w:rStyle w:val="21"/>
              </w:rPr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F23D4E">
              <w:rPr>
                <w:rStyle w:val="21"/>
              </w:rPr>
              <w:t xml:space="preserve"> в соответствии с законодательством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722C4E" w:rsidP="00722C4E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722C4E">
              <w:rPr>
                <w:sz w:val="24"/>
                <w:szCs w:val="24"/>
              </w:rPr>
              <w:t>В соответствии с распоряжением  Правительства Санкт-Петербурга                 от 17.08.2012 № 48-рп 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 регламентов предоставления государственных услуг (исполнения государственных функций) в исполнительных органах государственной власти                    Санкт-Петербурга» была организована независимая антикоррупционная экспертиза проекта распоряжения Архивного комитета Санкт-Петербурга (далее – Комитет) «О внесении изменений в распоряжение Архивного комитета Санкт-Петербурга от 02.02.2012 № 11</w:t>
            </w:r>
            <w:proofErr w:type="gramEnd"/>
            <w:r w:rsidRPr="00722C4E">
              <w:rPr>
                <w:sz w:val="24"/>
                <w:szCs w:val="24"/>
              </w:rPr>
              <w:t xml:space="preserve">», предусматривающий внесение изменений в Административный регламент Комитета по предоставлению государственной услуги «Проставление </w:t>
            </w:r>
            <w:proofErr w:type="spellStart"/>
            <w:r w:rsidRPr="00722C4E">
              <w:rPr>
                <w:sz w:val="24"/>
                <w:szCs w:val="24"/>
              </w:rPr>
              <w:t>апостиля</w:t>
            </w:r>
            <w:proofErr w:type="spellEnd"/>
            <w:r w:rsidRPr="00722C4E">
              <w:rPr>
                <w:sz w:val="24"/>
                <w:szCs w:val="24"/>
              </w:rPr>
              <w:t xml:space="preserve"> на архивных справках, архивных выписках и архивных копиях, подготовленных государственными, муниципальными архивами и иными органами и организациями, расположенными на территории Санкт-Петербурга» (далее – Проект). Проект был размещен на официальном сайте Комитета                                     в информационно-телекоммуникационной сети «Интернет» в разделе «Проекты нормативных правовых актов и административных регламентов».</w:t>
            </w:r>
          </w:p>
          <w:p w:rsidR="00D902F0" w:rsidRPr="00F23D4E" w:rsidRDefault="00D902F0" w:rsidP="00722C4E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A029D" w:rsidRPr="00F23D4E" w:rsidTr="00A77B44">
        <w:trPr>
          <w:cantSplit/>
          <w:jc w:val="center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spacing w:after="60"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lastRenderedPageBreak/>
              <w:t>5. Реализация антикоррупционной политики в сферах экономики, использования государственного имущества Санкт-Петербурга,</w:t>
            </w:r>
          </w:p>
          <w:p w:rsidR="00BA029D" w:rsidRPr="00F23D4E" w:rsidRDefault="00BA029D" w:rsidP="00923827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закупок товаров, работ, услуг для обеспечения государственных нужд</w:t>
            </w:r>
          </w:p>
        </w:tc>
      </w:tr>
      <w:tr w:rsidR="00BA029D" w:rsidRPr="00F23D4E" w:rsidTr="00923827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5.1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Обеспечение возможности осуществления гражданами, общественными объединениями и объединениями юридических лиц общественного </w:t>
            </w:r>
            <w:proofErr w:type="gramStart"/>
            <w:r w:rsidRPr="00F23D4E">
              <w:rPr>
                <w:rStyle w:val="21"/>
              </w:rPr>
              <w:t>контроля за</w:t>
            </w:r>
            <w:proofErr w:type="gramEnd"/>
            <w:r w:rsidRPr="00F23D4E">
              <w:rPr>
                <w:rStyle w:val="21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в соответствии с Федеральным законом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За отчетный период граждане, общественные объединения и объединения юридических лиц общественного контроля не обращались в ИОГВ</w:t>
            </w:r>
          </w:p>
        </w:tc>
      </w:tr>
      <w:tr w:rsidR="00BA029D" w:rsidRPr="00F23D4E" w:rsidTr="00923827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5.5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spacing w:line="269" w:lineRule="exact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Опубликование заказчиками планов-графиков закупок наряду с официальным сайтом единой информационной системы в сети «Интернет», на официальных сайтах ИОГВ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IV квартал, ежегодно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E53E3B" w:rsidP="00E53E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rStyle w:val="21"/>
              </w:rPr>
              <w:t>Планы-графики закупок Комитета и ГКУ размещены на странице сайта Архивного комитета Санкт-Петербурга и в единой информационной системе «Интернет» 18.12.2020</w:t>
            </w:r>
          </w:p>
        </w:tc>
      </w:tr>
      <w:tr w:rsidR="00BA029D" w:rsidRPr="00F23D4E" w:rsidTr="00D07624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5.6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BB2" w:rsidRPr="00F23D4E" w:rsidRDefault="00BA029D" w:rsidP="008F3BB2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Информирование исполнительными органами прокуратуры Санкт-Петербурга о выявленных </w:t>
            </w:r>
            <w:proofErr w:type="gramStart"/>
            <w:r w:rsidRPr="00F23D4E">
              <w:rPr>
                <w:rStyle w:val="21"/>
              </w:rPr>
              <w:t>нарушениях</w:t>
            </w:r>
            <w:proofErr w:type="gramEnd"/>
            <w:r w:rsidRPr="00F23D4E">
              <w:rPr>
                <w:rStyle w:val="21"/>
              </w:rPr>
              <w:t xml:space="preserve"> в сфере экономики в соответствии с Указом Президента Российской Федерации от 03.03.1998 № 224 «Об обеспечении взаимодействия государственных органов в борьбе с правонарушениями в сфере экономики»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78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гг., по мере необходимости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Нарушения не выявлены</w:t>
            </w:r>
          </w:p>
        </w:tc>
      </w:tr>
      <w:tr w:rsidR="00BA029D" w:rsidRPr="00F23D4E" w:rsidTr="00D07624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5.8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Осуществление </w:t>
            </w:r>
            <w:proofErr w:type="gramStart"/>
            <w:r w:rsidRPr="00F23D4E">
              <w:rPr>
                <w:rStyle w:val="21"/>
              </w:rPr>
              <w:t>контроля за</w:t>
            </w:r>
            <w:proofErr w:type="gramEnd"/>
            <w:r w:rsidRPr="00F23D4E">
              <w:rPr>
                <w:rStyle w:val="21"/>
              </w:rPr>
              <w:t xml:space="preserve"> соблюдением требований об отсутствии конфликта интересов между участником закупки и заказчиком, установленных в пункте 9 части 1 статьи 31 Федерального закона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Ежеквартально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E53E3B">
            <w:pPr>
              <w:spacing w:before="120"/>
              <w:jc w:val="center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Сведения направлены в КГСКП:</w:t>
            </w:r>
          </w:p>
          <w:p w:rsidR="00885DAE" w:rsidRPr="00F23D4E" w:rsidRDefault="00583BEC" w:rsidP="00E53E3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85DAE" w:rsidRPr="00F23D4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885DAE" w:rsidRPr="00F23D4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="00885DAE" w:rsidRPr="00F23D4E">
              <w:rPr>
                <w:sz w:val="24"/>
                <w:szCs w:val="24"/>
              </w:rPr>
              <w:t xml:space="preserve"> №07-37-</w:t>
            </w:r>
            <w:r>
              <w:rPr>
                <w:sz w:val="24"/>
                <w:szCs w:val="24"/>
              </w:rPr>
              <w:t>502</w:t>
            </w:r>
            <w:r w:rsidR="00885DAE" w:rsidRPr="00F23D4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  <w:r w:rsidR="00885DAE" w:rsidRPr="00F23D4E">
              <w:rPr>
                <w:sz w:val="24"/>
                <w:szCs w:val="24"/>
              </w:rPr>
              <w:t>-0-0</w:t>
            </w:r>
          </w:p>
          <w:p w:rsidR="00BA029D" w:rsidRPr="00F23D4E" w:rsidRDefault="002316DD" w:rsidP="00E53E3B">
            <w:pPr>
              <w:spacing w:before="120"/>
              <w:jc w:val="center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0</w:t>
            </w:r>
            <w:r w:rsidR="00583BEC">
              <w:rPr>
                <w:sz w:val="24"/>
                <w:szCs w:val="24"/>
              </w:rPr>
              <w:t>3</w:t>
            </w:r>
            <w:r w:rsidRPr="00F23D4E">
              <w:rPr>
                <w:sz w:val="24"/>
                <w:szCs w:val="24"/>
              </w:rPr>
              <w:t>.07.20</w:t>
            </w:r>
            <w:r w:rsidR="00583BEC">
              <w:rPr>
                <w:sz w:val="24"/>
                <w:szCs w:val="24"/>
              </w:rPr>
              <w:t>20</w:t>
            </w:r>
            <w:r w:rsidRPr="00F23D4E">
              <w:rPr>
                <w:sz w:val="24"/>
                <w:szCs w:val="24"/>
              </w:rPr>
              <w:t xml:space="preserve"> №0</w:t>
            </w:r>
            <w:r w:rsidR="00583BEC">
              <w:rPr>
                <w:sz w:val="24"/>
                <w:szCs w:val="24"/>
              </w:rPr>
              <w:t>7</w:t>
            </w:r>
            <w:r w:rsidRPr="00F23D4E">
              <w:rPr>
                <w:sz w:val="24"/>
                <w:szCs w:val="24"/>
              </w:rPr>
              <w:t>-</w:t>
            </w:r>
            <w:r w:rsidR="00583BEC">
              <w:rPr>
                <w:sz w:val="24"/>
                <w:szCs w:val="24"/>
              </w:rPr>
              <w:t>37</w:t>
            </w:r>
            <w:r w:rsidRPr="00F23D4E">
              <w:rPr>
                <w:sz w:val="24"/>
                <w:szCs w:val="24"/>
              </w:rPr>
              <w:t>-</w:t>
            </w:r>
            <w:r w:rsidR="00583BEC">
              <w:rPr>
                <w:sz w:val="24"/>
                <w:szCs w:val="24"/>
              </w:rPr>
              <w:t>753</w:t>
            </w:r>
            <w:r w:rsidRPr="00F23D4E">
              <w:rPr>
                <w:sz w:val="24"/>
                <w:szCs w:val="24"/>
              </w:rPr>
              <w:t>/</w:t>
            </w:r>
            <w:r w:rsidR="00583BEC">
              <w:rPr>
                <w:sz w:val="24"/>
                <w:szCs w:val="24"/>
              </w:rPr>
              <w:t>20</w:t>
            </w:r>
            <w:r w:rsidRPr="00F23D4E">
              <w:rPr>
                <w:sz w:val="24"/>
                <w:szCs w:val="24"/>
              </w:rPr>
              <w:t>-0-0</w:t>
            </w:r>
          </w:p>
          <w:p w:rsidR="007E3A45" w:rsidRDefault="00583BEC" w:rsidP="00E53E3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7E3A45" w:rsidRPr="00F2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7E3A45" w:rsidRPr="00F23D4E">
              <w:rPr>
                <w:sz w:val="24"/>
                <w:szCs w:val="24"/>
              </w:rPr>
              <w:t>0.20</w:t>
            </w:r>
            <w:r>
              <w:rPr>
                <w:sz w:val="24"/>
                <w:szCs w:val="24"/>
              </w:rPr>
              <w:t>20</w:t>
            </w:r>
            <w:r w:rsidR="007E3A45" w:rsidRPr="00F23D4E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="007E3A45" w:rsidRPr="00F23D4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7E3A45" w:rsidRPr="00F23D4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36</w:t>
            </w:r>
            <w:r w:rsidR="007E3A45" w:rsidRPr="00F23D4E"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</w:rPr>
              <w:t>14</w:t>
            </w:r>
            <w:r w:rsidR="007E3A45" w:rsidRPr="00F23D4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  <w:r w:rsidR="007E3A45" w:rsidRPr="00F23D4E">
              <w:rPr>
                <w:sz w:val="24"/>
                <w:szCs w:val="24"/>
              </w:rPr>
              <w:t>-0-0</w:t>
            </w:r>
          </w:p>
          <w:p w:rsidR="00E53E3B" w:rsidRPr="00F23D4E" w:rsidRDefault="00E53E3B" w:rsidP="00E53E3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25.12.2020 № 07-37-1498/18-0-9</w:t>
            </w:r>
          </w:p>
        </w:tc>
      </w:tr>
      <w:tr w:rsidR="000659E6" w:rsidRPr="00F23D4E" w:rsidTr="00A77B44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9E6" w:rsidRPr="00F23D4E" w:rsidRDefault="000659E6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5.9.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9E6" w:rsidRPr="00F23D4E" w:rsidRDefault="000659E6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Усиление </w:t>
            </w:r>
            <w:proofErr w:type="gramStart"/>
            <w:r w:rsidRPr="00F23D4E">
              <w:rPr>
                <w:sz w:val="24"/>
                <w:szCs w:val="24"/>
              </w:rPr>
              <w:t>контроля за</w:t>
            </w:r>
            <w:proofErr w:type="gramEnd"/>
            <w:r w:rsidRPr="00F23D4E">
              <w:rPr>
                <w:sz w:val="24"/>
                <w:szCs w:val="24"/>
              </w:rPr>
              <w:t xml:space="preserve"> деятельностью должностных лиц заказчика при осуществлении закупок товаров, работ, услуг для обеспечения государственных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9E6" w:rsidRPr="00F23D4E" w:rsidRDefault="000659E6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В течение 2018-2022 гг.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9E6" w:rsidRPr="00F23D4E" w:rsidRDefault="000659E6" w:rsidP="000659E6">
            <w:pPr>
              <w:ind w:right="148" w:firstLine="98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Случаев необоснованного применения к поставщикам (подрядчикам, исполнителям) неустоек (штрафов, пеней) не было</w:t>
            </w:r>
          </w:p>
        </w:tc>
      </w:tr>
      <w:tr w:rsidR="00BA029D" w:rsidRPr="00F23D4E" w:rsidTr="00A77B44">
        <w:trPr>
          <w:cantSplit/>
          <w:jc w:val="center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2F0" w:rsidRDefault="00D902F0" w:rsidP="00923827">
            <w:pPr>
              <w:spacing w:line="240" w:lineRule="exact"/>
              <w:jc w:val="center"/>
              <w:rPr>
                <w:rStyle w:val="22"/>
              </w:rPr>
            </w:pPr>
          </w:p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7. Антикоррупционный мониторинг в Санкт-Петербурге</w:t>
            </w:r>
          </w:p>
        </w:tc>
      </w:tr>
      <w:tr w:rsidR="00BA029D" w:rsidRPr="00F23D4E" w:rsidTr="00A77B44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7.1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78" w:lineRule="exact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Представление сведений по показателям и информационных материалов антикоррупционного мониторинга в Санкт-Петербурге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Ежеквартально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1B8" w:rsidRPr="00F23D4E" w:rsidRDefault="00C05B0E" w:rsidP="00037CD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по показателям и информационным материалам антикоррупционного мониторинга в Санкт-Петербурге ежеквартально направляются в адрес  ответственных исполнителей в установленные сроки</w:t>
            </w:r>
          </w:p>
        </w:tc>
      </w:tr>
      <w:tr w:rsidR="00BA029D" w:rsidRPr="00F23D4E" w:rsidTr="00923827">
        <w:trPr>
          <w:cantSplit/>
          <w:jc w:val="center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02F0" w:rsidRDefault="00D902F0" w:rsidP="00923827">
            <w:pPr>
              <w:spacing w:line="240" w:lineRule="exact"/>
              <w:jc w:val="center"/>
              <w:rPr>
                <w:rStyle w:val="22"/>
              </w:rPr>
            </w:pPr>
          </w:p>
          <w:p w:rsidR="00BA029D" w:rsidRDefault="00BA029D" w:rsidP="00923827">
            <w:pPr>
              <w:spacing w:line="240" w:lineRule="exact"/>
              <w:jc w:val="center"/>
              <w:rPr>
                <w:rStyle w:val="22"/>
              </w:rPr>
            </w:pPr>
            <w:r w:rsidRPr="00F23D4E">
              <w:rPr>
                <w:rStyle w:val="22"/>
              </w:rPr>
              <w:t>8. Привлечение граждан и институтов гражданского общества к реализации антикоррупционной политики в Санкт-Петербурге</w:t>
            </w:r>
          </w:p>
          <w:p w:rsidR="00D902F0" w:rsidRPr="00F23D4E" w:rsidRDefault="00D902F0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A029D" w:rsidRPr="00F23D4E" w:rsidTr="008F3BB2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8.6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Рассмотрение вопросов реализации антикоррупционной политики в Санкт-Петербурге на заседаниях общественных советов при исполнительных органах и ГО Санкт-Петербурга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Ежегодно,</w:t>
            </w:r>
          </w:p>
          <w:p w:rsidR="00BA029D" w:rsidRPr="00F23D4E" w:rsidRDefault="00BA029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соответствии с планами работы советов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BB2" w:rsidRDefault="00826D8B" w:rsidP="00A92FA3">
            <w:pPr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Рассмотрен</w:t>
            </w:r>
            <w:r w:rsidR="00A92FA3">
              <w:rPr>
                <w:sz w:val="24"/>
                <w:szCs w:val="24"/>
              </w:rPr>
              <w:t>ие в</w:t>
            </w:r>
            <w:r w:rsidR="00BA029D" w:rsidRPr="00F23D4E">
              <w:rPr>
                <w:sz w:val="24"/>
                <w:szCs w:val="24"/>
              </w:rPr>
              <w:t>опрос</w:t>
            </w:r>
            <w:r w:rsidR="00A92FA3">
              <w:rPr>
                <w:sz w:val="24"/>
                <w:szCs w:val="24"/>
              </w:rPr>
              <w:t>а</w:t>
            </w:r>
            <w:r w:rsidR="00BA029D" w:rsidRPr="00F23D4E">
              <w:rPr>
                <w:sz w:val="24"/>
                <w:szCs w:val="24"/>
              </w:rPr>
              <w:t>: «О реализации антикоррупционной политики в Архивном комитете Санкт-Петербурга в 20</w:t>
            </w:r>
            <w:r w:rsidR="00A92FA3">
              <w:rPr>
                <w:sz w:val="24"/>
                <w:szCs w:val="24"/>
              </w:rPr>
              <w:t>20</w:t>
            </w:r>
            <w:r w:rsidR="00BA029D" w:rsidRPr="00F23D4E">
              <w:rPr>
                <w:sz w:val="24"/>
                <w:szCs w:val="24"/>
              </w:rPr>
              <w:t xml:space="preserve"> год</w:t>
            </w:r>
            <w:r w:rsidR="00A92FA3">
              <w:rPr>
                <w:sz w:val="24"/>
                <w:szCs w:val="24"/>
              </w:rPr>
              <w:t>у</w:t>
            </w:r>
            <w:r w:rsidR="00BA029D" w:rsidRPr="00F23D4E">
              <w:rPr>
                <w:sz w:val="24"/>
                <w:szCs w:val="24"/>
              </w:rPr>
              <w:t>»</w:t>
            </w:r>
            <w:r w:rsidR="00A92FA3">
              <w:rPr>
                <w:sz w:val="24"/>
                <w:szCs w:val="24"/>
              </w:rPr>
              <w:t xml:space="preserve"> планир</w:t>
            </w:r>
            <w:r w:rsidR="00037CDA">
              <w:rPr>
                <w:sz w:val="24"/>
                <w:szCs w:val="24"/>
              </w:rPr>
              <w:t>овалось</w:t>
            </w:r>
            <w:r w:rsidR="00A92FA3">
              <w:rPr>
                <w:sz w:val="24"/>
                <w:szCs w:val="24"/>
              </w:rPr>
              <w:t xml:space="preserve"> на заседании общественного совета в декабре 2020 года</w:t>
            </w:r>
            <w:r w:rsidR="00037CDA">
              <w:rPr>
                <w:sz w:val="24"/>
                <w:szCs w:val="24"/>
              </w:rPr>
              <w:t>. В связи с тяжелой эпидемиологической обстановкой,  в целях нераспространения новой коронавирусной инфекции, заседание общественного совета перенесено на 2021 год</w:t>
            </w:r>
          </w:p>
          <w:p w:rsidR="00D902F0" w:rsidRPr="00F23D4E" w:rsidRDefault="00D902F0" w:rsidP="00A92FA3">
            <w:pPr>
              <w:rPr>
                <w:sz w:val="24"/>
                <w:szCs w:val="24"/>
              </w:rPr>
            </w:pPr>
          </w:p>
        </w:tc>
      </w:tr>
      <w:tr w:rsidR="00BA029D" w:rsidRPr="00F23D4E" w:rsidTr="008F3BB2">
        <w:trPr>
          <w:cantSplit/>
          <w:jc w:val="center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Default="00BA029D" w:rsidP="00923827">
            <w:pPr>
              <w:spacing w:line="278" w:lineRule="exact"/>
              <w:jc w:val="center"/>
              <w:rPr>
                <w:rStyle w:val="22"/>
              </w:rPr>
            </w:pPr>
            <w:r w:rsidRPr="00F23D4E">
              <w:rPr>
                <w:rStyle w:val="22"/>
              </w:rPr>
              <w:t>9.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  <w:p w:rsidR="00D902F0" w:rsidRPr="00F23D4E" w:rsidRDefault="00D902F0" w:rsidP="00923827">
            <w:pPr>
              <w:spacing w:line="278" w:lineRule="exact"/>
              <w:jc w:val="center"/>
              <w:rPr>
                <w:sz w:val="24"/>
                <w:szCs w:val="24"/>
              </w:rPr>
            </w:pPr>
          </w:p>
        </w:tc>
      </w:tr>
      <w:tr w:rsidR="00BA029D" w:rsidRPr="00F23D4E" w:rsidTr="008F3BB2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9.1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885DAE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Подготовка и размещение 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Администрации Санкт-Петербурга) и ГО Санкт-Петербурга в сети «Интернет» информационных материалов (пресс-релизов, сообщений, новостей и др.) о ходе реализации антикоррупционной политики в исполнительных органах и ГО Санкт-Петербурга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Ежеквартально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59" w:lineRule="exact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Информационные материалы размещены</w:t>
            </w:r>
            <w:r w:rsidR="00885DAE" w:rsidRPr="00F23D4E">
              <w:rPr>
                <w:sz w:val="24"/>
                <w:szCs w:val="24"/>
              </w:rPr>
              <w:t xml:space="preserve"> на сайте</w:t>
            </w:r>
            <w:r w:rsidRPr="00F23D4E">
              <w:rPr>
                <w:sz w:val="24"/>
                <w:szCs w:val="24"/>
              </w:rPr>
              <w:t>:</w:t>
            </w:r>
          </w:p>
          <w:p w:rsidR="00885DAE" w:rsidRPr="00F23D4E" w:rsidRDefault="00885DAE" w:rsidP="00885DAE">
            <w:pPr>
              <w:spacing w:line="259" w:lineRule="exact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https://www.gov.spb.ru/gov/otrasl/archiv_kom/protivodejstvie-korrupcii/informacionnye-materialy</w:t>
            </w:r>
          </w:p>
          <w:p w:rsidR="00BA029D" w:rsidRPr="00F23D4E" w:rsidRDefault="00BA029D" w:rsidP="00885DAE">
            <w:pPr>
              <w:spacing w:line="259" w:lineRule="exact"/>
              <w:rPr>
                <w:sz w:val="24"/>
                <w:szCs w:val="24"/>
              </w:rPr>
            </w:pPr>
          </w:p>
        </w:tc>
      </w:tr>
      <w:tr w:rsidR="00BA029D" w:rsidRPr="00F23D4E" w:rsidTr="00923827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9.3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Проведение антикоррупционной пропаганды в соответствии с действующим законодательством Санкт-Петербурга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A92FA3" w:rsidP="00A92FA3">
            <w:pPr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стендах Комитета размещена информация по предупреждению коррупционного поведения государственных гражданских служащих Санкт-Петербурга, размещены </w:t>
            </w:r>
            <w:proofErr w:type="gramStart"/>
            <w:r>
              <w:rPr>
                <w:sz w:val="24"/>
                <w:szCs w:val="24"/>
              </w:rPr>
              <w:t>плакаты</w:t>
            </w:r>
            <w:proofErr w:type="gramEnd"/>
            <w:r>
              <w:rPr>
                <w:sz w:val="24"/>
                <w:szCs w:val="24"/>
              </w:rPr>
              <w:t xml:space="preserve"> направленные на профилактику коррупционных проявлений со стороны граждан</w:t>
            </w:r>
          </w:p>
        </w:tc>
      </w:tr>
      <w:tr w:rsidR="00BA029D" w:rsidRPr="00F23D4E" w:rsidTr="00923827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9.9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F23D4E">
              <w:rPr>
                <w:sz w:val="24"/>
                <w:szCs w:val="24"/>
              </w:rPr>
              <w:t>контроля за</w:t>
            </w:r>
            <w:proofErr w:type="gramEnd"/>
            <w:r w:rsidRPr="00F23D4E">
              <w:rPr>
                <w:sz w:val="24"/>
                <w:szCs w:val="24"/>
              </w:rPr>
              <w:t xml:space="preserve"> размещением в зданиях и помещениях, занимаемых исполнительными органами и ГО Санкт-Петербурга: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</w:p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9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Мини-плакаты социальной рекламы, направленные на профилактику коррупционных проявлений со стороны граждан и предупреждение коррупционного поведения гражданских служащих размещены </w:t>
            </w:r>
          </w:p>
        </w:tc>
      </w:tr>
      <w:tr w:rsidR="000659E6" w:rsidRPr="00F23D4E" w:rsidTr="00CE1C92">
        <w:trPr>
          <w:cantSplit/>
          <w:jc w:val="center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9E6" w:rsidRPr="00F23D4E" w:rsidRDefault="000659E6" w:rsidP="000659E6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10. Антикоррупционное образование</w:t>
            </w:r>
          </w:p>
        </w:tc>
      </w:tr>
      <w:tr w:rsidR="000659E6" w:rsidRPr="00BA029D" w:rsidTr="00923827">
        <w:trPr>
          <w:cantSplit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9E6" w:rsidRPr="00F23D4E" w:rsidRDefault="000659E6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10.8.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9E6" w:rsidRPr="00F23D4E" w:rsidRDefault="000659E6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Обеспечение обучения гражданских служащих, впервые принимаемых на должности гражданской службы, замещение которых предусматривает представление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по вопросам противодействия коррупции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9E6" w:rsidRPr="00F23D4E" w:rsidRDefault="000659E6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В течение 2018-2022 гг.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A" w:rsidRDefault="00A92FA3" w:rsidP="00902435">
            <w:pPr>
              <w:spacing w:line="240" w:lineRule="exact"/>
              <w:ind w:left="16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Сектор по вопросам государственной службы и кадров проводит ознакомление государственных гражданских служащих, впервые принимаемых на должности гражданской службы в Комитет </w:t>
            </w:r>
            <w:r w:rsidR="00037CD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с Федеральным законом от 25.12.2008 № 273-ФЗ </w:t>
            </w:r>
            <w:r w:rsidR="00037CD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«О противодействии коррупции», Методическими рекомендациями по вопросам представления сведений о доходах, расходах, </w:t>
            </w:r>
            <w:r w:rsidR="00037CD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об имуществе и обязательствах имущественного характера и заполнения соответствующей формы справки</w:t>
            </w:r>
            <w:r w:rsidR="00902435">
              <w:rPr>
                <w:sz w:val="24"/>
                <w:szCs w:val="24"/>
              </w:rPr>
              <w:t xml:space="preserve"> в 2020 году </w:t>
            </w:r>
            <w:r w:rsidR="00037CDA">
              <w:rPr>
                <w:sz w:val="24"/>
                <w:szCs w:val="24"/>
              </w:rPr>
              <w:br/>
            </w:r>
            <w:r w:rsidR="00902435">
              <w:rPr>
                <w:sz w:val="24"/>
                <w:szCs w:val="24"/>
              </w:rPr>
              <w:t>(за отчетный период 2019 год);</w:t>
            </w:r>
            <w:proofErr w:type="gramEnd"/>
            <w:r w:rsidR="00902435">
              <w:rPr>
                <w:sz w:val="24"/>
                <w:szCs w:val="24"/>
              </w:rPr>
              <w:t xml:space="preserve"> </w:t>
            </w:r>
            <w:r w:rsidR="00037CDA">
              <w:rPr>
                <w:sz w:val="24"/>
                <w:szCs w:val="24"/>
              </w:rPr>
              <w:br/>
            </w:r>
            <w:r w:rsidR="00902435">
              <w:rPr>
                <w:sz w:val="24"/>
                <w:szCs w:val="24"/>
              </w:rPr>
              <w:t xml:space="preserve">с приказом Комитета </w:t>
            </w:r>
          </w:p>
          <w:p w:rsidR="000659E6" w:rsidRPr="00800D71" w:rsidRDefault="00902435" w:rsidP="00902435">
            <w:pPr>
              <w:spacing w:line="240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14.06.2016 № 86 </w:t>
            </w:r>
            <w:r w:rsidR="00037CD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«Об утверждении Порядка представления гражданами, претендующими на замещение должностей государственной гражданской службы </w:t>
            </w:r>
            <w:r w:rsidR="00037CD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Санкт-Петербурга в Архивном комитете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государственными гражданскими служащими Санкт-Петербурга о доходах, расходах, об имуществе и обязательствах имущественного характера».</w:t>
            </w:r>
          </w:p>
        </w:tc>
      </w:tr>
    </w:tbl>
    <w:p w:rsidR="00BA029D" w:rsidRDefault="00BA029D" w:rsidP="00BA029D">
      <w:pPr>
        <w:framePr w:wrap="none" w:vAnchor="page" w:hAnchor="page" w:x="7011" w:y="3840"/>
        <w:rPr>
          <w:sz w:val="2"/>
          <w:szCs w:val="2"/>
        </w:rPr>
      </w:pPr>
    </w:p>
    <w:p w:rsidR="00BA029D" w:rsidRDefault="00BA029D" w:rsidP="00BA029D">
      <w:pPr>
        <w:rPr>
          <w:sz w:val="2"/>
          <w:szCs w:val="2"/>
        </w:rPr>
      </w:pPr>
    </w:p>
    <w:p w:rsidR="003345F1" w:rsidRDefault="003345F1" w:rsidP="003345F1">
      <w:pPr>
        <w:pStyle w:val="ConsPlusNormal"/>
        <w:ind w:firstLine="540"/>
        <w:jc w:val="both"/>
      </w:pPr>
    </w:p>
    <w:p w:rsidR="003345F1" w:rsidRDefault="003345F1" w:rsidP="00CF076F">
      <w:pPr>
        <w:rPr>
          <w:szCs w:val="28"/>
        </w:rPr>
      </w:pPr>
    </w:p>
    <w:sectPr w:rsidR="003345F1" w:rsidSect="00222C31">
      <w:headerReference w:type="default" r:id="rId9"/>
      <w:pgSz w:w="16838" w:h="11905" w:orient="landscape"/>
      <w:pgMar w:top="1418" w:right="567" w:bottom="851" w:left="567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27" w:rsidRDefault="00923827">
      <w:r>
        <w:separator/>
      </w:r>
    </w:p>
  </w:endnote>
  <w:endnote w:type="continuationSeparator" w:id="0">
    <w:p w:rsidR="00923827" w:rsidRDefault="0092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27" w:rsidRDefault="00923827">
      <w:r>
        <w:separator/>
      </w:r>
    </w:p>
  </w:footnote>
  <w:footnote w:type="continuationSeparator" w:id="0">
    <w:p w:rsidR="00923827" w:rsidRDefault="00923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F1" w:rsidRDefault="003345F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77B44">
      <w:rPr>
        <w:noProof/>
      </w:rPr>
      <w:t>2</w:t>
    </w:r>
    <w:r>
      <w:fldChar w:fldCharType="end"/>
    </w:r>
  </w:p>
  <w:p w:rsidR="003345F1" w:rsidRDefault="003345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65DF"/>
    <w:multiLevelType w:val="hybridMultilevel"/>
    <w:tmpl w:val="F1E6AFD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74"/>
    <w:rsid w:val="00012458"/>
    <w:rsid w:val="000233C9"/>
    <w:rsid w:val="000329A2"/>
    <w:rsid w:val="000357E1"/>
    <w:rsid w:val="00037CDA"/>
    <w:rsid w:val="000434B5"/>
    <w:rsid w:val="00043A42"/>
    <w:rsid w:val="00051795"/>
    <w:rsid w:val="000557EF"/>
    <w:rsid w:val="000560C6"/>
    <w:rsid w:val="00056115"/>
    <w:rsid w:val="00061925"/>
    <w:rsid w:val="000659E6"/>
    <w:rsid w:val="00070580"/>
    <w:rsid w:val="00072FBD"/>
    <w:rsid w:val="00073341"/>
    <w:rsid w:val="00073CBA"/>
    <w:rsid w:val="00077A9F"/>
    <w:rsid w:val="000814E2"/>
    <w:rsid w:val="000816B4"/>
    <w:rsid w:val="00087E0A"/>
    <w:rsid w:val="000915A0"/>
    <w:rsid w:val="00091750"/>
    <w:rsid w:val="000933A9"/>
    <w:rsid w:val="000A1656"/>
    <w:rsid w:val="000A1C6C"/>
    <w:rsid w:val="000A227A"/>
    <w:rsid w:val="000A3DFC"/>
    <w:rsid w:val="000B28FD"/>
    <w:rsid w:val="000B3C4E"/>
    <w:rsid w:val="000B497E"/>
    <w:rsid w:val="000B5116"/>
    <w:rsid w:val="000B57AC"/>
    <w:rsid w:val="000B631D"/>
    <w:rsid w:val="000C0BBA"/>
    <w:rsid w:val="000C2572"/>
    <w:rsid w:val="000C6F50"/>
    <w:rsid w:val="000D10F3"/>
    <w:rsid w:val="000D115C"/>
    <w:rsid w:val="000D4367"/>
    <w:rsid w:val="000E556B"/>
    <w:rsid w:val="000F0AAA"/>
    <w:rsid w:val="000F1BF5"/>
    <w:rsid w:val="000F25B5"/>
    <w:rsid w:val="000F328C"/>
    <w:rsid w:val="00106E1A"/>
    <w:rsid w:val="00107D34"/>
    <w:rsid w:val="001104FC"/>
    <w:rsid w:val="00111AA5"/>
    <w:rsid w:val="00120811"/>
    <w:rsid w:val="00124846"/>
    <w:rsid w:val="001249AC"/>
    <w:rsid w:val="001318AF"/>
    <w:rsid w:val="001319B3"/>
    <w:rsid w:val="00131AF1"/>
    <w:rsid w:val="001326B7"/>
    <w:rsid w:val="00135679"/>
    <w:rsid w:val="00143CB0"/>
    <w:rsid w:val="00143E3F"/>
    <w:rsid w:val="00144E8B"/>
    <w:rsid w:val="001468DD"/>
    <w:rsid w:val="00146C6D"/>
    <w:rsid w:val="00152AD3"/>
    <w:rsid w:val="001558A8"/>
    <w:rsid w:val="00161A37"/>
    <w:rsid w:val="001622FD"/>
    <w:rsid w:val="00162D7E"/>
    <w:rsid w:val="00167543"/>
    <w:rsid w:val="0017033E"/>
    <w:rsid w:val="0017187D"/>
    <w:rsid w:val="00172549"/>
    <w:rsid w:val="00175894"/>
    <w:rsid w:val="00176D01"/>
    <w:rsid w:val="00184022"/>
    <w:rsid w:val="001856DB"/>
    <w:rsid w:val="00187137"/>
    <w:rsid w:val="001874A6"/>
    <w:rsid w:val="001A2112"/>
    <w:rsid w:val="001A3E08"/>
    <w:rsid w:val="001B7B7D"/>
    <w:rsid w:val="001B7BA4"/>
    <w:rsid w:val="001B7BF7"/>
    <w:rsid w:val="001C31E0"/>
    <w:rsid w:val="001C4CD7"/>
    <w:rsid w:val="001C72F2"/>
    <w:rsid w:val="001D1744"/>
    <w:rsid w:val="001D6D89"/>
    <w:rsid w:val="001E24DE"/>
    <w:rsid w:val="00200104"/>
    <w:rsid w:val="002033DA"/>
    <w:rsid w:val="00207B38"/>
    <w:rsid w:val="002147DF"/>
    <w:rsid w:val="00217CD1"/>
    <w:rsid w:val="0022144D"/>
    <w:rsid w:val="00222C31"/>
    <w:rsid w:val="00227CC1"/>
    <w:rsid w:val="00230E9B"/>
    <w:rsid w:val="002316DD"/>
    <w:rsid w:val="00234968"/>
    <w:rsid w:val="00234A30"/>
    <w:rsid w:val="00234BA9"/>
    <w:rsid w:val="0023798C"/>
    <w:rsid w:val="00237B0E"/>
    <w:rsid w:val="00240461"/>
    <w:rsid w:val="00241696"/>
    <w:rsid w:val="0024596D"/>
    <w:rsid w:val="00246513"/>
    <w:rsid w:val="00247286"/>
    <w:rsid w:val="00250560"/>
    <w:rsid w:val="002550B7"/>
    <w:rsid w:val="0025616F"/>
    <w:rsid w:val="0025681D"/>
    <w:rsid w:val="002575DF"/>
    <w:rsid w:val="002624B0"/>
    <w:rsid w:val="00264C1B"/>
    <w:rsid w:val="002676D7"/>
    <w:rsid w:val="00273889"/>
    <w:rsid w:val="00281079"/>
    <w:rsid w:val="0028362B"/>
    <w:rsid w:val="00284125"/>
    <w:rsid w:val="00287088"/>
    <w:rsid w:val="00287A41"/>
    <w:rsid w:val="00287D3E"/>
    <w:rsid w:val="00293A83"/>
    <w:rsid w:val="00293ADF"/>
    <w:rsid w:val="00295209"/>
    <w:rsid w:val="00296FC1"/>
    <w:rsid w:val="00297AA3"/>
    <w:rsid w:val="00297D41"/>
    <w:rsid w:val="00297DF1"/>
    <w:rsid w:val="002A0161"/>
    <w:rsid w:val="002A1C78"/>
    <w:rsid w:val="002B03B6"/>
    <w:rsid w:val="002C59B8"/>
    <w:rsid w:val="002C699D"/>
    <w:rsid w:val="002C783A"/>
    <w:rsid w:val="002D0FBD"/>
    <w:rsid w:val="002D45C4"/>
    <w:rsid w:val="002D6762"/>
    <w:rsid w:val="002D72EA"/>
    <w:rsid w:val="002E712E"/>
    <w:rsid w:val="002F4196"/>
    <w:rsid w:val="002F638B"/>
    <w:rsid w:val="003018AA"/>
    <w:rsid w:val="003019C2"/>
    <w:rsid w:val="0031496A"/>
    <w:rsid w:val="00317B9D"/>
    <w:rsid w:val="00321D0A"/>
    <w:rsid w:val="00323867"/>
    <w:rsid w:val="00324064"/>
    <w:rsid w:val="00333BBB"/>
    <w:rsid w:val="003345F1"/>
    <w:rsid w:val="00334A22"/>
    <w:rsid w:val="0034200D"/>
    <w:rsid w:val="00346939"/>
    <w:rsid w:val="00351E49"/>
    <w:rsid w:val="00354224"/>
    <w:rsid w:val="003547F9"/>
    <w:rsid w:val="00355215"/>
    <w:rsid w:val="00355D8D"/>
    <w:rsid w:val="0035613F"/>
    <w:rsid w:val="003615B6"/>
    <w:rsid w:val="0036738F"/>
    <w:rsid w:val="0037234F"/>
    <w:rsid w:val="0037502D"/>
    <w:rsid w:val="003758D7"/>
    <w:rsid w:val="00377D4A"/>
    <w:rsid w:val="003832C4"/>
    <w:rsid w:val="00387161"/>
    <w:rsid w:val="003874B5"/>
    <w:rsid w:val="0039386E"/>
    <w:rsid w:val="00396090"/>
    <w:rsid w:val="003A11C9"/>
    <w:rsid w:val="003A2BD5"/>
    <w:rsid w:val="003A60E0"/>
    <w:rsid w:val="003B5DFD"/>
    <w:rsid w:val="003C136C"/>
    <w:rsid w:val="003C4401"/>
    <w:rsid w:val="003C6798"/>
    <w:rsid w:val="003D0DDA"/>
    <w:rsid w:val="003D14C3"/>
    <w:rsid w:val="003D548F"/>
    <w:rsid w:val="003D7289"/>
    <w:rsid w:val="003E1AA9"/>
    <w:rsid w:val="003E50BA"/>
    <w:rsid w:val="003F3447"/>
    <w:rsid w:val="003F41AB"/>
    <w:rsid w:val="003F64DE"/>
    <w:rsid w:val="003F67A2"/>
    <w:rsid w:val="003F739B"/>
    <w:rsid w:val="003F7CEC"/>
    <w:rsid w:val="004066E8"/>
    <w:rsid w:val="004079ED"/>
    <w:rsid w:val="00410049"/>
    <w:rsid w:val="0041022F"/>
    <w:rsid w:val="00411FFC"/>
    <w:rsid w:val="004153C7"/>
    <w:rsid w:val="004158C1"/>
    <w:rsid w:val="00416960"/>
    <w:rsid w:val="00417D11"/>
    <w:rsid w:val="00420B07"/>
    <w:rsid w:val="0042131E"/>
    <w:rsid w:val="00424C3B"/>
    <w:rsid w:val="00425F45"/>
    <w:rsid w:val="0042797A"/>
    <w:rsid w:val="00431111"/>
    <w:rsid w:val="00431AC8"/>
    <w:rsid w:val="0043222E"/>
    <w:rsid w:val="004328F7"/>
    <w:rsid w:val="00440930"/>
    <w:rsid w:val="004439AF"/>
    <w:rsid w:val="00451C99"/>
    <w:rsid w:val="00463DFF"/>
    <w:rsid w:val="00474828"/>
    <w:rsid w:val="0047646C"/>
    <w:rsid w:val="00477879"/>
    <w:rsid w:val="004800C2"/>
    <w:rsid w:val="00482858"/>
    <w:rsid w:val="00484664"/>
    <w:rsid w:val="004868BC"/>
    <w:rsid w:val="00490E0C"/>
    <w:rsid w:val="00493056"/>
    <w:rsid w:val="004953C6"/>
    <w:rsid w:val="00497BB8"/>
    <w:rsid w:val="004A0A98"/>
    <w:rsid w:val="004A0E16"/>
    <w:rsid w:val="004A184A"/>
    <w:rsid w:val="004A66B3"/>
    <w:rsid w:val="004A71C1"/>
    <w:rsid w:val="004A75EA"/>
    <w:rsid w:val="004B391B"/>
    <w:rsid w:val="004B4339"/>
    <w:rsid w:val="004C039E"/>
    <w:rsid w:val="004C1188"/>
    <w:rsid w:val="004C2441"/>
    <w:rsid w:val="004C4B3A"/>
    <w:rsid w:val="004E208E"/>
    <w:rsid w:val="004E4E80"/>
    <w:rsid w:val="004F1453"/>
    <w:rsid w:val="004F1FE2"/>
    <w:rsid w:val="004F440E"/>
    <w:rsid w:val="00501011"/>
    <w:rsid w:val="00503B3D"/>
    <w:rsid w:val="005041E6"/>
    <w:rsid w:val="00504D4F"/>
    <w:rsid w:val="00506D8B"/>
    <w:rsid w:val="00507271"/>
    <w:rsid w:val="005120CE"/>
    <w:rsid w:val="00521082"/>
    <w:rsid w:val="00534468"/>
    <w:rsid w:val="00534D55"/>
    <w:rsid w:val="00536498"/>
    <w:rsid w:val="005372BA"/>
    <w:rsid w:val="005431FF"/>
    <w:rsid w:val="0055128E"/>
    <w:rsid w:val="00553E31"/>
    <w:rsid w:val="005629A2"/>
    <w:rsid w:val="00566D6E"/>
    <w:rsid w:val="00567C2B"/>
    <w:rsid w:val="005718A8"/>
    <w:rsid w:val="00572DBF"/>
    <w:rsid w:val="00575772"/>
    <w:rsid w:val="00577913"/>
    <w:rsid w:val="00580532"/>
    <w:rsid w:val="00583BEC"/>
    <w:rsid w:val="005911A0"/>
    <w:rsid w:val="00591203"/>
    <w:rsid w:val="005922E6"/>
    <w:rsid w:val="0059254C"/>
    <w:rsid w:val="00593CF3"/>
    <w:rsid w:val="00595F01"/>
    <w:rsid w:val="005A11CE"/>
    <w:rsid w:val="005A17E6"/>
    <w:rsid w:val="005A1D47"/>
    <w:rsid w:val="005A3A81"/>
    <w:rsid w:val="005A42E0"/>
    <w:rsid w:val="005B0461"/>
    <w:rsid w:val="005C2EC8"/>
    <w:rsid w:val="005C76AC"/>
    <w:rsid w:val="005C79AE"/>
    <w:rsid w:val="005D14FE"/>
    <w:rsid w:val="005D2F79"/>
    <w:rsid w:val="005D4E3D"/>
    <w:rsid w:val="005E38AD"/>
    <w:rsid w:val="005E4498"/>
    <w:rsid w:val="005E5134"/>
    <w:rsid w:val="005E54BA"/>
    <w:rsid w:val="005F0E7C"/>
    <w:rsid w:val="005F37E7"/>
    <w:rsid w:val="005F4D33"/>
    <w:rsid w:val="005F4D67"/>
    <w:rsid w:val="005F74C8"/>
    <w:rsid w:val="00602689"/>
    <w:rsid w:val="006120C0"/>
    <w:rsid w:val="006143AC"/>
    <w:rsid w:val="00621F76"/>
    <w:rsid w:val="00623A7B"/>
    <w:rsid w:val="00624697"/>
    <w:rsid w:val="00634507"/>
    <w:rsid w:val="00641F43"/>
    <w:rsid w:val="00644131"/>
    <w:rsid w:val="00645F4D"/>
    <w:rsid w:val="00655DB8"/>
    <w:rsid w:val="00657075"/>
    <w:rsid w:val="00660DBD"/>
    <w:rsid w:val="00661C5B"/>
    <w:rsid w:val="00677C17"/>
    <w:rsid w:val="00681ADD"/>
    <w:rsid w:val="0068284E"/>
    <w:rsid w:val="006851D5"/>
    <w:rsid w:val="006872CF"/>
    <w:rsid w:val="00687842"/>
    <w:rsid w:val="0069207D"/>
    <w:rsid w:val="00693549"/>
    <w:rsid w:val="00696AF5"/>
    <w:rsid w:val="006A0C1B"/>
    <w:rsid w:val="006A42BB"/>
    <w:rsid w:val="006A4592"/>
    <w:rsid w:val="006A4B49"/>
    <w:rsid w:val="006A5262"/>
    <w:rsid w:val="006A796E"/>
    <w:rsid w:val="006B53D0"/>
    <w:rsid w:val="006B6EC2"/>
    <w:rsid w:val="006B7CC3"/>
    <w:rsid w:val="006B7EBE"/>
    <w:rsid w:val="006C1F95"/>
    <w:rsid w:val="006C42FB"/>
    <w:rsid w:val="006C5226"/>
    <w:rsid w:val="006D1044"/>
    <w:rsid w:val="006D1A9C"/>
    <w:rsid w:val="006D3172"/>
    <w:rsid w:val="006D4430"/>
    <w:rsid w:val="006D63D6"/>
    <w:rsid w:val="006E056B"/>
    <w:rsid w:val="006E574E"/>
    <w:rsid w:val="0070096B"/>
    <w:rsid w:val="00701D24"/>
    <w:rsid w:val="007048A8"/>
    <w:rsid w:val="00705D76"/>
    <w:rsid w:val="0070732C"/>
    <w:rsid w:val="00714CC7"/>
    <w:rsid w:val="007204A5"/>
    <w:rsid w:val="00721292"/>
    <w:rsid w:val="00722C4E"/>
    <w:rsid w:val="00723FDE"/>
    <w:rsid w:val="00727913"/>
    <w:rsid w:val="00731E9B"/>
    <w:rsid w:val="007320D2"/>
    <w:rsid w:val="00733297"/>
    <w:rsid w:val="00733919"/>
    <w:rsid w:val="00736F8C"/>
    <w:rsid w:val="00744B77"/>
    <w:rsid w:val="007452D6"/>
    <w:rsid w:val="00746B0D"/>
    <w:rsid w:val="00752433"/>
    <w:rsid w:val="0075673B"/>
    <w:rsid w:val="007616FE"/>
    <w:rsid w:val="0076284D"/>
    <w:rsid w:val="00762CCB"/>
    <w:rsid w:val="00765492"/>
    <w:rsid w:val="007717DE"/>
    <w:rsid w:val="00773DF1"/>
    <w:rsid w:val="00781974"/>
    <w:rsid w:val="00783A3D"/>
    <w:rsid w:val="00787FA0"/>
    <w:rsid w:val="0079076A"/>
    <w:rsid w:val="00792ABC"/>
    <w:rsid w:val="0079501C"/>
    <w:rsid w:val="007960FF"/>
    <w:rsid w:val="007971BC"/>
    <w:rsid w:val="007A2BA3"/>
    <w:rsid w:val="007A2D24"/>
    <w:rsid w:val="007A5E5C"/>
    <w:rsid w:val="007A6014"/>
    <w:rsid w:val="007B38DC"/>
    <w:rsid w:val="007B4527"/>
    <w:rsid w:val="007C3464"/>
    <w:rsid w:val="007C50F0"/>
    <w:rsid w:val="007D2A96"/>
    <w:rsid w:val="007D46A5"/>
    <w:rsid w:val="007E3A45"/>
    <w:rsid w:val="007E5B27"/>
    <w:rsid w:val="007F08C6"/>
    <w:rsid w:val="007F4542"/>
    <w:rsid w:val="007F706A"/>
    <w:rsid w:val="0080136E"/>
    <w:rsid w:val="008032AB"/>
    <w:rsid w:val="00804556"/>
    <w:rsid w:val="00812F88"/>
    <w:rsid w:val="00815646"/>
    <w:rsid w:val="00817F12"/>
    <w:rsid w:val="00822244"/>
    <w:rsid w:val="0082330B"/>
    <w:rsid w:val="00823ED2"/>
    <w:rsid w:val="0082506F"/>
    <w:rsid w:val="00826101"/>
    <w:rsid w:val="00826D8B"/>
    <w:rsid w:val="0083456D"/>
    <w:rsid w:val="008363D5"/>
    <w:rsid w:val="008377D6"/>
    <w:rsid w:val="00843A6B"/>
    <w:rsid w:val="008506C9"/>
    <w:rsid w:val="00855356"/>
    <w:rsid w:val="0086662A"/>
    <w:rsid w:val="008672CF"/>
    <w:rsid w:val="008700DE"/>
    <w:rsid w:val="00870F53"/>
    <w:rsid w:val="00877560"/>
    <w:rsid w:val="00884DE6"/>
    <w:rsid w:val="008855DC"/>
    <w:rsid w:val="00885641"/>
    <w:rsid w:val="00885DAE"/>
    <w:rsid w:val="00887369"/>
    <w:rsid w:val="00890243"/>
    <w:rsid w:val="008929AA"/>
    <w:rsid w:val="00892ABC"/>
    <w:rsid w:val="00893611"/>
    <w:rsid w:val="0089657D"/>
    <w:rsid w:val="00897A75"/>
    <w:rsid w:val="008A0ACB"/>
    <w:rsid w:val="008A1A4F"/>
    <w:rsid w:val="008B0EF3"/>
    <w:rsid w:val="008B73E1"/>
    <w:rsid w:val="008C0B6E"/>
    <w:rsid w:val="008C206E"/>
    <w:rsid w:val="008C343B"/>
    <w:rsid w:val="008C674E"/>
    <w:rsid w:val="008C6E72"/>
    <w:rsid w:val="008C7B26"/>
    <w:rsid w:val="008E7FE0"/>
    <w:rsid w:val="008F24DE"/>
    <w:rsid w:val="008F3BB2"/>
    <w:rsid w:val="00902236"/>
    <w:rsid w:val="00902435"/>
    <w:rsid w:val="009105FE"/>
    <w:rsid w:val="009130F1"/>
    <w:rsid w:val="0091491B"/>
    <w:rsid w:val="00917958"/>
    <w:rsid w:val="00923827"/>
    <w:rsid w:val="009241B4"/>
    <w:rsid w:val="009261B4"/>
    <w:rsid w:val="00933B1A"/>
    <w:rsid w:val="00935F16"/>
    <w:rsid w:val="009360CB"/>
    <w:rsid w:val="00936D6A"/>
    <w:rsid w:val="009401AB"/>
    <w:rsid w:val="00944835"/>
    <w:rsid w:val="0094753B"/>
    <w:rsid w:val="009476B0"/>
    <w:rsid w:val="00954343"/>
    <w:rsid w:val="00954E1A"/>
    <w:rsid w:val="009566F7"/>
    <w:rsid w:val="00960CE0"/>
    <w:rsid w:val="0096181F"/>
    <w:rsid w:val="00967DDA"/>
    <w:rsid w:val="009773AB"/>
    <w:rsid w:val="0098189B"/>
    <w:rsid w:val="009862CF"/>
    <w:rsid w:val="009A0046"/>
    <w:rsid w:val="009A649C"/>
    <w:rsid w:val="009A79BF"/>
    <w:rsid w:val="009B071D"/>
    <w:rsid w:val="009B6F92"/>
    <w:rsid w:val="009B71B8"/>
    <w:rsid w:val="009C5739"/>
    <w:rsid w:val="009C6B23"/>
    <w:rsid w:val="009D0979"/>
    <w:rsid w:val="009D403E"/>
    <w:rsid w:val="009D5615"/>
    <w:rsid w:val="009E3C44"/>
    <w:rsid w:val="009E6B82"/>
    <w:rsid w:val="009F0E69"/>
    <w:rsid w:val="00A01324"/>
    <w:rsid w:val="00A12883"/>
    <w:rsid w:val="00A1401C"/>
    <w:rsid w:val="00A172B5"/>
    <w:rsid w:val="00A22F44"/>
    <w:rsid w:val="00A2502A"/>
    <w:rsid w:val="00A375C2"/>
    <w:rsid w:val="00A41D53"/>
    <w:rsid w:val="00A42654"/>
    <w:rsid w:val="00A43230"/>
    <w:rsid w:val="00A46B0B"/>
    <w:rsid w:val="00A572C8"/>
    <w:rsid w:val="00A60D60"/>
    <w:rsid w:val="00A62DF3"/>
    <w:rsid w:val="00A63D4F"/>
    <w:rsid w:val="00A64B2E"/>
    <w:rsid w:val="00A66029"/>
    <w:rsid w:val="00A66DE4"/>
    <w:rsid w:val="00A71AF5"/>
    <w:rsid w:val="00A77B44"/>
    <w:rsid w:val="00A82020"/>
    <w:rsid w:val="00A84491"/>
    <w:rsid w:val="00A92FA3"/>
    <w:rsid w:val="00AA1111"/>
    <w:rsid w:val="00AA2AE9"/>
    <w:rsid w:val="00AA44E5"/>
    <w:rsid w:val="00AA4780"/>
    <w:rsid w:val="00AA5449"/>
    <w:rsid w:val="00AA5EDF"/>
    <w:rsid w:val="00AB172F"/>
    <w:rsid w:val="00AB2672"/>
    <w:rsid w:val="00AB6B63"/>
    <w:rsid w:val="00AB7B8D"/>
    <w:rsid w:val="00AC3EB5"/>
    <w:rsid w:val="00AC7D38"/>
    <w:rsid w:val="00AC7E0A"/>
    <w:rsid w:val="00AD2DED"/>
    <w:rsid w:val="00AD39C3"/>
    <w:rsid w:val="00AD4204"/>
    <w:rsid w:val="00AD471F"/>
    <w:rsid w:val="00AD4B62"/>
    <w:rsid w:val="00AD6423"/>
    <w:rsid w:val="00AE1F18"/>
    <w:rsid w:val="00AF14D6"/>
    <w:rsid w:val="00B03F3C"/>
    <w:rsid w:val="00B06FF8"/>
    <w:rsid w:val="00B07709"/>
    <w:rsid w:val="00B129A0"/>
    <w:rsid w:val="00B20EC5"/>
    <w:rsid w:val="00B23DAF"/>
    <w:rsid w:val="00B26553"/>
    <w:rsid w:val="00B30F1E"/>
    <w:rsid w:val="00B3482D"/>
    <w:rsid w:val="00B34B98"/>
    <w:rsid w:val="00B37A7B"/>
    <w:rsid w:val="00B41430"/>
    <w:rsid w:val="00B41EA7"/>
    <w:rsid w:val="00B4618C"/>
    <w:rsid w:val="00B468D3"/>
    <w:rsid w:val="00B46C9F"/>
    <w:rsid w:val="00B47422"/>
    <w:rsid w:val="00B50711"/>
    <w:rsid w:val="00B51FF2"/>
    <w:rsid w:val="00B521FC"/>
    <w:rsid w:val="00B54B34"/>
    <w:rsid w:val="00B60204"/>
    <w:rsid w:val="00B723A6"/>
    <w:rsid w:val="00B745BC"/>
    <w:rsid w:val="00B86D46"/>
    <w:rsid w:val="00B87949"/>
    <w:rsid w:val="00B9099A"/>
    <w:rsid w:val="00B9284D"/>
    <w:rsid w:val="00BA029D"/>
    <w:rsid w:val="00BA2928"/>
    <w:rsid w:val="00BA33F0"/>
    <w:rsid w:val="00BA3491"/>
    <w:rsid w:val="00BA62BB"/>
    <w:rsid w:val="00BB0A9C"/>
    <w:rsid w:val="00BB0E69"/>
    <w:rsid w:val="00BB29A7"/>
    <w:rsid w:val="00BB3024"/>
    <w:rsid w:val="00BB379C"/>
    <w:rsid w:val="00BB3842"/>
    <w:rsid w:val="00BB3870"/>
    <w:rsid w:val="00BC182D"/>
    <w:rsid w:val="00BC1BC5"/>
    <w:rsid w:val="00BC57DC"/>
    <w:rsid w:val="00BD10BF"/>
    <w:rsid w:val="00BD329E"/>
    <w:rsid w:val="00BD6E93"/>
    <w:rsid w:val="00BE1779"/>
    <w:rsid w:val="00BE3EE1"/>
    <w:rsid w:val="00BE48C9"/>
    <w:rsid w:val="00BE580C"/>
    <w:rsid w:val="00BF68A4"/>
    <w:rsid w:val="00BF74AE"/>
    <w:rsid w:val="00C0164F"/>
    <w:rsid w:val="00C05B0E"/>
    <w:rsid w:val="00C0632A"/>
    <w:rsid w:val="00C104A3"/>
    <w:rsid w:val="00C107E0"/>
    <w:rsid w:val="00C11061"/>
    <w:rsid w:val="00C1615E"/>
    <w:rsid w:val="00C23E38"/>
    <w:rsid w:val="00C270EC"/>
    <w:rsid w:val="00C33C03"/>
    <w:rsid w:val="00C3428A"/>
    <w:rsid w:val="00C34494"/>
    <w:rsid w:val="00C36862"/>
    <w:rsid w:val="00C43949"/>
    <w:rsid w:val="00C454FD"/>
    <w:rsid w:val="00C46ED2"/>
    <w:rsid w:val="00C54B35"/>
    <w:rsid w:val="00C54FBC"/>
    <w:rsid w:val="00C563E6"/>
    <w:rsid w:val="00C56EB6"/>
    <w:rsid w:val="00C65299"/>
    <w:rsid w:val="00C657BB"/>
    <w:rsid w:val="00C76BEB"/>
    <w:rsid w:val="00C82104"/>
    <w:rsid w:val="00C82F3F"/>
    <w:rsid w:val="00C8392B"/>
    <w:rsid w:val="00C8491B"/>
    <w:rsid w:val="00C85CFE"/>
    <w:rsid w:val="00C905FB"/>
    <w:rsid w:val="00C93605"/>
    <w:rsid w:val="00CA53E7"/>
    <w:rsid w:val="00CA72F2"/>
    <w:rsid w:val="00CA74FA"/>
    <w:rsid w:val="00CB0D32"/>
    <w:rsid w:val="00CB2941"/>
    <w:rsid w:val="00CB3FCC"/>
    <w:rsid w:val="00CB7D43"/>
    <w:rsid w:val="00CC3391"/>
    <w:rsid w:val="00CD0CDB"/>
    <w:rsid w:val="00CD40E4"/>
    <w:rsid w:val="00CD4E99"/>
    <w:rsid w:val="00CD5BB2"/>
    <w:rsid w:val="00CE1C81"/>
    <w:rsid w:val="00CE2284"/>
    <w:rsid w:val="00CE5B73"/>
    <w:rsid w:val="00CE7CDC"/>
    <w:rsid w:val="00CF0099"/>
    <w:rsid w:val="00CF076F"/>
    <w:rsid w:val="00CF36D4"/>
    <w:rsid w:val="00CF4998"/>
    <w:rsid w:val="00CF63C4"/>
    <w:rsid w:val="00D01147"/>
    <w:rsid w:val="00D040AB"/>
    <w:rsid w:val="00D0557A"/>
    <w:rsid w:val="00D06457"/>
    <w:rsid w:val="00D07624"/>
    <w:rsid w:val="00D07E3C"/>
    <w:rsid w:val="00D137D6"/>
    <w:rsid w:val="00D15B77"/>
    <w:rsid w:val="00D173B7"/>
    <w:rsid w:val="00D20604"/>
    <w:rsid w:val="00D25A4D"/>
    <w:rsid w:val="00D264D3"/>
    <w:rsid w:val="00D346AD"/>
    <w:rsid w:val="00D3573F"/>
    <w:rsid w:val="00D41CD9"/>
    <w:rsid w:val="00D4421A"/>
    <w:rsid w:val="00D50D03"/>
    <w:rsid w:val="00D54B58"/>
    <w:rsid w:val="00D54B9E"/>
    <w:rsid w:val="00D5685C"/>
    <w:rsid w:val="00D5717C"/>
    <w:rsid w:val="00D60555"/>
    <w:rsid w:val="00D660F1"/>
    <w:rsid w:val="00D7094D"/>
    <w:rsid w:val="00D71AFF"/>
    <w:rsid w:val="00D729D2"/>
    <w:rsid w:val="00D77223"/>
    <w:rsid w:val="00D77ED3"/>
    <w:rsid w:val="00D86FFE"/>
    <w:rsid w:val="00D902F0"/>
    <w:rsid w:val="00D934B4"/>
    <w:rsid w:val="00D95F4E"/>
    <w:rsid w:val="00D965C9"/>
    <w:rsid w:val="00DA06ED"/>
    <w:rsid w:val="00DA10A3"/>
    <w:rsid w:val="00DA1A65"/>
    <w:rsid w:val="00DA1BBB"/>
    <w:rsid w:val="00DA2033"/>
    <w:rsid w:val="00DA59E9"/>
    <w:rsid w:val="00DB0A8E"/>
    <w:rsid w:val="00DC4A78"/>
    <w:rsid w:val="00DC5B93"/>
    <w:rsid w:val="00DC6343"/>
    <w:rsid w:val="00DD1E1F"/>
    <w:rsid w:val="00DD3E19"/>
    <w:rsid w:val="00DD4F1D"/>
    <w:rsid w:val="00DD59E2"/>
    <w:rsid w:val="00DD5D25"/>
    <w:rsid w:val="00DD6F9D"/>
    <w:rsid w:val="00DE11D4"/>
    <w:rsid w:val="00DE1FE5"/>
    <w:rsid w:val="00DE36AA"/>
    <w:rsid w:val="00DF0006"/>
    <w:rsid w:val="00DF245A"/>
    <w:rsid w:val="00DF350D"/>
    <w:rsid w:val="00DF376D"/>
    <w:rsid w:val="00DF7F8C"/>
    <w:rsid w:val="00E01957"/>
    <w:rsid w:val="00E041B3"/>
    <w:rsid w:val="00E044D6"/>
    <w:rsid w:val="00E06744"/>
    <w:rsid w:val="00E10A49"/>
    <w:rsid w:val="00E15449"/>
    <w:rsid w:val="00E15DDC"/>
    <w:rsid w:val="00E27C53"/>
    <w:rsid w:val="00E3347C"/>
    <w:rsid w:val="00E3354A"/>
    <w:rsid w:val="00E50F9E"/>
    <w:rsid w:val="00E52869"/>
    <w:rsid w:val="00E53733"/>
    <w:rsid w:val="00E53E3B"/>
    <w:rsid w:val="00E55859"/>
    <w:rsid w:val="00E57F0D"/>
    <w:rsid w:val="00E60892"/>
    <w:rsid w:val="00E6240B"/>
    <w:rsid w:val="00E710A3"/>
    <w:rsid w:val="00E84708"/>
    <w:rsid w:val="00E84EAF"/>
    <w:rsid w:val="00E914C2"/>
    <w:rsid w:val="00E922A9"/>
    <w:rsid w:val="00E93C36"/>
    <w:rsid w:val="00E94E03"/>
    <w:rsid w:val="00EA25FB"/>
    <w:rsid w:val="00EA3C5D"/>
    <w:rsid w:val="00EA5607"/>
    <w:rsid w:val="00EA5C80"/>
    <w:rsid w:val="00EA7BE6"/>
    <w:rsid w:val="00EB0683"/>
    <w:rsid w:val="00EB4362"/>
    <w:rsid w:val="00EB5F84"/>
    <w:rsid w:val="00ED1196"/>
    <w:rsid w:val="00ED2709"/>
    <w:rsid w:val="00ED2D15"/>
    <w:rsid w:val="00ED7822"/>
    <w:rsid w:val="00ED7B55"/>
    <w:rsid w:val="00EF146D"/>
    <w:rsid w:val="00EF1AA4"/>
    <w:rsid w:val="00EF25B3"/>
    <w:rsid w:val="00EF7594"/>
    <w:rsid w:val="00F0295C"/>
    <w:rsid w:val="00F05A67"/>
    <w:rsid w:val="00F06F0D"/>
    <w:rsid w:val="00F107E0"/>
    <w:rsid w:val="00F11F7D"/>
    <w:rsid w:val="00F130C5"/>
    <w:rsid w:val="00F22E40"/>
    <w:rsid w:val="00F23D4E"/>
    <w:rsid w:val="00F265B6"/>
    <w:rsid w:val="00F34EE2"/>
    <w:rsid w:val="00F41769"/>
    <w:rsid w:val="00F43230"/>
    <w:rsid w:val="00F54283"/>
    <w:rsid w:val="00F54DE0"/>
    <w:rsid w:val="00F578F1"/>
    <w:rsid w:val="00F62F5F"/>
    <w:rsid w:val="00F70F0F"/>
    <w:rsid w:val="00F71B72"/>
    <w:rsid w:val="00F77A27"/>
    <w:rsid w:val="00F82D93"/>
    <w:rsid w:val="00F83145"/>
    <w:rsid w:val="00F849D1"/>
    <w:rsid w:val="00F85F46"/>
    <w:rsid w:val="00F92E62"/>
    <w:rsid w:val="00F94E5D"/>
    <w:rsid w:val="00F96364"/>
    <w:rsid w:val="00FA0CC6"/>
    <w:rsid w:val="00FA0F82"/>
    <w:rsid w:val="00FA2E27"/>
    <w:rsid w:val="00FA4CEE"/>
    <w:rsid w:val="00FA4FFE"/>
    <w:rsid w:val="00FB490C"/>
    <w:rsid w:val="00FB6444"/>
    <w:rsid w:val="00FC21FD"/>
    <w:rsid w:val="00FC2D17"/>
    <w:rsid w:val="00FC5444"/>
    <w:rsid w:val="00FC69B6"/>
    <w:rsid w:val="00FD19E4"/>
    <w:rsid w:val="00FD4B16"/>
    <w:rsid w:val="00FE10FF"/>
    <w:rsid w:val="00FE1B42"/>
    <w:rsid w:val="00FE1E27"/>
    <w:rsid w:val="00FE2F81"/>
    <w:rsid w:val="00FE3391"/>
    <w:rsid w:val="00FF27B9"/>
    <w:rsid w:val="00FF5048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011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345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link w:val="a3"/>
    <w:uiPriority w:val="99"/>
    <w:rsid w:val="003345F1"/>
  </w:style>
  <w:style w:type="character" w:customStyle="1" w:styleId="20">
    <w:name w:val="Основной текст (2)_"/>
    <w:rsid w:val="00BA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rsid w:val="00BA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BA0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073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011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345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link w:val="a3"/>
    <w:uiPriority w:val="99"/>
    <w:rsid w:val="003345F1"/>
  </w:style>
  <w:style w:type="character" w:customStyle="1" w:styleId="20">
    <w:name w:val="Основной текст (2)_"/>
    <w:rsid w:val="00BA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rsid w:val="00BA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BA0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073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5BC78-C303-4EE9-8745-DD5D3C30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2963</Words>
  <Characters>22604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Вирская Ольга Анатольевна</cp:lastModifiedBy>
  <cp:revision>2</cp:revision>
  <cp:lastPrinted>2022-03-04T09:06:00Z</cp:lastPrinted>
  <dcterms:created xsi:type="dcterms:W3CDTF">2022-03-04T09:07:00Z</dcterms:created>
  <dcterms:modified xsi:type="dcterms:W3CDTF">2022-03-04T09:07:00Z</dcterms:modified>
</cp:coreProperties>
</file>