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9E" w:rsidRDefault="0034739E" w:rsidP="0034739E">
      <w:pPr>
        <w:spacing w:after="0"/>
        <w:ind w:firstLine="0"/>
        <w:rPr>
          <w:noProof/>
          <w:sz w:val="12"/>
        </w:rPr>
      </w:pPr>
      <w:r>
        <w:rPr>
          <w:noProof/>
          <w:sz w:val="20"/>
        </w:rPr>
        <w:t xml:space="preserve">                                 </w:t>
      </w:r>
      <w:r>
        <w:rPr>
          <w:noProof/>
          <w:sz w:val="20"/>
        </w:rPr>
        <w:drawing>
          <wp:inline distT="0" distB="0" distL="0" distR="0" wp14:anchorId="71CC12B8" wp14:editId="3CF709B7">
            <wp:extent cx="580390" cy="612140"/>
            <wp:effectExtent l="0" t="0" r="0" b="0"/>
            <wp:docPr id="10" name="Рисунок 10" descr="753003_html_m7b856a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753003_html_m7b856a3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39E" w:rsidRPr="00CD4C27" w:rsidRDefault="0034739E" w:rsidP="0034739E">
      <w:pPr>
        <w:spacing w:after="0"/>
        <w:ind w:firstLine="0"/>
        <w:rPr>
          <w:sz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34739E" w:rsidRPr="00CD4C27" w:rsidTr="00412EAB">
        <w:trPr>
          <w:cantSplit/>
        </w:trPr>
        <w:tc>
          <w:tcPr>
            <w:tcW w:w="4253" w:type="dxa"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pacing w:after="0"/>
              <w:ind w:firstLine="0"/>
              <w:jc w:val="center"/>
              <w:rPr>
                <w:sz w:val="16"/>
                <w:lang w:eastAsia="ar-SA"/>
              </w:rPr>
            </w:pPr>
            <w:r w:rsidRPr="00CD4C27">
              <w:rPr>
                <w:sz w:val="18"/>
                <w:lang w:eastAsia="ar-SA"/>
              </w:rPr>
              <w:t>ПРАВИТЕЛЬСТВО САНКТ-ПЕТЕРБУРГА</w:t>
            </w:r>
          </w:p>
        </w:tc>
        <w:tc>
          <w:tcPr>
            <w:tcW w:w="5103" w:type="dxa"/>
            <w:shd w:val="clear" w:color="auto" w:fill="auto"/>
          </w:tcPr>
          <w:p w:rsidR="0034739E" w:rsidRPr="00CD4C27" w:rsidRDefault="0034739E" w:rsidP="00412EAB">
            <w:pPr>
              <w:keepNext/>
              <w:widowControl/>
              <w:tabs>
                <w:tab w:val="num" w:pos="432"/>
              </w:tabs>
              <w:overflowPunct w:val="0"/>
              <w:autoSpaceDE w:val="0"/>
              <w:adjustRightInd/>
              <w:snapToGrid w:val="0"/>
              <w:spacing w:after="0"/>
              <w:ind w:left="432" w:hanging="432"/>
              <w:jc w:val="center"/>
              <w:outlineLvl w:val="0"/>
              <w:rPr>
                <w:sz w:val="16"/>
                <w:lang w:eastAsia="ar-SA"/>
              </w:rPr>
            </w:pPr>
          </w:p>
        </w:tc>
      </w:tr>
    </w:tbl>
    <w:p w:rsidR="0034739E" w:rsidRPr="00CD4C27" w:rsidRDefault="0034739E" w:rsidP="0034739E">
      <w:pPr>
        <w:widowControl/>
        <w:overflowPunct w:val="0"/>
        <w:autoSpaceDE w:val="0"/>
        <w:adjustRightInd/>
        <w:spacing w:after="0"/>
        <w:ind w:firstLine="0"/>
        <w:jc w:val="left"/>
        <w:rPr>
          <w:sz w:val="12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1559"/>
        <w:gridCol w:w="992"/>
        <w:gridCol w:w="4111"/>
      </w:tblGrid>
      <w:tr w:rsidR="0034739E" w:rsidRPr="00CD4C27" w:rsidTr="00412EAB">
        <w:trPr>
          <w:cantSplit/>
          <w:trHeight w:val="390"/>
        </w:trPr>
        <w:tc>
          <w:tcPr>
            <w:tcW w:w="4253" w:type="dxa"/>
            <w:gridSpan w:val="3"/>
            <w:shd w:val="clear" w:color="auto" w:fill="auto"/>
          </w:tcPr>
          <w:p w:rsidR="0034739E" w:rsidRDefault="0034739E" w:rsidP="00412EAB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overflowPunct w:val="0"/>
              <w:autoSpaceDE w:val="0"/>
              <w:adjustRightInd/>
              <w:spacing w:after="0"/>
              <w:ind w:left="576" w:hanging="576"/>
              <w:jc w:val="center"/>
              <w:outlineLvl w:val="1"/>
              <w:rPr>
                <w:b/>
                <w:sz w:val="18"/>
                <w:szCs w:val="16"/>
                <w:lang w:eastAsia="ar-SA"/>
              </w:rPr>
            </w:pPr>
            <w:r>
              <w:rPr>
                <w:b/>
                <w:sz w:val="18"/>
                <w:szCs w:val="16"/>
                <w:lang w:eastAsia="ar-SA"/>
              </w:rPr>
              <w:t xml:space="preserve">АРХИВНЫЙ КОМИТЕТ </w:t>
            </w:r>
          </w:p>
          <w:p w:rsidR="0034739E" w:rsidRPr="00CD4C27" w:rsidRDefault="0034739E" w:rsidP="00412EAB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overflowPunct w:val="0"/>
              <w:autoSpaceDE w:val="0"/>
              <w:adjustRightInd/>
              <w:spacing w:after="0"/>
              <w:ind w:left="576" w:hanging="576"/>
              <w:jc w:val="center"/>
              <w:outlineLvl w:val="1"/>
              <w:rPr>
                <w:spacing w:val="40"/>
                <w:sz w:val="18"/>
                <w:lang w:eastAsia="ar-SA"/>
              </w:rPr>
            </w:pPr>
            <w:r w:rsidRPr="00CD4C27">
              <w:rPr>
                <w:b/>
                <w:sz w:val="18"/>
                <w:szCs w:val="16"/>
                <w:lang w:eastAsia="ar-SA"/>
              </w:rPr>
              <w:t>САНКТ-ПЕТЕРБУРГА</w:t>
            </w:r>
          </w:p>
        </w:tc>
        <w:tc>
          <w:tcPr>
            <w:tcW w:w="992" w:type="dxa"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left"/>
              <w:rPr>
                <w:lang w:eastAsia="ar-SA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0B76CE" w:rsidRPr="000B76CE" w:rsidRDefault="000B76CE" w:rsidP="000B76CE">
            <w:pPr>
              <w:widowControl/>
              <w:overflowPunct w:val="0"/>
              <w:autoSpaceDE w:val="0"/>
              <w:adjustRightInd/>
              <w:spacing w:after="0"/>
              <w:ind w:firstLine="0"/>
              <w:jc w:val="left"/>
              <w:rPr>
                <w:szCs w:val="28"/>
                <w:lang w:eastAsia="ar-SA"/>
              </w:rPr>
            </w:pPr>
            <w:r w:rsidRPr="000B76CE">
              <w:rPr>
                <w:szCs w:val="28"/>
                <w:lang w:eastAsia="ar-SA"/>
              </w:rPr>
              <w:t xml:space="preserve">УТВЕРЖДАЮ </w:t>
            </w:r>
          </w:p>
          <w:p w:rsidR="000B76CE" w:rsidRPr="000B76CE" w:rsidRDefault="000B76CE" w:rsidP="000B76CE">
            <w:pPr>
              <w:widowControl/>
              <w:overflowPunct w:val="0"/>
              <w:autoSpaceDE w:val="0"/>
              <w:adjustRightInd/>
              <w:spacing w:after="0"/>
              <w:ind w:firstLine="0"/>
              <w:jc w:val="left"/>
              <w:rPr>
                <w:szCs w:val="28"/>
                <w:lang w:eastAsia="ar-SA"/>
              </w:rPr>
            </w:pPr>
          </w:p>
          <w:p w:rsidR="000B76CE" w:rsidRPr="000B76CE" w:rsidRDefault="004C4C46" w:rsidP="000B76CE">
            <w:pPr>
              <w:widowControl/>
              <w:overflowPunct w:val="0"/>
              <w:autoSpaceDE w:val="0"/>
              <w:adjustRightInd/>
              <w:spacing w:after="0"/>
              <w:ind w:firstLine="0"/>
              <w:jc w:val="left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Временно </w:t>
            </w:r>
            <w:proofErr w:type="gramStart"/>
            <w:r>
              <w:rPr>
                <w:szCs w:val="28"/>
                <w:lang w:eastAsia="ar-SA"/>
              </w:rPr>
              <w:t>исполняющий</w:t>
            </w:r>
            <w:proofErr w:type="gramEnd"/>
            <w:r>
              <w:rPr>
                <w:szCs w:val="28"/>
                <w:lang w:eastAsia="ar-SA"/>
              </w:rPr>
              <w:t xml:space="preserve"> обязанности п</w:t>
            </w:r>
            <w:r w:rsidR="000B76CE" w:rsidRPr="000B76CE">
              <w:rPr>
                <w:szCs w:val="28"/>
                <w:lang w:eastAsia="ar-SA"/>
              </w:rPr>
              <w:t>редседател</w:t>
            </w:r>
            <w:r>
              <w:rPr>
                <w:szCs w:val="28"/>
                <w:lang w:eastAsia="ar-SA"/>
              </w:rPr>
              <w:t>я</w:t>
            </w:r>
          </w:p>
          <w:p w:rsidR="000B76CE" w:rsidRPr="000B76CE" w:rsidRDefault="000B76CE" w:rsidP="000B76CE">
            <w:pPr>
              <w:widowControl/>
              <w:overflowPunct w:val="0"/>
              <w:autoSpaceDE w:val="0"/>
              <w:adjustRightInd/>
              <w:spacing w:after="0"/>
              <w:ind w:firstLine="0"/>
              <w:jc w:val="left"/>
              <w:rPr>
                <w:szCs w:val="28"/>
                <w:lang w:eastAsia="ar-SA"/>
              </w:rPr>
            </w:pPr>
            <w:r w:rsidRPr="000B76CE">
              <w:rPr>
                <w:szCs w:val="28"/>
                <w:lang w:eastAsia="ar-SA"/>
              </w:rPr>
              <w:t>Архивного комитета</w:t>
            </w:r>
          </w:p>
          <w:p w:rsidR="000B76CE" w:rsidRPr="000B76CE" w:rsidRDefault="000B76CE" w:rsidP="000B76CE">
            <w:pPr>
              <w:widowControl/>
              <w:overflowPunct w:val="0"/>
              <w:autoSpaceDE w:val="0"/>
              <w:adjustRightInd/>
              <w:spacing w:after="0"/>
              <w:ind w:firstLine="0"/>
              <w:jc w:val="left"/>
              <w:rPr>
                <w:szCs w:val="28"/>
                <w:lang w:eastAsia="ar-SA"/>
              </w:rPr>
            </w:pPr>
            <w:r w:rsidRPr="000B76CE">
              <w:rPr>
                <w:szCs w:val="28"/>
                <w:lang w:eastAsia="ar-SA"/>
              </w:rPr>
              <w:t>Санкт-Петербурга</w:t>
            </w:r>
          </w:p>
          <w:p w:rsidR="000B76CE" w:rsidRPr="000B76CE" w:rsidRDefault="000B76CE" w:rsidP="000B76CE">
            <w:pPr>
              <w:widowControl/>
              <w:overflowPunct w:val="0"/>
              <w:autoSpaceDE w:val="0"/>
              <w:adjustRightInd/>
              <w:spacing w:after="0"/>
              <w:ind w:firstLine="0"/>
              <w:jc w:val="left"/>
              <w:rPr>
                <w:szCs w:val="28"/>
                <w:lang w:eastAsia="ar-SA"/>
              </w:rPr>
            </w:pPr>
          </w:p>
          <w:p w:rsidR="000B76CE" w:rsidRPr="000B76CE" w:rsidRDefault="000B76CE" w:rsidP="000B76CE">
            <w:pPr>
              <w:widowControl/>
              <w:overflowPunct w:val="0"/>
              <w:autoSpaceDE w:val="0"/>
              <w:adjustRightInd/>
              <w:spacing w:after="0"/>
              <w:ind w:firstLine="0"/>
              <w:jc w:val="left"/>
              <w:rPr>
                <w:szCs w:val="28"/>
                <w:lang w:eastAsia="ar-SA"/>
              </w:rPr>
            </w:pPr>
            <w:r w:rsidRPr="000B76CE">
              <w:rPr>
                <w:szCs w:val="28"/>
                <w:lang w:eastAsia="ar-SA"/>
              </w:rPr>
              <w:t xml:space="preserve">_______________ </w:t>
            </w:r>
            <w:proofErr w:type="spellStart"/>
            <w:r w:rsidR="004C4C46">
              <w:rPr>
                <w:szCs w:val="28"/>
                <w:lang w:eastAsia="ar-SA"/>
              </w:rPr>
              <w:t>П.А.Крылов</w:t>
            </w:r>
            <w:proofErr w:type="spellEnd"/>
          </w:p>
          <w:p w:rsidR="0034739E" w:rsidRPr="00CD4C27" w:rsidRDefault="0034739E" w:rsidP="004C4C46">
            <w:pPr>
              <w:widowControl/>
              <w:overflowPunct w:val="0"/>
              <w:autoSpaceDE w:val="0"/>
              <w:adjustRightInd/>
              <w:spacing w:after="0"/>
              <w:ind w:firstLine="0"/>
              <w:jc w:val="left"/>
              <w:rPr>
                <w:sz w:val="20"/>
                <w:lang w:eastAsia="ar-SA"/>
              </w:rPr>
            </w:pPr>
            <w:r>
              <w:rPr>
                <w:szCs w:val="28"/>
                <w:lang w:eastAsia="ar-SA"/>
              </w:rPr>
              <w:t>______________</w:t>
            </w:r>
            <w:r w:rsidR="000B76CE">
              <w:rPr>
                <w:szCs w:val="28"/>
                <w:lang w:eastAsia="ar-SA"/>
              </w:rPr>
              <w:t xml:space="preserve"> </w:t>
            </w:r>
            <w:r w:rsidRPr="00887160">
              <w:rPr>
                <w:szCs w:val="28"/>
                <w:lang w:eastAsia="ar-SA"/>
              </w:rPr>
              <w:t>20</w:t>
            </w:r>
            <w:r w:rsidR="004C4C46">
              <w:rPr>
                <w:szCs w:val="28"/>
                <w:lang w:eastAsia="ar-SA"/>
              </w:rPr>
              <w:t>20</w:t>
            </w:r>
            <w:r w:rsidRPr="00887160">
              <w:rPr>
                <w:szCs w:val="28"/>
                <w:lang w:eastAsia="ar-SA"/>
              </w:rPr>
              <w:t xml:space="preserve"> г.</w:t>
            </w:r>
          </w:p>
        </w:tc>
      </w:tr>
      <w:tr w:rsidR="0034739E" w:rsidRPr="00CD4C27" w:rsidTr="00412EAB">
        <w:trPr>
          <w:cantSplit/>
          <w:trHeight w:val="155"/>
        </w:trPr>
        <w:tc>
          <w:tcPr>
            <w:tcW w:w="4253" w:type="dxa"/>
            <w:gridSpan w:val="3"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pacing w:after="0"/>
              <w:ind w:firstLine="0"/>
              <w:rPr>
                <w:rFonts w:ascii="Garamond" w:hAnsi="Garamond" w:cs="Garamond"/>
                <w:sz w:val="18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left"/>
              <w:rPr>
                <w:sz w:val="18"/>
                <w:lang w:eastAsia="ar-SA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34739E" w:rsidRPr="00CD4C27" w:rsidTr="00412EAB">
        <w:trPr>
          <w:cantSplit/>
        </w:trPr>
        <w:tc>
          <w:tcPr>
            <w:tcW w:w="4253" w:type="dxa"/>
            <w:gridSpan w:val="3"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pacing w:after="0"/>
              <w:ind w:firstLine="0"/>
              <w:jc w:val="center"/>
              <w:rPr>
                <w:sz w:val="18"/>
                <w:lang w:eastAsia="ar-SA"/>
              </w:rPr>
            </w:pPr>
            <w:r w:rsidRPr="00CD4C27">
              <w:rPr>
                <w:b/>
                <w:bCs/>
                <w:sz w:val="24"/>
                <w:lang w:eastAsia="ar-SA"/>
              </w:rPr>
              <w:t>ПРОТОКОЛ</w:t>
            </w:r>
          </w:p>
        </w:tc>
        <w:tc>
          <w:tcPr>
            <w:tcW w:w="992" w:type="dxa"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center"/>
              <w:rPr>
                <w:sz w:val="18"/>
                <w:lang w:eastAsia="ar-SA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34739E" w:rsidRPr="00CD4C27" w:rsidTr="00412EAB">
        <w:trPr>
          <w:cantSplit/>
          <w:trHeight w:val="148"/>
        </w:trPr>
        <w:tc>
          <w:tcPr>
            <w:tcW w:w="4253" w:type="dxa"/>
            <w:gridSpan w:val="3"/>
            <w:shd w:val="clear" w:color="auto" w:fill="auto"/>
          </w:tcPr>
          <w:p w:rsidR="0034739E" w:rsidRPr="00CD4C27" w:rsidRDefault="0034739E" w:rsidP="00412EAB">
            <w:pPr>
              <w:widowControl/>
              <w:tabs>
                <w:tab w:val="center" w:pos="4677"/>
                <w:tab w:val="right" w:pos="9355"/>
              </w:tabs>
              <w:overflowPunct w:val="0"/>
              <w:autoSpaceDE w:val="0"/>
              <w:adjustRightInd/>
              <w:snapToGrid w:val="0"/>
              <w:spacing w:after="0"/>
              <w:ind w:firstLine="0"/>
              <w:jc w:val="center"/>
              <w:rPr>
                <w:rFonts w:ascii="Garamond" w:hAnsi="Garamond" w:cs="Garamond"/>
                <w:sz w:val="2"/>
                <w:szCs w:val="2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34739E" w:rsidRPr="00CD4C27" w:rsidTr="00412EAB">
        <w:trPr>
          <w:cantSplit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:rsidR="0034739E" w:rsidRPr="004C4C46" w:rsidRDefault="004C4C46" w:rsidP="004C4C46">
            <w:pPr>
              <w:widowControl/>
              <w:tabs>
                <w:tab w:val="center" w:pos="4677"/>
                <w:tab w:val="right" w:pos="9355"/>
              </w:tabs>
              <w:overflowPunct w:val="0"/>
              <w:autoSpaceDE w:val="0"/>
              <w:adjustRightInd/>
              <w:spacing w:after="0"/>
              <w:ind w:firstLine="0"/>
              <w:jc w:val="center"/>
              <w:rPr>
                <w:sz w:val="24"/>
                <w:szCs w:val="28"/>
                <w:lang w:val="en-US" w:eastAsia="ar-SA"/>
              </w:rPr>
            </w:pPr>
            <w:r>
              <w:rPr>
                <w:sz w:val="24"/>
                <w:szCs w:val="28"/>
                <w:lang w:val="en-US" w:eastAsia="ar-SA"/>
              </w:rPr>
              <w:t>24</w:t>
            </w:r>
            <w:r w:rsidR="009F3496">
              <w:rPr>
                <w:sz w:val="24"/>
                <w:szCs w:val="28"/>
                <w:lang w:eastAsia="ar-SA"/>
              </w:rPr>
              <w:t>.</w:t>
            </w:r>
            <w:r>
              <w:rPr>
                <w:sz w:val="24"/>
                <w:szCs w:val="28"/>
                <w:lang w:val="en-US" w:eastAsia="ar-SA"/>
              </w:rPr>
              <w:t>06</w:t>
            </w:r>
            <w:r w:rsidR="009F3496">
              <w:rPr>
                <w:sz w:val="24"/>
                <w:szCs w:val="28"/>
                <w:lang w:eastAsia="ar-SA"/>
              </w:rPr>
              <w:t>.20</w:t>
            </w:r>
            <w:r>
              <w:rPr>
                <w:sz w:val="24"/>
                <w:szCs w:val="28"/>
                <w:lang w:val="en-US" w:eastAsia="ar-SA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4739E" w:rsidRPr="00CA40EF" w:rsidRDefault="0034739E" w:rsidP="00412EAB">
            <w:pPr>
              <w:widowControl/>
              <w:tabs>
                <w:tab w:val="center" w:pos="4677"/>
                <w:tab w:val="right" w:pos="9355"/>
              </w:tabs>
              <w:overflowPunct w:val="0"/>
              <w:autoSpaceDE w:val="0"/>
              <w:adjustRightInd/>
              <w:spacing w:after="0"/>
              <w:ind w:firstLine="0"/>
              <w:jc w:val="center"/>
              <w:rPr>
                <w:sz w:val="24"/>
                <w:szCs w:val="28"/>
                <w:lang w:eastAsia="ar-SA"/>
              </w:rPr>
            </w:pPr>
            <w:r w:rsidRPr="00CA40EF">
              <w:rPr>
                <w:sz w:val="24"/>
                <w:szCs w:val="28"/>
                <w:lang w:eastAsia="ar-SA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34739E" w:rsidRPr="00CA40EF" w:rsidRDefault="004C4C46" w:rsidP="00412EAB">
            <w:pPr>
              <w:widowControl/>
              <w:tabs>
                <w:tab w:val="center" w:pos="4677"/>
                <w:tab w:val="right" w:pos="9355"/>
              </w:tabs>
              <w:overflowPunct w:val="0"/>
              <w:autoSpaceDE w:val="0"/>
              <w:adjustRightInd/>
              <w:spacing w:after="0"/>
              <w:ind w:firstLine="0"/>
              <w:jc w:val="center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4739E" w:rsidRPr="00CD4C27" w:rsidRDefault="0034739E" w:rsidP="00412EAB">
            <w:pPr>
              <w:widowControl/>
              <w:tabs>
                <w:tab w:val="center" w:pos="4677"/>
                <w:tab w:val="right" w:pos="9355"/>
              </w:tabs>
              <w:overflowPunct w:val="0"/>
              <w:autoSpaceDE w:val="0"/>
              <w:adjustRightInd/>
              <w:snapToGrid w:val="0"/>
              <w:spacing w:after="0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left"/>
              <w:rPr>
                <w:sz w:val="26"/>
                <w:szCs w:val="26"/>
                <w:lang w:eastAsia="ar-SA"/>
              </w:rPr>
            </w:pPr>
          </w:p>
        </w:tc>
      </w:tr>
      <w:tr w:rsidR="0034739E" w:rsidRPr="00CD4C27" w:rsidTr="00412EAB">
        <w:trPr>
          <w:cantSplit/>
        </w:trPr>
        <w:tc>
          <w:tcPr>
            <w:tcW w:w="4253" w:type="dxa"/>
            <w:gridSpan w:val="3"/>
            <w:shd w:val="clear" w:color="auto" w:fill="auto"/>
          </w:tcPr>
          <w:p w:rsidR="0034739E" w:rsidRPr="00CD4C27" w:rsidRDefault="0034739E" w:rsidP="00412EAB">
            <w:pPr>
              <w:widowControl/>
              <w:tabs>
                <w:tab w:val="center" w:pos="4677"/>
                <w:tab w:val="right" w:pos="9355"/>
              </w:tabs>
              <w:overflowPunct w:val="0"/>
              <w:autoSpaceDE w:val="0"/>
              <w:adjustRightInd/>
              <w:snapToGrid w:val="0"/>
              <w:spacing w:after="0"/>
              <w:ind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left"/>
              <w:rPr>
                <w:sz w:val="26"/>
                <w:szCs w:val="26"/>
                <w:lang w:eastAsia="ar-SA"/>
              </w:rPr>
            </w:pPr>
          </w:p>
        </w:tc>
      </w:tr>
      <w:tr w:rsidR="0034739E" w:rsidRPr="00CD4C27" w:rsidTr="00412EAB">
        <w:trPr>
          <w:cantSplit/>
        </w:trPr>
        <w:tc>
          <w:tcPr>
            <w:tcW w:w="4253" w:type="dxa"/>
            <w:gridSpan w:val="3"/>
            <w:shd w:val="clear" w:color="auto" w:fill="auto"/>
          </w:tcPr>
          <w:p w:rsidR="0034739E" w:rsidRPr="00CD4C27" w:rsidRDefault="0034739E" w:rsidP="00412EAB">
            <w:pPr>
              <w:widowControl/>
              <w:tabs>
                <w:tab w:val="center" w:pos="4677"/>
                <w:tab w:val="right" w:pos="9355"/>
              </w:tabs>
              <w:overflowPunct w:val="0"/>
              <w:autoSpaceDE w:val="0"/>
              <w:adjustRightInd/>
              <w:snapToGrid w:val="0"/>
              <w:spacing w:after="0"/>
              <w:ind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napToGrid w:val="0"/>
              <w:spacing w:after="0"/>
              <w:ind w:firstLine="0"/>
              <w:jc w:val="left"/>
              <w:rPr>
                <w:sz w:val="26"/>
                <w:szCs w:val="26"/>
                <w:lang w:eastAsia="ar-SA"/>
              </w:rPr>
            </w:pPr>
          </w:p>
        </w:tc>
      </w:tr>
    </w:tbl>
    <w:p w:rsidR="0034739E" w:rsidRPr="00CD4C27" w:rsidRDefault="0034739E" w:rsidP="0034739E">
      <w:pPr>
        <w:widowControl/>
        <w:overflowPunct w:val="0"/>
        <w:autoSpaceDE w:val="0"/>
        <w:adjustRightInd/>
        <w:spacing w:after="0"/>
        <w:ind w:firstLine="0"/>
        <w:jc w:val="left"/>
        <w:rPr>
          <w:sz w:val="22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28"/>
      </w:tblGrid>
      <w:tr w:rsidR="0034739E" w:rsidRPr="00CD4C27" w:rsidTr="00412EAB">
        <w:trPr>
          <w:cantSplit/>
          <w:trHeight w:val="633"/>
        </w:trPr>
        <w:tc>
          <w:tcPr>
            <w:tcW w:w="4228" w:type="dxa"/>
            <w:shd w:val="clear" w:color="auto" w:fill="auto"/>
          </w:tcPr>
          <w:p w:rsidR="0034739E" w:rsidRPr="00CD4C27" w:rsidRDefault="0034739E" w:rsidP="00412EAB">
            <w:pPr>
              <w:widowControl/>
              <w:overflowPunct w:val="0"/>
              <w:autoSpaceDE w:val="0"/>
              <w:adjustRightInd/>
              <w:spacing w:after="0"/>
              <w:ind w:firstLine="0"/>
              <w:rPr>
                <w:sz w:val="20"/>
                <w:lang w:eastAsia="ar-SA"/>
              </w:rPr>
            </w:pPr>
            <w:r w:rsidRPr="00CD4C27">
              <w:rPr>
                <w:sz w:val="24"/>
                <w:szCs w:val="24"/>
                <w:lang w:eastAsia="ar-SA"/>
              </w:rPr>
              <w:t xml:space="preserve">Заседания </w:t>
            </w:r>
            <w:r>
              <w:rPr>
                <w:sz w:val="24"/>
                <w:szCs w:val="24"/>
                <w:lang w:eastAsia="ar-SA"/>
              </w:rPr>
              <w:t>Комиссии по противодействию коррупции в Архивном комитете Санкт-Петербурга</w:t>
            </w:r>
          </w:p>
        </w:tc>
      </w:tr>
    </w:tbl>
    <w:p w:rsidR="0034739E" w:rsidRPr="00CD4C27" w:rsidRDefault="0034739E" w:rsidP="0034739E">
      <w:pPr>
        <w:widowControl/>
        <w:overflowPunct w:val="0"/>
        <w:autoSpaceDE w:val="0"/>
        <w:adjustRightInd/>
        <w:spacing w:after="0"/>
        <w:ind w:firstLine="0"/>
        <w:jc w:val="left"/>
        <w:rPr>
          <w:sz w:val="4"/>
          <w:lang w:eastAsia="ar-SA"/>
        </w:rPr>
      </w:pPr>
    </w:p>
    <w:p w:rsidR="0034739E" w:rsidRPr="00CD4C27" w:rsidRDefault="0034739E" w:rsidP="0034739E">
      <w:pPr>
        <w:widowControl/>
        <w:overflowPunct w:val="0"/>
        <w:autoSpaceDE w:val="0"/>
        <w:adjustRightInd/>
        <w:spacing w:after="0"/>
        <w:ind w:firstLine="0"/>
        <w:jc w:val="left"/>
        <w:rPr>
          <w:b/>
          <w:szCs w:val="28"/>
          <w:lang w:eastAsia="ar-SA"/>
        </w:rPr>
      </w:pPr>
    </w:p>
    <w:p w:rsidR="0034739E" w:rsidRPr="00CD4C27" w:rsidRDefault="0034739E" w:rsidP="0034739E">
      <w:pPr>
        <w:widowControl/>
        <w:overflowPunct w:val="0"/>
        <w:autoSpaceDE w:val="0"/>
        <w:adjustRightInd/>
        <w:spacing w:after="0"/>
        <w:ind w:firstLine="0"/>
        <w:jc w:val="left"/>
        <w:rPr>
          <w:b/>
          <w:szCs w:val="28"/>
          <w:lang w:eastAsia="ar-SA"/>
        </w:rPr>
      </w:pPr>
    </w:p>
    <w:p w:rsidR="0034739E" w:rsidRPr="00CD4C27" w:rsidRDefault="0034739E" w:rsidP="0034739E">
      <w:pPr>
        <w:widowControl/>
        <w:overflowPunct w:val="0"/>
        <w:autoSpaceDE w:val="0"/>
        <w:adjustRightInd/>
        <w:spacing w:after="0"/>
        <w:ind w:firstLine="0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 xml:space="preserve">Председатель - </w:t>
      </w:r>
      <w:r w:rsidR="009F3496">
        <w:rPr>
          <w:szCs w:val="28"/>
          <w:lang w:eastAsia="ar-SA"/>
        </w:rPr>
        <w:t>з</w:t>
      </w:r>
      <w:r w:rsidRPr="00887160">
        <w:rPr>
          <w:szCs w:val="28"/>
          <w:lang w:eastAsia="ar-SA"/>
        </w:rPr>
        <w:t>аместитель председателя Комиссии по противодействию коррупции в Архивном комитете Санкт-Петербурга – заместитель председателя Архивного комитета Санкт-Петербурга</w:t>
      </w:r>
      <w:r>
        <w:rPr>
          <w:szCs w:val="28"/>
          <w:lang w:eastAsia="ar-SA"/>
        </w:rPr>
        <w:t xml:space="preserve"> </w:t>
      </w:r>
      <w:proofErr w:type="spellStart"/>
      <w:r w:rsidR="004C4C46">
        <w:rPr>
          <w:szCs w:val="28"/>
          <w:lang w:eastAsia="ar-SA"/>
        </w:rPr>
        <w:t>Гарькуша</w:t>
      </w:r>
      <w:proofErr w:type="spellEnd"/>
      <w:r w:rsidR="004C4C46">
        <w:rPr>
          <w:szCs w:val="28"/>
          <w:lang w:eastAsia="ar-SA"/>
        </w:rPr>
        <w:t xml:space="preserve"> И.О</w:t>
      </w:r>
      <w:r>
        <w:rPr>
          <w:szCs w:val="28"/>
          <w:lang w:eastAsia="ar-SA"/>
        </w:rPr>
        <w:t>.</w:t>
      </w:r>
    </w:p>
    <w:p w:rsidR="0034739E" w:rsidRPr="00CD4C27" w:rsidRDefault="0034739E" w:rsidP="0034739E">
      <w:pPr>
        <w:widowControl/>
        <w:overflowPunct w:val="0"/>
        <w:autoSpaceDE w:val="0"/>
        <w:adjustRightInd/>
        <w:spacing w:after="0"/>
        <w:ind w:firstLine="0"/>
        <w:jc w:val="left"/>
        <w:rPr>
          <w:b/>
          <w:szCs w:val="28"/>
          <w:lang w:eastAsia="ar-SA"/>
        </w:rPr>
      </w:pPr>
    </w:p>
    <w:p w:rsidR="0034739E" w:rsidRPr="00CD4C27" w:rsidRDefault="0034739E" w:rsidP="004C4C46">
      <w:pPr>
        <w:widowControl/>
        <w:overflowPunct w:val="0"/>
        <w:autoSpaceDE w:val="0"/>
        <w:adjustRightInd/>
        <w:spacing w:after="0"/>
        <w:ind w:firstLine="0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 xml:space="preserve">Секретарь – </w:t>
      </w:r>
      <w:r w:rsidR="009F3496" w:rsidRPr="009F3496">
        <w:rPr>
          <w:szCs w:val="28"/>
          <w:lang w:eastAsia="ar-SA"/>
        </w:rPr>
        <w:t>н</w:t>
      </w:r>
      <w:r w:rsidRPr="00887160">
        <w:rPr>
          <w:szCs w:val="28"/>
          <w:lang w:eastAsia="ar-SA"/>
        </w:rPr>
        <w:t xml:space="preserve">ачальник сектора государственной службы, кадров </w:t>
      </w:r>
      <w:r w:rsidR="004C4C46">
        <w:rPr>
          <w:szCs w:val="28"/>
          <w:lang w:eastAsia="ar-SA"/>
        </w:rPr>
        <w:br/>
      </w:r>
      <w:r w:rsidRPr="00887160">
        <w:rPr>
          <w:szCs w:val="28"/>
          <w:lang w:eastAsia="ar-SA"/>
        </w:rPr>
        <w:t>и мобил</w:t>
      </w:r>
      <w:r>
        <w:rPr>
          <w:szCs w:val="28"/>
          <w:lang w:eastAsia="ar-SA"/>
        </w:rPr>
        <w:t xml:space="preserve">изационной работы </w:t>
      </w:r>
      <w:proofErr w:type="spellStart"/>
      <w:r w:rsidR="004C4C46">
        <w:rPr>
          <w:szCs w:val="28"/>
          <w:lang w:eastAsia="ar-SA"/>
        </w:rPr>
        <w:t>Вирская</w:t>
      </w:r>
      <w:proofErr w:type="spellEnd"/>
      <w:r w:rsidR="004C4C46">
        <w:rPr>
          <w:szCs w:val="28"/>
          <w:lang w:eastAsia="ar-SA"/>
        </w:rPr>
        <w:t xml:space="preserve"> О.А.</w:t>
      </w:r>
    </w:p>
    <w:p w:rsidR="0034739E" w:rsidRPr="00CD4C27" w:rsidRDefault="0034739E" w:rsidP="0034739E">
      <w:pPr>
        <w:widowControl/>
        <w:overflowPunct w:val="0"/>
        <w:autoSpaceDE w:val="0"/>
        <w:adjustRightInd/>
        <w:spacing w:after="0"/>
        <w:ind w:firstLine="0"/>
        <w:jc w:val="left"/>
        <w:rPr>
          <w:b/>
          <w:szCs w:val="28"/>
          <w:lang w:eastAsia="ar-SA"/>
        </w:rPr>
      </w:pPr>
    </w:p>
    <w:p w:rsidR="0034739E" w:rsidRDefault="0034739E" w:rsidP="0034739E">
      <w:pPr>
        <w:widowControl/>
        <w:overflowPunct w:val="0"/>
        <w:autoSpaceDE w:val="0"/>
        <w:adjustRightInd/>
        <w:spacing w:after="0"/>
        <w:ind w:firstLine="0"/>
        <w:rPr>
          <w:b/>
          <w:szCs w:val="28"/>
          <w:lang w:eastAsia="ar-SA"/>
        </w:rPr>
      </w:pPr>
      <w:r w:rsidRPr="00CD4C27">
        <w:rPr>
          <w:b/>
          <w:szCs w:val="28"/>
          <w:lang w:eastAsia="ar-SA"/>
        </w:rPr>
        <w:t xml:space="preserve">Присутствовали </w:t>
      </w:r>
    </w:p>
    <w:p w:rsidR="009F3496" w:rsidRDefault="0034739E" w:rsidP="0034739E">
      <w:pPr>
        <w:widowControl/>
        <w:overflowPunct w:val="0"/>
        <w:autoSpaceDE w:val="0"/>
        <w:adjustRightInd/>
        <w:spacing w:after="0"/>
        <w:ind w:firstLine="0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Члены комиссии</w:t>
      </w:r>
    </w:p>
    <w:p w:rsidR="009F3496" w:rsidRDefault="009F3496" w:rsidP="0034739E">
      <w:pPr>
        <w:widowControl/>
        <w:overflowPunct w:val="0"/>
        <w:autoSpaceDE w:val="0"/>
        <w:adjustRightInd/>
        <w:spacing w:after="0"/>
        <w:ind w:firstLine="0"/>
        <w:rPr>
          <w:szCs w:val="28"/>
          <w:lang w:eastAsia="ar-SA"/>
        </w:rPr>
      </w:pPr>
      <w:r>
        <w:rPr>
          <w:szCs w:val="28"/>
          <w:lang w:eastAsia="ar-SA"/>
        </w:rPr>
        <w:t xml:space="preserve">- </w:t>
      </w:r>
      <w:r w:rsidRPr="009F3496">
        <w:rPr>
          <w:szCs w:val="28"/>
          <w:lang w:eastAsia="ar-SA"/>
        </w:rPr>
        <w:t>главный специалист-юрисконсульт Комитета</w:t>
      </w:r>
      <w:r>
        <w:rPr>
          <w:szCs w:val="28"/>
          <w:lang w:eastAsia="ar-SA"/>
        </w:rPr>
        <w:t xml:space="preserve"> Полянская Е.А.;</w:t>
      </w:r>
    </w:p>
    <w:p w:rsidR="009F3496" w:rsidRDefault="009F3496" w:rsidP="009F3496">
      <w:pPr>
        <w:widowControl/>
        <w:overflowPunct w:val="0"/>
        <w:autoSpaceDE w:val="0"/>
        <w:adjustRightInd/>
        <w:spacing w:after="0"/>
        <w:ind w:firstLine="0"/>
        <w:rPr>
          <w:szCs w:val="28"/>
          <w:lang w:eastAsia="ar-SA"/>
        </w:rPr>
      </w:pPr>
      <w:r>
        <w:rPr>
          <w:szCs w:val="28"/>
          <w:lang w:eastAsia="ar-SA"/>
        </w:rPr>
        <w:t xml:space="preserve">- </w:t>
      </w:r>
      <w:r w:rsidRPr="009F3496">
        <w:rPr>
          <w:szCs w:val="28"/>
          <w:lang w:eastAsia="ar-SA"/>
        </w:rPr>
        <w:t>начальник отдела использования документов, проектной и организационной работы Комитета</w:t>
      </w:r>
      <w:r>
        <w:rPr>
          <w:szCs w:val="28"/>
          <w:lang w:eastAsia="ar-SA"/>
        </w:rPr>
        <w:t xml:space="preserve"> Федорова Е.А.;</w:t>
      </w:r>
    </w:p>
    <w:p w:rsidR="009F3496" w:rsidRDefault="009F3496" w:rsidP="009F3496">
      <w:pPr>
        <w:widowControl/>
        <w:overflowPunct w:val="0"/>
        <w:autoSpaceDE w:val="0"/>
        <w:adjustRightInd/>
        <w:spacing w:after="0"/>
        <w:ind w:firstLine="0"/>
        <w:rPr>
          <w:szCs w:val="28"/>
          <w:lang w:eastAsia="ar-SA"/>
        </w:rPr>
      </w:pPr>
      <w:r>
        <w:rPr>
          <w:szCs w:val="28"/>
          <w:lang w:eastAsia="ar-SA"/>
        </w:rPr>
        <w:t xml:space="preserve">- </w:t>
      </w:r>
      <w:r w:rsidRPr="009F3496">
        <w:rPr>
          <w:szCs w:val="28"/>
          <w:lang w:eastAsia="ar-SA"/>
        </w:rPr>
        <w:t xml:space="preserve">начальник отдела </w:t>
      </w:r>
      <w:r w:rsidR="004C4C46">
        <w:rPr>
          <w:szCs w:val="28"/>
          <w:lang w:eastAsia="ar-SA"/>
        </w:rPr>
        <w:t xml:space="preserve">комплексного развития и закупок Комитета </w:t>
      </w:r>
      <w:r w:rsidR="004C4C46">
        <w:rPr>
          <w:szCs w:val="28"/>
          <w:lang w:eastAsia="ar-SA"/>
        </w:rPr>
        <w:br/>
      </w:r>
      <w:proofErr w:type="spellStart"/>
      <w:r w:rsidR="004C4C46">
        <w:rPr>
          <w:szCs w:val="28"/>
          <w:lang w:eastAsia="ar-SA"/>
        </w:rPr>
        <w:t>Маличенко</w:t>
      </w:r>
      <w:proofErr w:type="spellEnd"/>
      <w:r w:rsidR="004C4C46">
        <w:rPr>
          <w:szCs w:val="28"/>
          <w:lang w:eastAsia="ar-SA"/>
        </w:rPr>
        <w:t xml:space="preserve"> О.А</w:t>
      </w:r>
      <w:r>
        <w:rPr>
          <w:szCs w:val="28"/>
          <w:lang w:eastAsia="ar-SA"/>
        </w:rPr>
        <w:t>.</w:t>
      </w:r>
    </w:p>
    <w:p w:rsidR="0034739E" w:rsidRPr="00CD4C27" w:rsidRDefault="0034739E" w:rsidP="0034739E">
      <w:pPr>
        <w:widowControl/>
        <w:tabs>
          <w:tab w:val="left" w:pos="3828"/>
        </w:tabs>
        <w:overflowPunct w:val="0"/>
        <w:autoSpaceDE w:val="0"/>
        <w:adjustRightInd/>
        <w:spacing w:after="0"/>
        <w:ind w:firstLine="0"/>
        <w:rPr>
          <w:szCs w:val="28"/>
          <w:lang w:eastAsia="ar-SA"/>
        </w:rPr>
      </w:pPr>
    </w:p>
    <w:p w:rsidR="0034739E" w:rsidRDefault="0034739E" w:rsidP="0034739E">
      <w:pPr>
        <w:widowControl/>
        <w:overflowPunct w:val="0"/>
        <w:autoSpaceDE w:val="0"/>
        <w:adjustRightInd/>
        <w:spacing w:after="0"/>
        <w:ind w:firstLine="0"/>
        <w:rPr>
          <w:b/>
          <w:bCs/>
          <w:szCs w:val="28"/>
          <w:lang w:eastAsia="ar-SA"/>
        </w:rPr>
      </w:pPr>
      <w:r w:rsidRPr="00CD4C27">
        <w:rPr>
          <w:b/>
          <w:bCs/>
          <w:szCs w:val="28"/>
          <w:lang w:eastAsia="ar-SA"/>
        </w:rPr>
        <w:t>ПОВЕСТКА ДНЯ:</w:t>
      </w:r>
    </w:p>
    <w:p w:rsidR="000B76CE" w:rsidRPr="000B76CE" w:rsidRDefault="000B76CE" w:rsidP="000B76CE">
      <w:pPr>
        <w:widowControl/>
        <w:overflowPunct w:val="0"/>
        <w:autoSpaceDE w:val="0"/>
        <w:adjustRightInd/>
        <w:spacing w:after="0"/>
        <w:ind w:firstLine="0"/>
        <w:rPr>
          <w:bCs/>
          <w:szCs w:val="28"/>
          <w:lang w:eastAsia="ar-SA"/>
        </w:rPr>
      </w:pPr>
      <w:r w:rsidRPr="000B76CE">
        <w:rPr>
          <w:bCs/>
          <w:szCs w:val="28"/>
          <w:lang w:eastAsia="ar-SA"/>
        </w:rPr>
        <w:t xml:space="preserve">1. О выполнении в </w:t>
      </w:r>
      <w:r w:rsidR="007A6C5D">
        <w:rPr>
          <w:bCs/>
          <w:szCs w:val="28"/>
          <w:lang w:eastAsia="ar-SA"/>
        </w:rPr>
        <w:t xml:space="preserve">первом полугодии </w:t>
      </w:r>
      <w:r w:rsidRPr="000B76CE">
        <w:rPr>
          <w:bCs/>
          <w:szCs w:val="28"/>
          <w:lang w:eastAsia="ar-SA"/>
        </w:rPr>
        <w:t>20</w:t>
      </w:r>
      <w:r w:rsidR="004C4C46">
        <w:rPr>
          <w:bCs/>
          <w:szCs w:val="28"/>
          <w:lang w:eastAsia="ar-SA"/>
        </w:rPr>
        <w:t>20</w:t>
      </w:r>
      <w:r w:rsidRPr="000B76CE">
        <w:rPr>
          <w:bCs/>
          <w:szCs w:val="28"/>
          <w:lang w:eastAsia="ar-SA"/>
        </w:rPr>
        <w:t xml:space="preserve"> год</w:t>
      </w:r>
      <w:r w:rsidR="007A6C5D">
        <w:rPr>
          <w:bCs/>
          <w:szCs w:val="28"/>
          <w:lang w:eastAsia="ar-SA"/>
        </w:rPr>
        <w:t>а</w:t>
      </w:r>
      <w:r w:rsidRPr="000B76CE">
        <w:rPr>
          <w:bCs/>
          <w:szCs w:val="28"/>
          <w:lang w:eastAsia="ar-SA"/>
        </w:rPr>
        <w:t xml:space="preserve"> Плана мероприятий </w:t>
      </w:r>
      <w:proofErr w:type="gramStart"/>
      <w:r w:rsidRPr="000B76CE">
        <w:rPr>
          <w:bCs/>
          <w:szCs w:val="28"/>
          <w:lang w:eastAsia="ar-SA"/>
        </w:rPr>
        <w:t>п</w:t>
      </w:r>
      <w:proofErr w:type="gramEnd"/>
      <w:r w:rsidR="007A6C5D">
        <w:rPr>
          <w:bCs/>
          <w:szCs w:val="28"/>
          <w:lang w:eastAsia="ar-SA"/>
        </w:rPr>
        <w:br/>
      </w:r>
      <w:r w:rsidRPr="000B76CE">
        <w:rPr>
          <w:bCs/>
          <w:szCs w:val="28"/>
          <w:lang w:eastAsia="ar-SA"/>
        </w:rPr>
        <w:t>о противодействию коррупции в Санкт-Петербурге на 2018-2022 годы.</w:t>
      </w:r>
    </w:p>
    <w:p w:rsidR="000B76CE" w:rsidRPr="000B76CE" w:rsidRDefault="000B76CE" w:rsidP="000B76CE">
      <w:pPr>
        <w:widowControl/>
        <w:overflowPunct w:val="0"/>
        <w:autoSpaceDE w:val="0"/>
        <w:adjustRightInd/>
        <w:spacing w:after="0"/>
        <w:ind w:firstLine="0"/>
        <w:rPr>
          <w:bCs/>
          <w:szCs w:val="28"/>
          <w:lang w:eastAsia="ar-SA"/>
        </w:rPr>
      </w:pPr>
      <w:r w:rsidRPr="000B76CE">
        <w:rPr>
          <w:bCs/>
          <w:szCs w:val="28"/>
          <w:lang w:eastAsia="ar-SA"/>
        </w:rPr>
        <w:t xml:space="preserve">2. О выполнении структурными подразделениями Комитета решений Комиссии по координации работы по противодействию коррупции </w:t>
      </w:r>
      <w:r w:rsidR="004C4C46">
        <w:rPr>
          <w:bCs/>
          <w:szCs w:val="28"/>
          <w:lang w:eastAsia="ar-SA"/>
        </w:rPr>
        <w:br/>
      </w:r>
      <w:r w:rsidRPr="000B76CE">
        <w:rPr>
          <w:bCs/>
          <w:szCs w:val="28"/>
          <w:lang w:eastAsia="ar-SA"/>
        </w:rPr>
        <w:t>в Санкт-Петербурге.</w:t>
      </w:r>
    </w:p>
    <w:p w:rsidR="0034739E" w:rsidRPr="000B76CE" w:rsidRDefault="000B76CE" w:rsidP="000B76CE">
      <w:pPr>
        <w:widowControl/>
        <w:overflowPunct w:val="0"/>
        <w:autoSpaceDE w:val="0"/>
        <w:adjustRightInd/>
        <w:spacing w:after="0"/>
        <w:ind w:firstLine="0"/>
        <w:rPr>
          <w:bCs/>
          <w:szCs w:val="28"/>
          <w:lang w:eastAsia="ar-SA"/>
        </w:rPr>
      </w:pPr>
      <w:r w:rsidRPr="000B76CE">
        <w:rPr>
          <w:bCs/>
          <w:szCs w:val="28"/>
          <w:lang w:eastAsia="ar-SA"/>
        </w:rPr>
        <w:t xml:space="preserve">3. </w:t>
      </w:r>
      <w:r w:rsidR="004C4C46" w:rsidRPr="004C4C46">
        <w:rPr>
          <w:bCs/>
          <w:szCs w:val="28"/>
          <w:lang w:eastAsia="ar-SA"/>
        </w:rPr>
        <w:t xml:space="preserve">Организация работы по проведению анализа информации </w:t>
      </w:r>
      <w:r w:rsidR="004C4C46">
        <w:rPr>
          <w:bCs/>
          <w:szCs w:val="28"/>
          <w:lang w:eastAsia="ar-SA"/>
        </w:rPr>
        <w:br/>
      </w:r>
      <w:r w:rsidR="004C4C46" w:rsidRPr="004C4C46">
        <w:rPr>
          <w:bCs/>
          <w:szCs w:val="28"/>
          <w:lang w:eastAsia="ar-SA"/>
        </w:rPr>
        <w:t>о коррупционных проявлениях в деятельности должностных лиц Архивного комитета Санкт-Петербурга, размещенной в средствах массовой информации.</w:t>
      </w:r>
    </w:p>
    <w:p w:rsidR="0034739E" w:rsidRDefault="0034739E" w:rsidP="0034739E">
      <w:pPr>
        <w:widowControl/>
        <w:overflowPunct w:val="0"/>
        <w:autoSpaceDE w:val="0"/>
        <w:adjustRightInd/>
        <w:spacing w:after="0"/>
        <w:ind w:firstLine="0"/>
        <w:rPr>
          <w:b/>
          <w:bCs/>
          <w:szCs w:val="28"/>
          <w:lang w:eastAsia="ar-SA"/>
        </w:rPr>
      </w:pPr>
    </w:p>
    <w:p w:rsidR="0034739E" w:rsidRDefault="0034739E" w:rsidP="0034739E">
      <w:pPr>
        <w:widowControl/>
        <w:overflowPunct w:val="0"/>
        <w:autoSpaceDE w:val="0"/>
        <w:adjustRightInd/>
        <w:spacing w:after="0"/>
        <w:ind w:firstLine="0"/>
        <w:rPr>
          <w:b/>
          <w:color w:val="000000"/>
          <w:spacing w:val="-5"/>
          <w:szCs w:val="28"/>
        </w:rPr>
      </w:pPr>
      <w:r>
        <w:rPr>
          <w:b/>
          <w:color w:val="000000"/>
          <w:spacing w:val="-5"/>
          <w:szCs w:val="28"/>
        </w:rPr>
        <w:lastRenderedPageBreak/>
        <w:t xml:space="preserve">1. </w:t>
      </w:r>
      <w:r w:rsidRPr="00B102A0">
        <w:rPr>
          <w:b/>
          <w:color w:val="000000"/>
          <w:spacing w:val="-5"/>
          <w:szCs w:val="28"/>
        </w:rPr>
        <w:t>СЛУШАЛИ:</w:t>
      </w:r>
    </w:p>
    <w:p w:rsidR="000B76CE" w:rsidRDefault="000B76CE" w:rsidP="0034739E">
      <w:pPr>
        <w:widowControl/>
        <w:overflowPunct w:val="0"/>
        <w:autoSpaceDE w:val="0"/>
        <w:adjustRightInd/>
        <w:spacing w:after="0"/>
        <w:ind w:firstLine="0"/>
        <w:rPr>
          <w:bCs/>
          <w:szCs w:val="28"/>
          <w:lang w:eastAsia="ar-SA"/>
        </w:rPr>
      </w:pPr>
      <w:r w:rsidRPr="000B76CE">
        <w:rPr>
          <w:bCs/>
          <w:szCs w:val="28"/>
          <w:lang w:eastAsia="ar-SA"/>
        </w:rPr>
        <w:t xml:space="preserve">О выполнении в </w:t>
      </w:r>
      <w:r w:rsidR="004C4C46">
        <w:rPr>
          <w:bCs/>
          <w:szCs w:val="28"/>
          <w:lang w:eastAsia="ar-SA"/>
        </w:rPr>
        <w:t xml:space="preserve">первом полугодии </w:t>
      </w:r>
      <w:r w:rsidRPr="000B76CE">
        <w:rPr>
          <w:bCs/>
          <w:szCs w:val="28"/>
          <w:lang w:eastAsia="ar-SA"/>
        </w:rPr>
        <w:t>20</w:t>
      </w:r>
      <w:r w:rsidR="004C4C46">
        <w:rPr>
          <w:bCs/>
          <w:szCs w:val="28"/>
          <w:lang w:eastAsia="ar-SA"/>
        </w:rPr>
        <w:t>20</w:t>
      </w:r>
      <w:r w:rsidRPr="000B76CE">
        <w:rPr>
          <w:bCs/>
          <w:szCs w:val="28"/>
          <w:lang w:eastAsia="ar-SA"/>
        </w:rPr>
        <w:t xml:space="preserve"> году Плана мероприятий </w:t>
      </w:r>
      <w:r w:rsidR="004C4C46">
        <w:rPr>
          <w:bCs/>
          <w:szCs w:val="28"/>
          <w:lang w:eastAsia="ar-SA"/>
        </w:rPr>
        <w:br/>
      </w:r>
      <w:r w:rsidRPr="000B76CE">
        <w:rPr>
          <w:bCs/>
          <w:szCs w:val="28"/>
          <w:lang w:eastAsia="ar-SA"/>
        </w:rPr>
        <w:t>по противодействию коррупции в Санкт-Петербурге на 2018-2022 годы.</w:t>
      </w:r>
    </w:p>
    <w:p w:rsidR="0034739E" w:rsidRDefault="0034739E" w:rsidP="0034739E">
      <w:pPr>
        <w:shd w:val="clear" w:color="auto" w:fill="FFFFFF"/>
        <w:tabs>
          <w:tab w:val="left" w:pos="851"/>
        </w:tabs>
        <w:spacing w:after="0" w:line="322" w:lineRule="exact"/>
        <w:ind w:right="-1" w:firstLine="0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 xml:space="preserve">1. </w:t>
      </w:r>
      <w:r w:rsidRPr="00B102A0">
        <w:rPr>
          <w:b/>
          <w:color w:val="000000"/>
          <w:spacing w:val="-2"/>
          <w:szCs w:val="28"/>
        </w:rPr>
        <w:t>ВЫСТУПИЛИ:</w:t>
      </w:r>
    </w:p>
    <w:p w:rsidR="000B76CE" w:rsidRPr="000B76CE" w:rsidRDefault="004C4C46" w:rsidP="000B76CE">
      <w:pPr>
        <w:shd w:val="clear" w:color="auto" w:fill="FFFFFF"/>
        <w:tabs>
          <w:tab w:val="left" w:pos="851"/>
        </w:tabs>
        <w:spacing w:after="0" w:line="322" w:lineRule="exact"/>
        <w:ind w:right="-1" w:firstLine="0"/>
      </w:pPr>
      <w:proofErr w:type="spellStart"/>
      <w:r>
        <w:t>Вирская</w:t>
      </w:r>
      <w:proofErr w:type="spellEnd"/>
      <w:r>
        <w:t xml:space="preserve"> О.А</w:t>
      </w:r>
      <w:r w:rsidR="000B76CE" w:rsidRPr="000B76CE">
        <w:t xml:space="preserve">. </w:t>
      </w:r>
      <w:r w:rsidR="000B76CE" w:rsidRPr="000B76CE">
        <w:tab/>
        <w:t xml:space="preserve">- начальник сектора государственной службы, кадров </w:t>
      </w:r>
      <w:r w:rsidR="00F91441">
        <w:br/>
      </w:r>
      <w:r w:rsidR="000B76CE" w:rsidRPr="000B76CE">
        <w:t>и мобилизационной работы</w:t>
      </w:r>
      <w:r w:rsidR="00F420FD">
        <w:t xml:space="preserve"> Комитета</w:t>
      </w:r>
      <w:r w:rsidR="000B76CE">
        <w:t>;</w:t>
      </w:r>
    </w:p>
    <w:p w:rsidR="000B76CE" w:rsidRDefault="004C4C46" w:rsidP="000B76CE">
      <w:pPr>
        <w:shd w:val="clear" w:color="auto" w:fill="FFFFFF"/>
        <w:tabs>
          <w:tab w:val="left" w:pos="851"/>
        </w:tabs>
        <w:spacing w:after="0" w:line="322" w:lineRule="exact"/>
        <w:ind w:right="-1" w:firstLine="0"/>
      </w:pPr>
      <w:proofErr w:type="spellStart"/>
      <w:r>
        <w:t>Гарькуша</w:t>
      </w:r>
      <w:proofErr w:type="spellEnd"/>
      <w:r>
        <w:t xml:space="preserve"> И.А</w:t>
      </w:r>
      <w:r w:rsidR="000B76CE" w:rsidRPr="000B76CE">
        <w:t>.</w:t>
      </w:r>
      <w:r w:rsidR="000B76CE" w:rsidRPr="000B76CE">
        <w:tab/>
        <w:t>- за</w:t>
      </w:r>
      <w:r w:rsidR="000B76CE">
        <w:t>меститель председателя Комитета.</w:t>
      </w:r>
      <w:r w:rsidR="000B76CE" w:rsidRPr="000B76CE">
        <w:t xml:space="preserve"> </w:t>
      </w:r>
    </w:p>
    <w:p w:rsidR="0034739E" w:rsidRDefault="0034739E" w:rsidP="0034739E">
      <w:pPr>
        <w:shd w:val="clear" w:color="auto" w:fill="FFFFFF"/>
        <w:tabs>
          <w:tab w:val="left" w:pos="851"/>
        </w:tabs>
        <w:spacing w:after="0" w:line="322" w:lineRule="exact"/>
        <w:ind w:right="-1" w:firstLine="0"/>
        <w:rPr>
          <w:b/>
          <w:color w:val="000000"/>
          <w:spacing w:val="-3"/>
          <w:szCs w:val="28"/>
        </w:rPr>
      </w:pPr>
      <w:r>
        <w:rPr>
          <w:b/>
          <w:color w:val="000000"/>
          <w:spacing w:val="-3"/>
          <w:szCs w:val="28"/>
        </w:rPr>
        <w:t xml:space="preserve">1. </w:t>
      </w:r>
      <w:r w:rsidRPr="00B102A0">
        <w:rPr>
          <w:b/>
          <w:color w:val="000000"/>
          <w:spacing w:val="-3"/>
          <w:szCs w:val="28"/>
        </w:rPr>
        <w:t>РЕШИЛИ:</w:t>
      </w:r>
    </w:p>
    <w:p w:rsidR="000B76CE" w:rsidRPr="00F91441" w:rsidRDefault="00F91441" w:rsidP="007A6C5D">
      <w:pPr>
        <w:shd w:val="clear" w:color="auto" w:fill="FFFFFF"/>
        <w:tabs>
          <w:tab w:val="left" w:pos="851"/>
        </w:tabs>
        <w:spacing w:after="0" w:line="322" w:lineRule="exact"/>
        <w:ind w:right="-1" w:firstLine="0"/>
      </w:pPr>
      <w:r w:rsidRPr="00F91441">
        <w:t xml:space="preserve">Информацию </w:t>
      </w:r>
      <w:r w:rsidR="00F420FD" w:rsidRPr="00F420FD">
        <w:t xml:space="preserve">о </w:t>
      </w:r>
      <w:proofErr w:type="gramStart"/>
      <w:r w:rsidR="007A6C5D">
        <w:t>выполнении</w:t>
      </w:r>
      <w:proofErr w:type="gramEnd"/>
      <w:r w:rsidR="007A6C5D">
        <w:t xml:space="preserve"> в первом полугодии 2020 году Плана мероприятий по противодействию коррупции в Санкт-Петербурге </w:t>
      </w:r>
      <w:r w:rsidR="007A6C5D">
        <w:br/>
      </w:r>
      <w:r w:rsidR="007A6C5D">
        <w:t>на 2018-2022 годы</w:t>
      </w:r>
      <w:r w:rsidR="007A6C5D" w:rsidRPr="007A6C5D">
        <w:t xml:space="preserve"> принять к сведению</w:t>
      </w:r>
      <w:r w:rsidRPr="00F91441">
        <w:t>.</w:t>
      </w:r>
    </w:p>
    <w:p w:rsidR="0034739E" w:rsidRDefault="0034739E" w:rsidP="0034739E">
      <w:pPr>
        <w:shd w:val="clear" w:color="auto" w:fill="FFFFFF"/>
        <w:tabs>
          <w:tab w:val="left" w:pos="851"/>
        </w:tabs>
        <w:spacing w:after="0"/>
        <w:ind w:firstLine="0"/>
        <w:rPr>
          <w:b/>
          <w:color w:val="000000"/>
          <w:spacing w:val="-10"/>
          <w:szCs w:val="28"/>
        </w:rPr>
      </w:pPr>
    </w:p>
    <w:p w:rsidR="0034739E" w:rsidRDefault="0034739E" w:rsidP="0034739E">
      <w:pPr>
        <w:shd w:val="clear" w:color="auto" w:fill="FFFFFF"/>
        <w:tabs>
          <w:tab w:val="left" w:pos="851"/>
        </w:tabs>
        <w:spacing w:after="0"/>
        <w:ind w:firstLine="0"/>
        <w:rPr>
          <w:b/>
          <w:color w:val="000000"/>
          <w:spacing w:val="-3"/>
          <w:szCs w:val="28"/>
        </w:rPr>
      </w:pPr>
      <w:r>
        <w:rPr>
          <w:b/>
          <w:color w:val="000000"/>
          <w:spacing w:val="-10"/>
          <w:szCs w:val="28"/>
        </w:rPr>
        <w:t xml:space="preserve">2. </w:t>
      </w:r>
      <w:r w:rsidRPr="00B102A0">
        <w:rPr>
          <w:b/>
          <w:color w:val="000000"/>
          <w:spacing w:val="-3"/>
          <w:szCs w:val="28"/>
        </w:rPr>
        <w:t>СЛУШАЛИ:</w:t>
      </w:r>
    </w:p>
    <w:p w:rsidR="00F91441" w:rsidRDefault="00F91441" w:rsidP="00F91441">
      <w:pPr>
        <w:shd w:val="clear" w:color="auto" w:fill="FFFFFF"/>
        <w:tabs>
          <w:tab w:val="left" w:pos="851"/>
        </w:tabs>
        <w:spacing w:after="0"/>
        <w:ind w:firstLine="0"/>
        <w:rPr>
          <w:color w:val="000000"/>
          <w:spacing w:val="-3"/>
          <w:szCs w:val="28"/>
        </w:rPr>
      </w:pPr>
      <w:r w:rsidRPr="00F91441">
        <w:rPr>
          <w:color w:val="000000"/>
          <w:spacing w:val="-3"/>
          <w:szCs w:val="28"/>
        </w:rPr>
        <w:t>О выполнении структурными подразделениями Комитета решений Комиссии по координации работы по противодействию коррупции в Санкт-Петербурге.</w:t>
      </w:r>
    </w:p>
    <w:p w:rsidR="0034739E" w:rsidRDefault="0034739E" w:rsidP="0034739E">
      <w:pPr>
        <w:shd w:val="clear" w:color="auto" w:fill="FFFFFF"/>
        <w:tabs>
          <w:tab w:val="left" w:pos="851"/>
        </w:tabs>
        <w:spacing w:after="0"/>
        <w:ind w:firstLine="0"/>
        <w:rPr>
          <w:b/>
          <w:color w:val="000000"/>
          <w:spacing w:val="-3"/>
          <w:szCs w:val="28"/>
        </w:rPr>
      </w:pPr>
      <w:r>
        <w:rPr>
          <w:b/>
          <w:color w:val="000000"/>
          <w:spacing w:val="-3"/>
          <w:szCs w:val="28"/>
        </w:rPr>
        <w:t>2. ВЫСТУПИЛИ:</w:t>
      </w:r>
    </w:p>
    <w:p w:rsidR="00F91441" w:rsidRPr="00F91441" w:rsidRDefault="004C4C46" w:rsidP="004C4C46">
      <w:pPr>
        <w:shd w:val="clear" w:color="auto" w:fill="FFFFFF"/>
        <w:tabs>
          <w:tab w:val="left" w:pos="851"/>
        </w:tabs>
        <w:spacing w:after="0"/>
        <w:ind w:firstLine="0"/>
        <w:rPr>
          <w:color w:val="000000"/>
          <w:spacing w:val="-3"/>
          <w:szCs w:val="28"/>
        </w:rPr>
      </w:pPr>
      <w:proofErr w:type="spellStart"/>
      <w:r>
        <w:rPr>
          <w:color w:val="000000"/>
          <w:spacing w:val="-3"/>
          <w:szCs w:val="28"/>
        </w:rPr>
        <w:t>Вирская</w:t>
      </w:r>
      <w:proofErr w:type="spellEnd"/>
      <w:r>
        <w:rPr>
          <w:color w:val="000000"/>
          <w:spacing w:val="-3"/>
          <w:szCs w:val="28"/>
        </w:rPr>
        <w:t xml:space="preserve"> О.А</w:t>
      </w:r>
      <w:r w:rsidR="00F91441" w:rsidRPr="00F91441">
        <w:rPr>
          <w:color w:val="000000"/>
          <w:spacing w:val="-3"/>
          <w:szCs w:val="28"/>
        </w:rPr>
        <w:t xml:space="preserve">. </w:t>
      </w:r>
      <w:r w:rsidR="00F91441" w:rsidRPr="00F91441">
        <w:rPr>
          <w:color w:val="000000"/>
          <w:spacing w:val="-3"/>
          <w:szCs w:val="28"/>
        </w:rPr>
        <w:tab/>
        <w:t xml:space="preserve">- начальник сектора государственной службы, кадров </w:t>
      </w:r>
      <w:r>
        <w:rPr>
          <w:color w:val="000000"/>
          <w:spacing w:val="-3"/>
          <w:szCs w:val="28"/>
        </w:rPr>
        <w:br/>
      </w:r>
      <w:r w:rsidR="00F91441" w:rsidRPr="00F91441">
        <w:rPr>
          <w:color w:val="000000"/>
          <w:spacing w:val="-3"/>
          <w:szCs w:val="28"/>
        </w:rPr>
        <w:t>и мобилизационной работы</w:t>
      </w:r>
      <w:r w:rsidR="00F420FD">
        <w:rPr>
          <w:color w:val="000000"/>
          <w:spacing w:val="-3"/>
          <w:szCs w:val="28"/>
        </w:rPr>
        <w:t xml:space="preserve"> Комитета</w:t>
      </w:r>
      <w:r w:rsidR="00F91441" w:rsidRPr="00F91441">
        <w:rPr>
          <w:color w:val="000000"/>
          <w:spacing w:val="-3"/>
          <w:szCs w:val="28"/>
        </w:rPr>
        <w:t>;</w:t>
      </w:r>
    </w:p>
    <w:p w:rsidR="00F91441" w:rsidRPr="00F91441" w:rsidRDefault="004C4C46" w:rsidP="00F91441">
      <w:pPr>
        <w:shd w:val="clear" w:color="auto" w:fill="FFFFFF"/>
        <w:tabs>
          <w:tab w:val="left" w:pos="851"/>
        </w:tabs>
        <w:spacing w:after="0"/>
        <w:ind w:firstLine="0"/>
        <w:rPr>
          <w:color w:val="000000"/>
          <w:spacing w:val="-3"/>
          <w:szCs w:val="28"/>
        </w:rPr>
      </w:pPr>
      <w:proofErr w:type="spellStart"/>
      <w:r>
        <w:rPr>
          <w:color w:val="000000"/>
          <w:spacing w:val="-3"/>
          <w:szCs w:val="28"/>
        </w:rPr>
        <w:t>Маличенко</w:t>
      </w:r>
      <w:proofErr w:type="spellEnd"/>
      <w:r>
        <w:rPr>
          <w:color w:val="000000"/>
          <w:spacing w:val="-3"/>
          <w:szCs w:val="28"/>
        </w:rPr>
        <w:t xml:space="preserve"> О.А</w:t>
      </w:r>
      <w:r w:rsidR="00F91441" w:rsidRPr="00F91441">
        <w:rPr>
          <w:color w:val="000000"/>
          <w:spacing w:val="-3"/>
          <w:szCs w:val="28"/>
        </w:rPr>
        <w:t>.</w:t>
      </w:r>
      <w:r w:rsidR="00F91441" w:rsidRPr="00F91441">
        <w:rPr>
          <w:color w:val="000000"/>
          <w:spacing w:val="-3"/>
          <w:szCs w:val="28"/>
        </w:rPr>
        <w:tab/>
        <w:t xml:space="preserve">- </w:t>
      </w:r>
      <w:r w:rsidR="00F420FD" w:rsidRPr="00F420FD">
        <w:rPr>
          <w:color w:val="000000"/>
          <w:spacing w:val="-3"/>
          <w:szCs w:val="28"/>
        </w:rPr>
        <w:t>начальник отдела комплексного развития и закупок</w:t>
      </w:r>
      <w:r w:rsidR="00F420FD">
        <w:rPr>
          <w:color w:val="000000"/>
          <w:spacing w:val="-3"/>
          <w:szCs w:val="28"/>
        </w:rPr>
        <w:t xml:space="preserve"> Комитета</w:t>
      </w:r>
      <w:r w:rsidR="00F91441" w:rsidRPr="00F91441">
        <w:rPr>
          <w:color w:val="000000"/>
          <w:spacing w:val="-3"/>
          <w:szCs w:val="28"/>
        </w:rPr>
        <w:t>.</w:t>
      </w:r>
    </w:p>
    <w:p w:rsidR="0034739E" w:rsidRDefault="0034739E" w:rsidP="0034739E">
      <w:pPr>
        <w:shd w:val="clear" w:color="auto" w:fill="FFFFFF"/>
        <w:tabs>
          <w:tab w:val="left" w:pos="851"/>
        </w:tabs>
        <w:spacing w:after="0"/>
        <w:ind w:firstLine="0"/>
        <w:rPr>
          <w:b/>
        </w:rPr>
      </w:pPr>
      <w:r>
        <w:rPr>
          <w:b/>
          <w:color w:val="000000"/>
          <w:spacing w:val="-5"/>
          <w:szCs w:val="28"/>
        </w:rPr>
        <w:t xml:space="preserve">2. </w:t>
      </w:r>
      <w:r w:rsidRPr="00B102A0">
        <w:rPr>
          <w:b/>
          <w:color w:val="000000"/>
          <w:spacing w:val="-5"/>
          <w:szCs w:val="28"/>
        </w:rPr>
        <w:t>РЕШИЛИ:</w:t>
      </w:r>
    </w:p>
    <w:p w:rsidR="0034739E" w:rsidRDefault="00F91441" w:rsidP="0034739E">
      <w:pPr>
        <w:shd w:val="clear" w:color="auto" w:fill="FFFFFF"/>
        <w:tabs>
          <w:tab w:val="left" w:pos="851"/>
        </w:tabs>
        <w:spacing w:after="0"/>
        <w:ind w:firstLine="0"/>
      </w:pPr>
      <w:r w:rsidRPr="00F91441">
        <w:t>Информацию принять к сведению</w:t>
      </w:r>
      <w:r w:rsidR="00F420FD">
        <w:t xml:space="preserve">, продолжить исполнение пунктов решений Комиссии по координации работы по противодействию коррупции </w:t>
      </w:r>
      <w:r w:rsidR="00F420FD">
        <w:br/>
        <w:t>в Санкт-Петербурге</w:t>
      </w:r>
      <w:r w:rsidRPr="00F91441">
        <w:t>.</w:t>
      </w:r>
    </w:p>
    <w:p w:rsidR="007A6C5D" w:rsidRDefault="007A6C5D" w:rsidP="0034739E">
      <w:pPr>
        <w:shd w:val="clear" w:color="auto" w:fill="FFFFFF"/>
        <w:tabs>
          <w:tab w:val="left" w:pos="851"/>
        </w:tabs>
        <w:spacing w:after="0"/>
        <w:ind w:firstLine="0"/>
      </w:pPr>
      <w:r>
        <w:t>Срок: постоянно</w:t>
      </w:r>
    </w:p>
    <w:p w:rsidR="007A6C5D" w:rsidRDefault="007A6C5D" w:rsidP="0034739E">
      <w:pPr>
        <w:shd w:val="clear" w:color="auto" w:fill="FFFFFF"/>
        <w:tabs>
          <w:tab w:val="left" w:pos="851"/>
        </w:tabs>
        <w:spacing w:after="0"/>
        <w:ind w:firstLine="0"/>
      </w:pPr>
      <w:r>
        <w:t xml:space="preserve">Ответственные: </w:t>
      </w:r>
      <w:proofErr w:type="spellStart"/>
      <w:r>
        <w:t>Вирская</w:t>
      </w:r>
      <w:proofErr w:type="spellEnd"/>
      <w:r>
        <w:t xml:space="preserve"> О.А., </w:t>
      </w:r>
      <w:proofErr w:type="spellStart"/>
      <w:r>
        <w:t>Маличенко</w:t>
      </w:r>
      <w:proofErr w:type="spellEnd"/>
      <w:r>
        <w:t xml:space="preserve"> О.А. </w:t>
      </w:r>
    </w:p>
    <w:p w:rsidR="00F91441" w:rsidRDefault="00F91441" w:rsidP="0034739E">
      <w:pPr>
        <w:shd w:val="clear" w:color="auto" w:fill="FFFFFF"/>
        <w:tabs>
          <w:tab w:val="left" w:pos="851"/>
        </w:tabs>
        <w:spacing w:after="0"/>
        <w:ind w:firstLine="0"/>
      </w:pPr>
    </w:p>
    <w:p w:rsidR="00F91441" w:rsidRPr="00F91441" w:rsidRDefault="00F91441" w:rsidP="0034739E">
      <w:pPr>
        <w:shd w:val="clear" w:color="auto" w:fill="FFFFFF"/>
        <w:tabs>
          <w:tab w:val="left" w:pos="851"/>
        </w:tabs>
        <w:spacing w:after="0"/>
        <w:ind w:firstLine="0"/>
        <w:rPr>
          <w:b/>
        </w:rPr>
      </w:pPr>
      <w:r w:rsidRPr="00F91441">
        <w:rPr>
          <w:b/>
        </w:rPr>
        <w:t>3. СЛУШАЛИ:</w:t>
      </w:r>
    </w:p>
    <w:p w:rsidR="00F91441" w:rsidRDefault="00F420FD" w:rsidP="0034739E">
      <w:pPr>
        <w:shd w:val="clear" w:color="auto" w:fill="FFFFFF"/>
        <w:tabs>
          <w:tab w:val="left" w:pos="851"/>
        </w:tabs>
        <w:spacing w:after="0"/>
        <w:ind w:firstLine="0"/>
      </w:pPr>
      <w:r w:rsidRPr="00F420FD">
        <w:rPr>
          <w:szCs w:val="28"/>
        </w:rPr>
        <w:t xml:space="preserve">Об организации работы по проведению анализа информации </w:t>
      </w:r>
      <w:r w:rsidRPr="00F420FD">
        <w:rPr>
          <w:szCs w:val="28"/>
        </w:rPr>
        <w:br/>
        <w:t>о коррупционных проявлениях в деятельности должностных лиц Архивного комитета Санкт-Петербурга, размещенной в средствах массовой информации</w:t>
      </w:r>
      <w:r w:rsidR="00F91441" w:rsidRPr="00F91441">
        <w:t>.</w:t>
      </w:r>
    </w:p>
    <w:p w:rsidR="00F91441" w:rsidRPr="00F91441" w:rsidRDefault="00F91441" w:rsidP="0034739E">
      <w:pPr>
        <w:shd w:val="clear" w:color="auto" w:fill="FFFFFF"/>
        <w:tabs>
          <w:tab w:val="left" w:pos="851"/>
        </w:tabs>
        <w:spacing w:after="0"/>
        <w:ind w:firstLine="0"/>
        <w:rPr>
          <w:b/>
        </w:rPr>
      </w:pPr>
      <w:r w:rsidRPr="00F91441">
        <w:rPr>
          <w:b/>
        </w:rPr>
        <w:t>3. ВЫСТУПИЛИ:</w:t>
      </w:r>
    </w:p>
    <w:p w:rsidR="00F91441" w:rsidRDefault="00F420FD" w:rsidP="00F91441">
      <w:pPr>
        <w:shd w:val="clear" w:color="auto" w:fill="FFFFFF"/>
        <w:tabs>
          <w:tab w:val="left" w:pos="851"/>
        </w:tabs>
        <w:spacing w:after="0"/>
        <w:ind w:firstLine="0"/>
      </w:pPr>
      <w:proofErr w:type="spellStart"/>
      <w:r>
        <w:t>Вирская</w:t>
      </w:r>
      <w:proofErr w:type="spellEnd"/>
      <w:r>
        <w:t xml:space="preserve"> О.А</w:t>
      </w:r>
      <w:r w:rsidR="00F91441">
        <w:t xml:space="preserve">. - начальник сектора государственной службы, кадров </w:t>
      </w:r>
      <w:r>
        <w:br/>
      </w:r>
      <w:r w:rsidR="00F91441">
        <w:t>и мобилизационной работы;</w:t>
      </w:r>
    </w:p>
    <w:p w:rsidR="00F91441" w:rsidRDefault="00F420FD" w:rsidP="00F91441">
      <w:pPr>
        <w:shd w:val="clear" w:color="auto" w:fill="FFFFFF"/>
        <w:tabs>
          <w:tab w:val="left" w:pos="851"/>
        </w:tabs>
        <w:spacing w:after="0"/>
        <w:ind w:firstLine="0"/>
      </w:pPr>
      <w:r>
        <w:t>Федорова Е.А</w:t>
      </w:r>
      <w:r w:rsidR="00F91441">
        <w:t>.</w:t>
      </w:r>
      <w:r>
        <w:t xml:space="preserve"> </w:t>
      </w:r>
      <w:r w:rsidR="00F91441">
        <w:t xml:space="preserve">- </w:t>
      </w:r>
      <w:r w:rsidRPr="00F420FD">
        <w:t>отдела использования документов, проектной и организационной работы Комитета</w:t>
      </w:r>
      <w:r w:rsidR="00F91441">
        <w:t>.</w:t>
      </w:r>
    </w:p>
    <w:p w:rsidR="00F91441" w:rsidRDefault="00F420FD" w:rsidP="0034739E">
      <w:pPr>
        <w:shd w:val="clear" w:color="auto" w:fill="FFFFFF"/>
        <w:tabs>
          <w:tab w:val="left" w:pos="851"/>
        </w:tabs>
        <w:spacing w:after="0"/>
        <w:ind w:firstLine="0"/>
        <w:rPr>
          <w:b/>
        </w:rPr>
      </w:pPr>
      <w:r>
        <w:rPr>
          <w:b/>
        </w:rPr>
        <w:t>3</w:t>
      </w:r>
      <w:r w:rsidR="00F91441" w:rsidRPr="00F91441">
        <w:rPr>
          <w:b/>
        </w:rPr>
        <w:t>. РЕШИЛИ:</w:t>
      </w:r>
    </w:p>
    <w:p w:rsidR="00F91441" w:rsidRPr="00F91441" w:rsidRDefault="00F420FD" w:rsidP="0034739E">
      <w:pPr>
        <w:shd w:val="clear" w:color="auto" w:fill="FFFFFF"/>
        <w:tabs>
          <w:tab w:val="left" w:pos="851"/>
        </w:tabs>
        <w:spacing w:after="0"/>
        <w:ind w:firstLine="0"/>
      </w:pPr>
      <w:r w:rsidRPr="00F420FD">
        <w:t>Информацию принять к сведению</w:t>
      </w:r>
      <w:r w:rsidR="00F91441" w:rsidRPr="00F91441">
        <w:t>.</w:t>
      </w:r>
    </w:p>
    <w:p w:rsidR="00F91441" w:rsidRPr="00F91441" w:rsidRDefault="00F91441" w:rsidP="0034739E">
      <w:pPr>
        <w:shd w:val="clear" w:color="auto" w:fill="FFFFFF"/>
        <w:tabs>
          <w:tab w:val="left" w:pos="851"/>
        </w:tabs>
        <w:spacing w:after="0"/>
        <w:ind w:firstLine="0"/>
      </w:pPr>
    </w:p>
    <w:p w:rsidR="0034739E" w:rsidRDefault="0034739E" w:rsidP="0034739E">
      <w:pPr>
        <w:shd w:val="clear" w:color="auto" w:fill="FFFFFF"/>
        <w:tabs>
          <w:tab w:val="left" w:pos="851"/>
        </w:tabs>
        <w:spacing w:after="0"/>
        <w:ind w:firstLine="0"/>
        <w:rPr>
          <w:b/>
        </w:rPr>
      </w:pPr>
    </w:p>
    <w:p w:rsidR="0034739E" w:rsidRDefault="0034739E" w:rsidP="0034739E">
      <w:pPr>
        <w:shd w:val="clear" w:color="auto" w:fill="FFFFFF"/>
        <w:tabs>
          <w:tab w:val="left" w:pos="851"/>
        </w:tabs>
        <w:spacing w:after="0"/>
        <w:ind w:firstLine="0"/>
        <w:rPr>
          <w:b/>
        </w:rPr>
      </w:pPr>
    </w:p>
    <w:p w:rsidR="0034739E" w:rsidRPr="00061CCF" w:rsidRDefault="0034739E" w:rsidP="0034739E">
      <w:pPr>
        <w:shd w:val="clear" w:color="auto" w:fill="FFFFFF"/>
        <w:tabs>
          <w:tab w:val="left" w:pos="851"/>
        </w:tabs>
        <w:spacing w:after="0"/>
        <w:ind w:firstLine="0"/>
        <w:rPr>
          <w:b/>
        </w:rPr>
      </w:pPr>
      <w:r w:rsidRPr="00B102A0">
        <w:rPr>
          <w:color w:val="000000"/>
          <w:spacing w:val="-3"/>
          <w:szCs w:val="28"/>
        </w:rPr>
        <w:t>Председатель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B102A0"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</w:t>
      </w:r>
      <w:proofErr w:type="spellStart"/>
      <w:r w:rsidR="00F420FD">
        <w:rPr>
          <w:color w:val="000000"/>
          <w:spacing w:val="-3"/>
          <w:szCs w:val="28"/>
        </w:rPr>
        <w:t>И.О.Гарькуша</w:t>
      </w:r>
      <w:proofErr w:type="spellEnd"/>
    </w:p>
    <w:p w:rsidR="0034739E" w:rsidRDefault="0034739E" w:rsidP="0034739E">
      <w:pPr>
        <w:spacing w:after="0"/>
        <w:ind w:firstLine="0"/>
        <w:rPr>
          <w:color w:val="000000"/>
          <w:spacing w:val="-4"/>
          <w:szCs w:val="28"/>
        </w:rPr>
      </w:pPr>
    </w:p>
    <w:p w:rsidR="002E33C0" w:rsidRDefault="0034739E" w:rsidP="007A6C5D">
      <w:pPr>
        <w:spacing w:after="0"/>
        <w:ind w:firstLine="0"/>
      </w:pPr>
      <w:r w:rsidRPr="00B102A0">
        <w:rPr>
          <w:color w:val="000000"/>
          <w:spacing w:val="-4"/>
          <w:szCs w:val="28"/>
        </w:rPr>
        <w:t>Секретарь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B102A0"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</w:t>
      </w:r>
      <w:proofErr w:type="spellStart"/>
      <w:r w:rsidR="00F420FD">
        <w:rPr>
          <w:color w:val="000000"/>
          <w:szCs w:val="28"/>
        </w:rPr>
        <w:t>О.А.Вирская</w:t>
      </w:r>
      <w:bookmarkStart w:id="0" w:name="_GoBack"/>
      <w:bookmarkEnd w:id="0"/>
      <w:proofErr w:type="spellEnd"/>
    </w:p>
    <w:sectPr w:rsidR="002E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6C"/>
    <w:rsid w:val="000B76CE"/>
    <w:rsid w:val="002E33C0"/>
    <w:rsid w:val="0034739E"/>
    <w:rsid w:val="004C4C46"/>
    <w:rsid w:val="007A6C5D"/>
    <w:rsid w:val="009F3496"/>
    <w:rsid w:val="00AF6A6C"/>
    <w:rsid w:val="00CB6E32"/>
    <w:rsid w:val="00F420FD"/>
    <w:rsid w:val="00F9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E"/>
    <w:pPr>
      <w:widowControl w:val="0"/>
      <w:adjustRightInd w:val="0"/>
      <w:spacing w:after="12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6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14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44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E"/>
    <w:pPr>
      <w:widowControl w:val="0"/>
      <w:adjustRightInd w:val="0"/>
      <w:spacing w:after="12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6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14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4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Кремпелец Сергей Григорьевич</dc:creator>
  <cp:lastModifiedBy>Вирская Ольга Анатольевна</cp:lastModifiedBy>
  <cp:revision>3</cp:revision>
  <cp:lastPrinted>2019-12-17T08:15:00Z</cp:lastPrinted>
  <dcterms:created xsi:type="dcterms:W3CDTF">2022-02-27T12:54:00Z</dcterms:created>
  <dcterms:modified xsi:type="dcterms:W3CDTF">2022-02-27T13:28:00Z</dcterms:modified>
</cp:coreProperties>
</file>