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69" w:rsidRPr="00170E4D" w:rsidRDefault="00A01F69" w:rsidP="00CA17FC">
      <w:pPr>
        <w:spacing w:line="278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170E4D">
        <w:rPr>
          <w:b/>
          <w:sz w:val="26"/>
          <w:szCs w:val="26"/>
        </w:rPr>
        <w:t>Пояснительная записка</w:t>
      </w:r>
    </w:p>
    <w:p w:rsidR="008D2B7A" w:rsidRPr="00D5185C" w:rsidRDefault="00A01F69" w:rsidP="008D2B7A">
      <w:pPr>
        <w:spacing w:line="278" w:lineRule="auto"/>
        <w:jc w:val="center"/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 </w:t>
      </w:r>
      <w:r w:rsidR="00216730" w:rsidRPr="00170E4D">
        <w:rPr>
          <w:b/>
          <w:sz w:val="26"/>
          <w:szCs w:val="26"/>
        </w:rPr>
        <w:t>проекту постановления Правительства Санкт-Петербурга</w:t>
      </w:r>
      <w:r w:rsidR="008D2B7A" w:rsidRPr="00170E4D">
        <w:rPr>
          <w:b/>
          <w:sz w:val="26"/>
          <w:szCs w:val="26"/>
        </w:rPr>
        <w:t xml:space="preserve">                                       </w:t>
      </w:r>
      <w:r w:rsidR="00FA29CF" w:rsidRPr="00170E4D">
        <w:rPr>
          <w:b/>
          <w:sz w:val="26"/>
          <w:szCs w:val="26"/>
        </w:rPr>
        <w:t>«</w:t>
      </w:r>
      <w:r w:rsidR="008D2B7A" w:rsidRPr="00170E4D">
        <w:rPr>
          <w:b/>
          <w:sz w:val="26"/>
          <w:szCs w:val="26"/>
        </w:rPr>
        <w:t xml:space="preserve">О внесении изменений в </w:t>
      </w:r>
      <w:r w:rsidR="00F41E41">
        <w:rPr>
          <w:b/>
          <w:sz w:val="26"/>
          <w:szCs w:val="26"/>
        </w:rPr>
        <w:t>постановление</w:t>
      </w:r>
      <w:r w:rsidR="008D2B7A" w:rsidRPr="00170E4D">
        <w:rPr>
          <w:b/>
          <w:sz w:val="26"/>
          <w:szCs w:val="26"/>
        </w:rPr>
        <w:t xml:space="preserve"> Правительства Санкт-Петербурга</w:t>
      </w:r>
      <w:r w:rsidR="00F41E41">
        <w:rPr>
          <w:b/>
          <w:sz w:val="26"/>
          <w:szCs w:val="26"/>
        </w:rPr>
        <w:t xml:space="preserve"> </w:t>
      </w:r>
      <w:r w:rsidR="00F41E41">
        <w:rPr>
          <w:b/>
          <w:sz w:val="26"/>
          <w:szCs w:val="26"/>
        </w:rPr>
        <w:br/>
      </w:r>
      <w:r w:rsidR="00F60DBF" w:rsidRPr="00D5185C">
        <w:rPr>
          <w:b/>
          <w:sz w:val="26"/>
          <w:szCs w:val="26"/>
        </w:rPr>
        <w:t>от 23.06.2014 № 497</w:t>
      </w:r>
      <w:r w:rsidR="002F7402" w:rsidRPr="00D5185C">
        <w:rPr>
          <w:b/>
          <w:sz w:val="26"/>
          <w:szCs w:val="26"/>
        </w:rPr>
        <w:t>»</w:t>
      </w:r>
    </w:p>
    <w:p w:rsidR="00CB41FA" w:rsidRPr="00170E4D" w:rsidRDefault="00FA0CAE" w:rsidP="00B46B08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D5185C">
        <w:rPr>
          <w:sz w:val="26"/>
          <w:szCs w:val="26"/>
        </w:rPr>
        <w:tab/>
      </w:r>
      <w:proofErr w:type="gramStart"/>
      <w:r w:rsidR="000C00A7" w:rsidRPr="00D5185C">
        <w:rPr>
          <w:sz w:val="26"/>
          <w:szCs w:val="26"/>
        </w:rPr>
        <w:t xml:space="preserve">Проект постановления Правительства Санкт-Петербурга </w:t>
      </w:r>
      <w:r w:rsidR="00FA29CF" w:rsidRPr="00D5185C">
        <w:rPr>
          <w:sz w:val="26"/>
          <w:szCs w:val="26"/>
        </w:rPr>
        <w:t>«</w:t>
      </w:r>
      <w:r w:rsidR="008D2B7A" w:rsidRPr="00D5185C">
        <w:rPr>
          <w:sz w:val="26"/>
          <w:szCs w:val="26"/>
        </w:rPr>
        <w:t xml:space="preserve">О внесении изменений </w:t>
      </w:r>
      <w:r w:rsidR="00170E4D" w:rsidRPr="00D5185C">
        <w:rPr>
          <w:sz w:val="26"/>
          <w:szCs w:val="26"/>
        </w:rPr>
        <w:t xml:space="preserve">                </w:t>
      </w:r>
      <w:r w:rsidR="008D2B7A" w:rsidRPr="00D5185C">
        <w:rPr>
          <w:sz w:val="26"/>
          <w:szCs w:val="26"/>
        </w:rPr>
        <w:t xml:space="preserve">в </w:t>
      </w:r>
      <w:r w:rsidR="00F41E41" w:rsidRPr="00D5185C">
        <w:rPr>
          <w:sz w:val="26"/>
          <w:szCs w:val="26"/>
        </w:rPr>
        <w:t>постановление</w:t>
      </w:r>
      <w:r w:rsidR="008D2B7A" w:rsidRPr="00D5185C">
        <w:rPr>
          <w:sz w:val="26"/>
          <w:szCs w:val="26"/>
        </w:rPr>
        <w:t xml:space="preserve"> Правительства Санкт-Петербурга</w:t>
      </w:r>
      <w:r w:rsidR="00F41E41" w:rsidRPr="00D5185C">
        <w:rPr>
          <w:sz w:val="26"/>
          <w:szCs w:val="26"/>
        </w:rPr>
        <w:t xml:space="preserve"> </w:t>
      </w:r>
      <w:r w:rsidR="00F60DBF" w:rsidRPr="00D5185C">
        <w:rPr>
          <w:sz w:val="26"/>
          <w:szCs w:val="26"/>
        </w:rPr>
        <w:t>от 23.06.2014 № 497</w:t>
      </w:r>
      <w:r w:rsidR="008D2B7A" w:rsidRPr="00D5185C">
        <w:rPr>
          <w:sz w:val="26"/>
          <w:szCs w:val="26"/>
        </w:rPr>
        <w:t>»</w:t>
      </w:r>
      <w:r w:rsidR="002F7402" w:rsidRPr="00D5185C">
        <w:rPr>
          <w:sz w:val="26"/>
          <w:szCs w:val="26"/>
        </w:rPr>
        <w:t xml:space="preserve"> </w:t>
      </w:r>
      <w:r w:rsidR="00F41E41" w:rsidRPr="00D5185C">
        <w:rPr>
          <w:sz w:val="26"/>
          <w:szCs w:val="26"/>
        </w:rPr>
        <w:br/>
      </w:r>
      <w:r w:rsidR="00D2123C" w:rsidRPr="00170E4D">
        <w:rPr>
          <w:sz w:val="26"/>
          <w:szCs w:val="26"/>
        </w:rPr>
        <w:t>(далее – Проект)</w:t>
      </w:r>
      <w:r w:rsidR="00FA29CF" w:rsidRPr="00170E4D">
        <w:rPr>
          <w:sz w:val="26"/>
          <w:szCs w:val="26"/>
        </w:rPr>
        <w:t xml:space="preserve"> </w:t>
      </w:r>
      <w:r w:rsidR="007F32C9" w:rsidRPr="00170E4D">
        <w:rPr>
          <w:sz w:val="26"/>
          <w:szCs w:val="26"/>
        </w:rPr>
        <w:t>подготовлен Комитетом</w:t>
      </w:r>
      <w:r w:rsidR="00CE3DFA" w:rsidRPr="00170E4D">
        <w:rPr>
          <w:sz w:val="26"/>
          <w:szCs w:val="26"/>
        </w:rPr>
        <w:t xml:space="preserve"> </w:t>
      </w:r>
      <w:r w:rsidR="007F32C9" w:rsidRPr="00170E4D">
        <w:rPr>
          <w:sz w:val="26"/>
          <w:szCs w:val="26"/>
        </w:rPr>
        <w:t xml:space="preserve">по строительству </w:t>
      </w:r>
      <w:r w:rsidR="00C05BAA" w:rsidRPr="00170E4D">
        <w:rPr>
          <w:sz w:val="26"/>
          <w:szCs w:val="26"/>
        </w:rPr>
        <w:t>с целью приведения объемов работ мероприятий</w:t>
      </w:r>
      <w:r w:rsidR="00CE3DFA" w:rsidRPr="00170E4D">
        <w:rPr>
          <w:sz w:val="26"/>
          <w:szCs w:val="26"/>
        </w:rPr>
        <w:t xml:space="preserve"> </w:t>
      </w:r>
      <w:r w:rsidR="00F41E41">
        <w:rPr>
          <w:sz w:val="26"/>
          <w:szCs w:val="26"/>
        </w:rPr>
        <w:t>по государственной программе</w:t>
      </w:r>
      <w:r w:rsidR="005748CF" w:rsidRPr="00170E4D">
        <w:rPr>
          <w:sz w:val="26"/>
          <w:szCs w:val="26"/>
        </w:rPr>
        <w:t xml:space="preserve"> Санкт-Петербурга</w:t>
      </w:r>
      <w:r w:rsidR="008D2B7A" w:rsidRPr="00170E4D">
        <w:rPr>
          <w:sz w:val="26"/>
          <w:szCs w:val="26"/>
        </w:rPr>
        <w:t xml:space="preserve"> </w:t>
      </w:r>
      <w:r w:rsidR="00B46B08" w:rsidRPr="00B46B08">
        <w:rPr>
          <w:sz w:val="26"/>
          <w:szCs w:val="26"/>
        </w:rPr>
        <w:t>«Социальная поддержка граждан в Санкт-Петербурге»</w:t>
      </w:r>
      <w:r w:rsidR="002F7402" w:rsidRPr="00170E4D">
        <w:rPr>
          <w:sz w:val="26"/>
          <w:szCs w:val="26"/>
        </w:rPr>
        <w:t xml:space="preserve">, </w:t>
      </w:r>
      <w:r w:rsidR="00C8796D" w:rsidRPr="00170E4D">
        <w:rPr>
          <w:sz w:val="26"/>
          <w:szCs w:val="26"/>
        </w:rPr>
        <w:t>исполнителем</w:t>
      </w:r>
      <w:r w:rsidR="00CE3DFA" w:rsidRPr="00170E4D">
        <w:rPr>
          <w:sz w:val="26"/>
          <w:szCs w:val="26"/>
        </w:rPr>
        <w:t xml:space="preserve"> </w:t>
      </w:r>
      <w:r w:rsidR="00F41E41">
        <w:rPr>
          <w:sz w:val="26"/>
          <w:szCs w:val="26"/>
        </w:rPr>
        <w:t>по которой</w:t>
      </w:r>
      <w:r w:rsidR="00C05BAA" w:rsidRPr="00170E4D">
        <w:rPr>
          <w:sz w:val="26"/>
          <w:szCs w:val="26"/>
        </w:rPr>
        <w:t xml:space="preserve"> является</w:t>
      </w:r>
      <w:r w:rsidR="00170E4D">
        <w:rPr>
          <w:sz w:val="26"/>
          <w:szCs w:val="26"/>
        </w:rPr>
        <w:t xml:space="preserve"> </w:t>
      </w:r>
      <w:r w:rsidR="005E5B70" w:rsidRPr="00170E4D">
        <w:rPr>
          <w:sz w:val="26"/>
          <w:szCs w:val="26"/>
        </w:rPr>
        <w:t>Комитет</w:t>
      </w:r>
      <w:r w:rsidR="008D2B7A" w:rsidRPr="00170E4D">
        <w:rPr>
          <w:sz w:val="26"/>
          <w:szCs w:val="26"/>
        </w:rPr>
        <w:t xml:space="preserve"> </w:t>
      </w:r>
      <w:r w:rsidR="00F41E41">
        <w:rPr>
          <w:sz w:val="26"/>
          <w:szCs w:val="26"/>
        </w:rPr>
        <w:br/>
      </w:r>
      <w:r w:rsidR="00EF6285" w:rsidRPr="00170E4D">
        <w:rPr>
          <w:sz w:val="26"/>
          <w:szCs w:val="26"/>
        </w:rPr>
        <w:t>по</w:t>
      </w:r>
      <w:r w:rsidR="005748CF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строительству</w:t>
      </w:r>
      <w:r w:rsidR="0066361D" w:rsidRPr="00170E4D">
        <w:rPr>
          <w:sz w:val="26"/>
          <w:szCs w:val="26"/>
        </w:rPr>
        <w:t>,</w:t>
      </w:r>
      <w:r w:rsidR="008140BF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в соответствие с расходами, предусмотренными</w:t>
      </w:r>
      <w:r w:rsidR="00170E4D">
        <w:rPr>
          <w:sz w:val="26"/>
          <w:szCs w:val="26"/>
        </w:rPr>
        <w:t xml:space="preserve"> </w:t>
      </w:r>
      <w:r w:rsidR="002C0ACE" w:rsidRPr="00170E4D">
        <w:rPr>
          <w:sz w:val="26"/>
          <w:szCs w:val="26"/>
        </w:rPr>
        <w:t xml:space="preserve">с </w:t>
      </w:r>
      <w:r w:rsidR="00C05BAA" w:rsidRPr="00170E4D">
        <w:rPr>
          <w:sz w:val="26"/>
          <w:szCs w:val="26"/>
        </w:rPr>
        <w:t>учетом принятого постановления Правительства</w:t>
      </w:r>
      <w:r w:rsidR="002F7402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Санкт-Петербурга</w:t>
      </w:r>
      <w:r w:rsidR="00D5185C">
        <w:rPr>
          <w:sz w:val="26"/>
          <w:szCs w:val="26"/>
        </w:rPr>
        <w:t xml:space="preserve"> </w:t>
      </w:r>
      <w:r w:rsidR="008D2B7A" w:rsidRPr="00D5185C">
        <w:rPr>
          <w:sz w:val="26"/>
          <w:szCs w:val="26"/>
        </w:rPr>
        <w:t>от</w:t>
      </w:r>
      <w:r w:rsidR="00D5185C" w:rsidRPr="00D5185C">
        <w:rPr>
          <w:sz w:val="26"/>
          <w:szCs w:val="26"/>
        </w:rPr>
        <w:t xml:space="preserve"> 05.07.2022 № 628</w:t>
      </w:r>
      <w:r w:rsidR="00F41E41">
        <w:rPr>
          <w:color w:val="FF0000"/>
          <w:sz w:val="26"/>
          <w:szCs w:val="26"/>
        </w:rPr>
        <w:br/>
      </w:r>
      <w:r w:rsidR="008D2B7A" w:rsidRPr="00261D23">
        <w:rPr>
          <w:sz w:val="26"/>
          <w:szCs w:val="26"/>
        </w:rPr>
        <w:t>«</w:t>
      </w:r>
      <w:r w:rsidR="008D2B7A" w:rsidRPr="00170E4D">
        <w:rPr>
          <w:sz w:val="26"/>
          <w:szCs w:val="26"/>
        </w:rPr>
        <w:t>О перераспределении объемов работ</w:t>
      </w:r>
      <w:proofErr w:type="gramEnd"/>
      <w:r w:rsidR="008D2B7A" w:rsidRPr="00170E4D">
        <w:rPr>
          <w:sz w:val="26"/>
          <w:szCs w:val="26"/>
        </w:rPr>
        <w:t>, предусмотренных Комитету по строительству, между объектами Адресной инвестиционной программы на 2022 год и на плановый период 2023 и 2024 годов»</w:t>
      </w:r>
      <w:r w:rsidR="00CA650E" w:rsidRPr="00170E4D">
        <w:rPr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ab/>
      </w:r>
      <w:r w:rsidR="005D4D8B" w:rsidRPr="00170E4D">
        <w:rPr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Pr="00170E4D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170E4D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>Председатель</w:t>
      </w:r>
      <w:r w:rsidR="00DC78EA" w:rsidRPr="00170E4D">
        <w:rPr>
          <w:b/>
          <w:sz w:val="26"/>
          <w:szCs w:val="26"/>
        </w:rPr>
        <w:t xml:space="preserve"> 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          </w:t>
      </w:r>
      <w:r w:rsidR="007E29F3"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 </w:t>
      </w:r>
      <w:r w:rsidR="0066361D" w:rsidRPr="00170E4D">
        <w:rPr>
          <w:b/>
          <w:sz w:val="26"/>
          <w:szCs w:val="26"/>
        </w:rPr>
        <w:t xml:space="preserve">      </w:t>
      </w:r>
      <w:r w:rsidR="00170E4D">
        <w:rPr>
          <w:b/>
          <w:sz w:val="26"/>
          <w:szCs w:val="26"/>
        </w:rPr>
        <w:t xml:space="preserve">     </w:t>
      </w:r>
      <w:proofErr w:type="spellStart"/>
      <w:r w:rsidR="008D2B7A" w:rsidRPr="00170E4D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1B" w:rsidRDefault="0072051B" w:rsidP="00423A6C">
      <w:r>
        <w:separator/>
      </w:r>
    </w:p>
  </w:endnote>
  <w:endnote w:type="continuationSeparator" w:id="0">
    <w:p w:rsidR="0072051B" w:rsidRDefault="0072051B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1B" w:rsidRDefault="0072051B" w:rsidP="00423A6C">
      <w:r>
        <w:separator/>
      </w:r>
    </w:p>
  </w:footnote>
  <w:footnote w:type="continuationSeparator" w:id="0">
    <w:p w:rsidR="0072051B" w:rsidRDefault="0072051B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E4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3D80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1F74BD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9B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CD4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51B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C3E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6B08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0CAA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85C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5EB6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2DC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251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1E41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0DB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7C0D-9F9E-434B-AAAF-B10E1D64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Анна Шехорина</cp:lastModifiedBy>
  <cp:revision>2</cp:revision>
  <cp:lastPrinted>2022-07-07T08:13:00Z</cp:lastPrinted>
  <dcterms:created xsi:type="dcterms:W3CDTF">2022-07-19T08:30:00Z</dcterms:created>
  <dcterms:modified xsi:type="dcterms:W3CDTF">2022-07-19T08:30:00Z</dcterms:modified>
</cp:coreProperties>
</file>