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42" w:rsidRPr="00174776" w:rsidRDefault="00533642" w:rsidP="00533642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107950" distL="114300" distR="114300" simplePos="0" relativeHeight="251660288" behindDoc="0" locked="0" layoutInCell="0" allowOverlap="1" wp14:anchorId="45848580" wp14:editId="080258BE">
                <wp:simplePos x="0" y="0"/>
                <wp:positionH relativeFrom="column">
                  <wp:posOffset>995045</wp:posOffset>
                </wp:positionH>
                <wp:positionV relativeFrom="paragraph">
                  <wp:posOffset>2132330</wp:posOffset>
                </wp:positionV>
                <wp:extent cx="3442970" cy="1036955"/>
                <wp:effectExtent l="0" t="0" r="5080" b="10795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2970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2AF" w:rsidRDefault="005C02AF" w:rsidP="00533642">
                            <w:pPr>
                              <w:pStyle w:val="1f"/>
                            </w:pPr>
                            <w:r w:rsidRPr="00303CCF">
                              <w:t xml:space="preserve">О </w:t>
                            </w:r>
                            <w:r>
                              <w:t xml:space="preserve">перераспределении объемов работ, </w:t>
                            </w:r>
                            <w:r>
                              <w:br/>
                              <w:t xml:space="preserve">предусмотренных Комитету </w:t>
                            </w:r>
                          </w:p>
                          <w:p w:rsidR="005C02AF" w:rsidRDefault="005C02AF" w:rsidP="00533642">
                            <w:pPr>
                              <w:pStyle w:val="1f"/>
                            </w:pPr>
                            <w:r>
                              <w:t xml:space="preserve">по строительству, между объектами </w:t>
                            </w:r>
                          </w:p>
                          <w:p w:rsidR="005C02AF" w:rsidRDefault="005C02AF" w:rsidP="00533642">
                            <w:pPr>
                              <w:pStyle w:val="1f"/>
                            </w:pPr>
                            <w:r w:rsidRPr="00D64137">
                              <w:t>Адресной инвестиционной программы</w:t>
                            </w:r>
                            <w:r>
                              <w:t xml:space="preserve"> </w:t>
                            </w:r>
                          </w:p>
                          <w:p w:rsidR="005C02AF" w:rsidRDefault="005C02AF" w:rsidP="00533642">
                            <w:pPr>
                              <w:pStyle w:val="1f"/>
                            </w:pPr>
                            <w:r>
                              <w:t>на 2022</w:t>
                            </w:r>
                            <w:r w:rsidRPr="00D64137">
                              <w:t xml:space="preserve"> год</w:t>
                            </w:r>
                            <w:r>
                              <w:t xml:space="preserve"> и на плановый период 2023 </w:t>
                            </w:r>
                          </w:p>
                          <w:p w:rsidR="005C02AF" w:rsidRDefault="005C02AF" w:rsidP="00533642">
                            <w:pPr>
                              <w:pStyle w:val="1f"/>
                            </w:pPr>
                            <w:r>
                              <w:t>и 2024</w:t>
                            </w:r>
                            <w:r w:rsidRPr="00D64137">
                              <w:t xml:space="preserve"> годов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78.35pt;margin-top:167.9pt;width:271.1pt;height:81.65pt;z-index:25166028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" o:allowincell="f" filled="f" stroked="f">
                <v:textbox inset="0,0,0,0">
                  <w:txbxContent>
                    <w:p w:rsidR="00680461" w:rsidRDefault="00680461" w:rsidP="00533642">
                      <w:pPr>
                        <w:pStyle w:val="1f"/>
                      </w:pPr>
                      <w:r w:rsidRPr="00303CCF">
                        <w:t xml:space="preserve">О </w:t>
                      </w:r>
                      <w:r>
                        <w:t xml:space="preserve">перераспределении объемов работ, </w:t>
                      </w:r>
                      <w:r>
                        <w:br/>
                        <w:t xml:space="preserve">предусмотренных Комитету </w:t>
                      </w:r>
                    </w:p>
                    <w:p w:rsidR="00680461" w:rsidRDefault="00680461" w:rsidP="00533642">
                      <w:pPr>
                        <w:pStyle w:val="1f"/>
                      </w:pPr>
                      <w:r>
                        <w:t xml:space="preserve">по строительству, между объектами </w:t>
                      </w:r>
                    </w:p>
                    <w:p w:rsidR="00680461" w:rsidRDefault="00680461" w:rsidP="00533642">
                      <w:pPr>
                        <w:pStyle w:val="1f"/>
                      </w:pPr>
                      <w:r w:rsidRPr="00D64137">
                        <w:t>Адресной инвестиционной программы</w:t>
                      </w:r>
                      <w:r>
                        <w:t xml:space="preserve"> </w:t>
                      </w:r>
                    </w:p>
                    <w:p w:rsidR="00680461" w:rsidRDefault="00680461" w:rsidP="00533642">
                      <w:pPr>
                        <w:pStyle w:val="1f"/>
                      </w:pPr>
                      <w:r>
                        <w:t>на 2022</w:t>
                      </w:r>
                      <w:r w:rsidRPr="00D64137">
                        <w:t xml:space="preserve"> год</w:t>
                      </w:r>
                      <w:r>
                        <w:t xml:space="preserve"> и на плановый период 2023 </w:t>
                      </w:r>
                    </w:p>
                    <w:p w:rsidR="00680461" w:rsidRDefault="00680461" w:rsidP="00533642">
                      <w:pPr>
                        <w:pStyle w:val="1f"/>
                      </w:pPr>
                      <w:r>
                        <w:t>и 2024</w:t>
                      </w:r>
                      <w:r w:rsidRPr="00D64137">
                        <w:t xml:space="preserve"> годов</w:t>
                      </w:r>
                      <w: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13314F" wp14:editId="44579E0F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2AF" w:rsidRDefault="005C02AF" w:rsidP="005336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680461" w:rsidRDefault="00680461" w:rsidP="005336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107950" distL="114300" distR="114300" simplePos="0" relativeHeight="251659264" behindDoc="0" locked="0" layoutInCell="0" allowOverlap="1" wp14:anchorId="705770AD" wp14:editId="658A84C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99300" cy="2302510"/>
            <wp:effectExtent l="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 w:rsidRPr="0017477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642" w:rsidRPr="00174776" w:rsidRDefault="00533642" w:rsidP="00533642">
      <w:pPr>
        <w:sectPr w:rsidR="00533642" w:rsidRPr="00174776" w:rsidSect="00533642">
          <w:headerReference w:type="even" r:id="rId11"/>
          <w:headerReference w:type="default" r:id="rId12"/>
          <w:type w:val="continuous"/>
          <w:pgSz w:w="11906" w:h="16838"/>
          <w:pgMar w:top="851" w:right="282" w:bottom="1134" w:left="357" w:header="357" w:footer="709" w:gutter="0"/>
          <w:cols w:space="708"/>
          <w:titlePg/>
          <w:docGrid w:linePitch="360"/>
        </w:sectPr>
      </w:pPr>
    </w:p>
    <w:p w:rsidR="00550F6A" w:rsidRPr="00174776" w:rsidRDefault="00550F6A" w:rsidP="000709DE">
      <w:pPr>
        <w:widowControl/>
        <w:spacing w:line="240" w:lineRule="auto"/>
        <w:ind w:right="-1" w:firstLine="567"/>
        <w:jc w:val="both"/>
        <w:rPr>
          <w:sz w:val="24"/>
          <w:szCs w:val="24"/>
          <w:lang w:eastAsia="ru-RU"/>
        </w:rPr>
      </w:pPr>
      <w:r w:rsidRPr="00174776">
        <w:rPr>
          <w:sz w:val="24"/>
          <w:szCs w:val="24"/>
          <w:lang w:eastAsia="ru-RU"/>
        </w:rPr>
        <w:lastRenderedPageBreak/>
        <w:t>В соответствии с Законом Санкт-Петербурга от 25.11.2021 № 558-119                                       «О бюджете Санкт-Петербурга на 2022 год и на плановый период 2023 и 2024 годов</w:t>
      </w:r>
      <w:r w:rsidR="00754647" w:rsidRPr="00174776">
        <w:rPr>
          <w:sz w:val="24"/>
          <w:szCs w:val="24"/>
          <w:lang w:eastAsia="ru-RU"/>
        </w:rPr>
        <w:t>»</w:t>
      </w:r>
      <w:r w:rsidRPr="00174776">
        <w:rPr>
          <w:sz w:val="24"/>
          <w:szCs w:val="24"/>
          <w:lang w:eastAsia="ru-RU"/>
        </w:rPr>
        <w:t xml:space="preserve"> Правительство Санкт-Петербурга</w:t>
      </w:r>
    </w:p>
    <w:p w:rsidR="00880C84" w:rsidRPr="00174776" w:rsidRDefault="00880C84" w:rsidP="000709DE">
      <w:pPr>
        <w:widowControl/>
        <w:ind w:right="-1" w:firstLine="567"/>
        <w:jc w:val="both"/>
        <w:rPr>
          <w:sz w:val="24"/>
          <w:szCs w:val="24"/>
        </w:rPr>
      </w:pPr>
    </w:p>
    <w:p w:rsidR="00880C84" w:rsidRPr="00174776" w:rsidRDefault="00B47451" w:rsidP="000709DE">
      <w:pPr>
        <w:widowControl/>
        <w:ind w:right="-1"/>
        <w:jc w:val="both"/>
        <w:rPr>
          <w:b/>
          <w:sz w:val="24"/>
          <w:szCs w:val="24"/>
        </w:rPr>
      </w:pPr>
      <w:r w:rsidRPr="00174776">
        <w:rPr>
          <w:b/>
          <w:sz w:val="24"/>
          <w:szCs w:val="24"/>
        </w:rPr>
        <w:t>П О С Т А Н О В Л Я Е Т:</w:t>
      </w:r>
    </w:p>
    <w:p w:rsidR="00880C84" w:rsidRPr="00174776" w:rsidRDefault="00880C84" w:rsidP="000709DE">
      <w:pPr>
        <w:widowControl/>
        <w:ind w:right="-1" w:firstLine="567"/>
        <w:jc w:val="both"/>
        <w:rPr>
          <w:sz w:val="24"/>
          <w:szCs w:val="24"/>
        </w:rPr>
      </w:pPr>
    </w:p>
    <w:p w:rsidR="00550F6A" w:rsidRPr="00174776" w:rsidRDefault="00284229" w:rsidP="000709DE">
      <w:pPr>
        <w:widowControl/>
        <w:spacing w:line="240" w:lineRule="auto"/>
        <w:ind w:right="-1" w:firstLine="567"/>
        <w:jc w:val="both"/>
        <w:rPr>
          <w:rFonts w:eastAsia="Calibri"/>
          <w:sz w:val="24"/>
          <w:szCs w:val="24"/>
          <w:lang w:eastAsia="en-US"/>
        </w:rPr>
      </w:pPr>
      <w:r w:rsidRPr="00174776">
        <w:rPr>
          <w:rFonts w:eastAsia="Calibri"/>
          <w:sz w:val="24"/>
          <w:szCs w:val="24"/>
          <w:lang w:eastAsia="en-US"/>
        </w:rPr>
        <w:t xml:space="preserve">1. Произвести перераспределение утвержденных на 2022 год и на плановый </w:t>
      </w:r>
      <w:r w:rsidR="000709DE">
        <w:rPr>
          <w:rFonts w:eastAsia="Calibri"/>
          <w:sz w:val="24"/>
          <w:szCs w:val="24"/>
          <w:lang w:eastAsia="en-US"/>
        </w:rPr>
        <w:br/>
      </w:r>
      <w:r w:rsidRPr="00174776">
        <w:rPr>
          <w:rFonts w:eastAsia="Calibri"/>
          <w:sz w:val="24"/>
          <w:szCs w:val="24"/>
          <w:lang w:eastAsia="en-US"/>
        </w:rPr>
        <w:t xml:space="preserve">период 2023 и 2024 годов объемов работ, предусмотренных Комитету по строительству, </w:t>
      </w:r>
      <w:r w:rsidR="000709DE">
        <w:rPr>
          <w:rFonts w:eastAsia="Calibri"/>
          <w:sz w:val="24"/>
          <w:szCs w:val="24"/>
          <w:lang w:eastAsia="en-US"/>
        </w:rPr>
        <w:br/>
      </w:r>
      <w:r w:rsidRPr="00174776">
        <w:rPr>
          <w:rFonts w:eastAsia="Calibri"/>
          <w:sz w:val="24"/>
          <w:szCs w:val="24"/>
          <w:lang w:eastAsia="en-US"/>
        </w:rPr>
        <w:t xml:space="preserve">между объектами Адресной инвестиционной программы на 2022 год и на плановый период 2023 и 2024 годов </w:t>
      </w:r>
      <w:r w:rsidR="00550F6A" w:rsidRPr="00174776">
        <w:rPr>
          <w:rFonts w:eastAsia="Calibri"/>
          <w:sz w:val="24"/>
          <w:szCs w:val="24"/>
          <w:lang w:eastAsia="en-US"/>
        </w:rPr>
        <w:t>(приложение 12 к Закону Санкт-Петербурга от 25.11.2021</w:t>
      </w:r>
      <w:r w:rsidR="000709DE">
        <w:rPr>
          <w:rFonts w:eastAsia="Calibri"/>
          <w:sz w:val="24"/>
          <w:szCs w:val="24"/>
          <w:lang w:eastAsia="en-US"/>
        </w:rPr>
        <w:br/>
      </w:r>
      <w:r w:rsidR="00550F6A" w:rsidRPr="00174776">
        <w:rPr>
          <w:rFonts w:eastAsia="Calibri"/>
          <w:sz w:val="24"/>
          <w:szCs w:val="24"/>
          <w:lang w:eastAsia="en-US"/>
        </w:rPr>
        <w:t xml:space="preserve">№ 558-119 «О бюджете Санкт-Петербурга на 2022 год и на плановый период 2023 </w:t>
      </w:r>
      <w:r w:rsidR="000709DE">
        <w:rPr>
          <w:rFonts w:eastAsia="Calibri"/>
          <w:sz w:val="24"/>
          <w:szCs w:val="24"/>
          <w:lang w:eastAsia="en-US"/>
        </w:rPr>
        <w:br/>
      </w:r>
      <w:r w:rsidR="00550F6A" w:rsidRPr="00174776">
        <w:rPr>
          <w:rFonts w:eastAsia="Calibri"/>
          <w:sz w:val="24"/>
          <w:szCs w:val="24"/>
          <w:lang w:eastAsia="en-US"/>
        </w:rPr>
        <w:t>и 2024 годов») согласно приложению.</w:t>
      </w:r>
    </w:p>
    <w:p w:rsidR="00284229" w:rsidRPr="00174776" w:rsidRDefault="00284229" w:rsidP="000709DE">
      <w:pPr>
        <w:widowControl/>
        <w:spacing w:line="240" w:lineRule="auto"/>
        <w:ind w:right="-1" w:firstLine="567"/>
        <w:jc w:val="both"/>
        <w:rPr>
          <w:rFonts w:eastAsia="Calibri"/>
          <w:sz w:val="24"/>
          <w:szCs w:val="24"/>
          <w:lang w:eastAsia="en-US"/>
        </w:rPr>
      </w:pPr>
      <w:r w:rsidRPr="00174776">
        <w:rPr>
          <w:rFonts w:eastAsia="Calibri"/>
          <w:sz w:val="24"/>
          <w:szCs w:val="24"/>
          <w:lang w:eastAsia="en-US"/>
        </w:rPr>
        <w:t>2. Комитету финансов Санкт-Петербурга принять меры к исполнению пункта 1 постановления.</w:t>
      </w:r>
    </w:p>
    <w:p w:rsidR="00284229" w:rsidRPr="00174776" w:rsidRDefault="00284229" w:rsidP="000709DE">
      <w:pPr>
        <w:widowControl/>
        <w:spacing w:line="240" w:lineRule="auto"/>
        <w:ind w:right="-1" w:firstLine="567"/>
        <w:jc w:val="both"/>
        <w:rPr>
          <w:rFonts w:eastAsia="Calibri"/>
          <w:sz w:val="24"/>
          <w:szCs w:val="24"/>
          <w:lang w:eastAsia="en-US"/>
        </w:rPr>
      </w:pPr>
      <w:r w:rsidRPr="00174776">
        <w:rPr>
          <w:rFonts w:eastAsia="Calibri"/>
          <w:sz w:val="24"/>
          <w:szCs w:val="24"/>
          <w:lang w:eastAsia="en-US"/>
        </w:rPr>
        <w:t>3. Комитету по строительству в месячный срок обеспечить представление</w:t>
      </w:r>
      <w:r w:rsidRPr="00174776">
        <w:rPr>
          <w:rFonts w:eastAsia="Calibri"/>
          <w:sz w:val="24"/>
          <w:szCs w:val="24"/>
          <w:lang w:eastAsia="en-US"/>
        </w:rPr>
        <w:br/>
        <w:t>на рассмотрение Правительства Санкт-Петербурга проектов постановлений Правительства Санкт-Петербурга, предусматривающих внесение изменений</w:t>
      </w:r>
      <w:r w:rsidR="000709DE">
        <w:rPr>
          <w:rFonts w:eastAsia="Calibri"/>
          <w:sz w:val="24"/>
          <w:szCs w:val="24"/>
          <w:lang w:eastAsia="en-US"/>
        </w:rPr>
        <w:br/>
      </w:r>
      <w:r w:rsidRPr="00174776">
        <w:rPr>
          <w:rFonts w:eastAsia="Calibri"/>
          <w:sz w:val="24"/>
          <w:szCs w:val="24"/>
          <w:lang w:eastAsia="en-US"/>
        </w:rPr>
        <w:t>в государственные программы Санкт</w:t>
      </w:r>
      <w:r w:rsidRPr="00174776">
        <w:rPr>
          <w:rFonts w:eastAsia="Calibri"/>
          <w:sz w:val="24"/>
          <w:szCs w:val="24"/>
          <w:lang w:eastAsia="en-US"/>
        </w:rPr>
        <w:noBreakHyphen/>
        <w:t>Петербурга в части, касающейся приведения</w:t>
      </w:r>
      <w:r w:rsidR="000709DE">
        <w:rPr>
          <w:rFonts w:eastAsia="Calibri"/>
          <w:sz w:val="24"/>
          <w:szCs w:val="24"/>
          <w:lang w:eastAsia="en-US"/>
        </w:rPr>
        <w:br/>
      </w:r>
      <w:r w:rsidRPr="00174776">
        <w:rPr>
          <w:rFonts w:eastAsia="Calibri"/>
          <w:sz w:val="24"/>
          <w:szCs w:val="24"/>
          <w:lang w:eastAsia="en-US"/>
        </w:rPr>
        <w:t>их в соответствие с настоящим постановлением.</w:t>
      </w:r>
    </w:p>
    <w:p w:rsidR="00284229" w:rsidRPr="00174776" w:rsidRDefault="00284229" w:rsidP="000709DE">
      <w:pPr>
        <w:widowControl/>
        <w:spacing w:line="240" w:lineRule="auto"/>
        <w:ind w:right="-1" w:firstLine="567"/>
        <w:jc w:val="both"/>
        <w:rPr>
          <w:rFonts w:eastAsia="Calibri"/>
          <w:sz w:val="24"/>
          <w:szCs w:val="24"/>
          <w:lang w:eastAsia="en-US"/>
        </w:rPr>
      </w:pPr>
      <w:r w:rsidRPr="00174776">
        <w:rPr>
          <w:rFonts w:eastAsia="Calibri"/>
          <w:sz w:val="24"/>
          <w:szCs w:val="24"/>
          <w:lang w:eastAsia="en-US"/>
        </w:rPr>
        <w:t>4. Контроль за выполнением постановления возложить на вице-губернатора</w:t>
      </w:r>
      <w:r w:rsidR="000709DE">
        <w:rPr>
          <w:rFonts w:eastAsia="Calibri"/>
          <w:sz w:val="24"/>
          <w:szCs w:val="24"/>
          <w:lang w:eastAsia="en-US"/>
        </w:rPr>
        <w:br/>
      </w:r>
      <w:r w:rsidRPr="00174776">
        <w:rPr>
          <w:rFonts w:eastAsia="Calibri"/>
          <w:sz w:val="24"/>
          <w:szCs w:val="24"/>
          <w:lang w:eastAsia="en-US"/>
        </w:rPr>
        <w:t xml:space="preserve">Санкт-Петербурга Линченко Н.В. </w:t>
      </w:r>
    </w:p>
    <w:p w:rsidR="00880C84" w:rsidRPr="00174776" w:rsidRDefault="00880C84" w:rsidP="000709DE">
      <w:pPr>
        <w:widowControl/>
        <w:ind w:right="-1"/>
        <w:jc w:val="both"/>
        <w:rPr>
          <w:rFonts w:cs="Calibri"/>
          <w:sz w:val="24"/>
          <w:szCs w:val="24"/>
        </w:rPr>
      </w:pPr>
    </w:p>
    <w:p w:rsidR="00880C84" w:rsidRPr="00174776" w:rsidRDefault="00880C84" w:rsidP="000709DE">
      <w:pPr>
        <w:tabs>
          <w:tab w:val="left" w:pos="851"/>
        </w:tabs>
        <w:ind w:right="-1" w:firstLine="709"/>
        <w:jc w:val="both"/>
        <w:rPr>
          <w:rFonts w:eastAsia="Arial Unicode MS" w:cs="Arial Unicode MS"/>
          <w:sz w:val="24"/>
          <w:szCs w:val="24"/>
          <w:lang w:eastAsia="ru-RU" w:bidi="ru-RU"/>
        </w:rPr>
      </w:pPr>
    </w:p>
    <w:p w:rsidR="0080157D" w:rsidRPr="00174776" w:rsidRDefault="0080157D" w:rsidP="000709DE">
      <w:pPr>
        <w:tabs>
          <w:tab w:val="left" w:pos="851"/>
        </w:tabs>
        <w:ind w:right="-1" w:firstLine="709"/>
        <w:jc w:val="both"/>
        <w:rPr>
          <w:rFonts w:eastAsia="Arial Unicode MS" w:cs="Arial Unicode MS"/>
          <w:sz w:val="24"/>
          <w:szCs w:val="24"/>
          <w:lang w:eastAsia="ru-RU" w:bidi="ru-RU"/>
        </w:rPr>
      </w:pPr>
    </w:p>
    <w:p w:rsidR="00880C84" w:rsidRPr="00174776" w:rsidRDefault="00B47451" w:rsidP="000709DE">
      <w:pPr>
        <w:widowControl/>
        <w:tabs>
          <w:tab w:val="left" w:pos="426"/>
        </w:tabs>
        <w:ind w:right="-1" w:firstLine="426"/>
        <w:jc w:val="both"/>
        <w:rPr>
          <w:b/>
          <w:bCs/>
          <w:sz w:val="24"/>
          <w:szCs w:val="24"/>
        </w:rPr>
      </w:pPr>
      <w:r w:rsidRPr="00174776">
        <w:rPr>
          <w:b/>
          <w:bCs/>
          <w:sz w:val="24"/>
          <w:szCs w:val="24"/>
        </w:rPr>
        <w:t>Губернатор</w:t>
      </w:r>
    </w:p>
    <w:p w:rsidR="00880C84" w:rsidRDefault="00B47451" w:rsidP="000709DE">
      <w:pPr>
        <w:pStyle w:val="aa"/>
        <w:ind w:right="-1"/>
        <w:jc w:val="center"/>
        <w:rPr>
          <w:b/>
          <w:bCs/>
          <w:sz w:val="24"/>
          <w:szCs w:val="24"/>
        </w:rPr>
      </w:pPr>
      <w:r w:rsidRPr="00174776">
        <w:rPr>
          <w:b/>
          <w:bCs/>
          <w:sz w:val="24"/>
          <w:szCs w:val="24"/>
        </w:rPr>
        <w:t xml:space="preserve">Санкт-Петербурга </w:t>
      </w:r>
      <w:r w:rsidRPr="00174776">
        <w:rPr>
          <w:b/>
          <w:bCs/>
          <w:sz w:val="24"/>
          <w:szCs w:val="24"/>
        </w:rPr>
        <w:tab/>
      </w:r>
      <w:r w:rsidRPr="00174776">
        <w:rPr>
          <w:b/>
          <w:bCs/>
          <w:sz w:val="24"/>
          <w:szCs w:val="24"/>
        </w:rPr>
        <w:tab/>
      </w:r>
      <w:proofErr w:type="spellStart"/>
      <w:r w:rsidRPr="00174776">
        <w:rPr>
          <w:b/>
          <w:bCs/>
          <w:sz w:val="24"/>
          <w:szCs w:val="24"/>
        </w:rPr>
        <w:t>А.Д.Беглов</w:t>
      </w:r>
      <w:proofErr w:type="spellEnd"/>
    </w:p>
    <w:p w:rsidR="000709DE" w:rsidRPr="00174776" w:rsidRDefault="000709DE">
      <w:pPr>
        <w:pStyle w:val="aa"/>
        <w:jc w:val="center"/>
        <w:rPr>
          <w:b/>
          <w:bCs/>
          <w:sz w:val="24"/>
          <w:szCs w:val="24"/>
        </w:rPr>
      </w:pPr>
    </w:p>
    <w:p w:rsidR="00C502CB" w:rsidRPr="00174776" w:rsidRDefault="00C502CB">
      <w:pPr>
        <w:widowControl/>
        <w:spacing w:line="240" w:lineRule="auto"/>
        <w:rPr>
          <w:b/>
          <w:bCs/>
          <w:sz w:val="24"/>
          <w:szCs w:val="24"/>
        </w:rPr>
        <w:sectPr w:rsidR="00C502CB" w:rsidRPr="00174776" w:rsidSect="000709DE">
          <w:headerReference w:type="default" r:id="rId13"/>
          <w:headerReference w:type="first" r:id="rId14"/>
          <w:type w:val="continuous"/>
          <w:pgSz w:w="11906" w:h="16838"/>
          <w:pgMar w:top="1134" w:right="707" w:bottom="1134" w:left="1843" w:header="708" w:footer="720" w:gutter="0"/>
          <w:pgNumType w:start="1"/>
          <w:cols w:space="720"/>
          <w:titlePg/>
          <w:docGrid w:linePitch="360"/>
        </w:sectPr>
      </w:pPr>
    </w:p>
    <w:p w:rsidR="00E27D34" w:rsidRPr="00174776" w:rsidRDefault="00C502CB" w:rsidP="00CF3146">
      <w:pPr>
        <w:tabs>
          <w:tab w:val="left" w:pos="2447"/>
          <w:tab w:val="left" w:pos="4900"/>
          <w:tab w:val="left" w:pos="5679"/>
          <w:tab w:val="left" w:pos="6485"/>
          <w:tab w:val="left" w:pos="8938"/>
          <w:tab w:val="left" w:pos="9718"/>
          <w:tab w:val="left" w:pos="11057"/>
        </w:tabs>
        <w:spacing w:line="240" w:lineRule="auto"/>
        <w:ind w:left="11057"/>
        <w:rPr>
          <w:sz w:val="24"/>
          <w:szCs w:val="24"/>
          <w:lang w:eastAsia="ru-RU"/>
        </w:rPr>
      </w:pPr>
      <w:bookmarkStart w:id="0" w:name="P37"/>
      <w:bookmarkEnd w:id="0"/>
      <w:r w:rsidRPr="00174776">
        <w:rPr>
          <w:sz w:val="24"/>
          <w:szCs w:val="24"/>
          <w:lang w:eastAsia="ru-RU"/>
        </w:rPr>
        <w:lastRenderedPageBreak/>
        <w:t>Приложение</w:t>
      </w:r>
      <w:r w:rsidR="00A852CD" w:rsidRPr="00174776">
        <w:rPr>
          <w:sz w:val="24"/>
          <w:szCs w:val="24"/>
          <w:lang w:eastAsia="ru-RU"/>
        </w:rPr>
        <w:t xml:space="preserve"> </w:t>
      </w:r>
      <w:r w:rsidR="00A852CD" w:rsidRPr="00174776">
        <w:rPr>
          <w:sz w:val="24"/>
          <w:szCs w:val="24"/>
          <w:lang w:eastAsia="ru-RU"/>
        </w:rPr>
        <w:br/>
        <w:t xml:space="preserve">к постановлению </w:t>
      </w:r>
    </w:p>
    <w:p w:rsidR="00A852CD" w:rsidRPr="00174776" w:rsidRDefault="00E27D34" w:rsidP="00CF3146">
      <w:pPr>
        <w:tabs>
          <w:tab w:val="left" w:pos="2447"/>
          <w:tab w:val="left" w:pos="4900"/>
          <w:tab w:val="left" w:pos="5679"/>
          <w:tab w:val="left" w:pos="6485"/>
          <w:tab w:val="left" w:pos="8938"/>
          <w:tab w:val="left" w:pos="9718"/>
          <w:tab w:val="left" w:pos="11057"/>
        </w:tabs>
        <w:spacing w:line="240" w:lineRule="auto"/>
        <w:ind w:left="11057"/>
        <w:rPr>
          <w:sz w:val="24"/>
          <w:szCs w:val="24"/>
          <w:lang w:eastAsia="ru-RU"/>
        </w:rPr>
      </w:pPr>
      <w:r w:rsidRPr="00174776">
        <w:rPr>
          <w:sz w:val="24"/>
          <w:szCs w:val="24"/>
          <w:lang w:eastAsia="ru-RU"/>
        </w:rPr>
        <w:t>П</w:t>
      </w:r>
      <w:r w:rsidR="00A852CD" w:rsidRPr="00174776">
        <w:rPr>
          <w:sz w:val="24"/>
          <w:szCs w:val="24"/>
          <w:lang w:eastAsia="ru-RU"/>
        </w:rPr>
        <w:t xml:space="preserve">равительства Санкт-Петербурга </w:t>
      </w:r>
      <w:r w:rsidR="00A852CD" w:rsidRPr="00174776">
        <w:rPr>
          <w:sz w:val="24"/>
          <w:szCs w:val="24"/>
          <w:lang w:eastAsia="ru-RU"/>
        </w:rPr>
        <w:br/>
        <w:t>от ____________   № ________</w:t>
      </w:r>
    </w:p>
    <w:tbl>
      <w:tblPr>
        <w:tblW w:w="5213" w:type="pct"/>
        <w:tblLook w:val="04A0" w:firstRow="1" w:lastRow="0" w:firstColumn="1" w:lastColumn="0" w:noHBand="0" w:noVBand="1"/>
      </w:tblPr>
      <w:tblGrid>
        <w:gridCol w:w="15416"/>
      </w:tblGrid>
      <w:tr w:rsidR="00A852CD" w:rsidRPr="00174776" w:rsidTr="00C479CA">
        <w:trPr>
          <w:trHeight w:val="21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2CD" w:rsidRPr="00174776" w:rsidRDefault="00910A27" w:rsidP="00652D8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74776">
              <w:rPr>
                <w:b/>
                <w:bCs/>
                <w:sz w:val="24"/>
                <w:szCs w:val="24"/>
                <w:lang w:eastAsia="ru-RU"/>
              </w:rPr>
              <w:t xml:space="preserve">ПЕРЕРАСПРЕДЕЛЕНИЕ </w:t>
            </w:r>
            <w:r w:rsidRPr="00174776">
              <w:rPr>
                <w:b/>
                <w:bCs/>
                <w:sz w:val="24"/>
                <w:szCs w:val="24"/>
                <w:lang w:eastAsia="ru-RU"/>
              </w:rPr>
              <w:br/>
              <w:t>утвержденных на 2022 год и на плановый период 2023 и 2024 годов объемов работ,</w:t>
            </w:r>
            <w:r w:rsidRPr="00174776">
              <w:rPr>
                <w:b/>
                <w:bCs/>
                <w:sz w:val="24"/>
                <w:szCs w:val="24"/>
                <w:lang w:eastAsia="ru-RU"/>
              </w:rPr>
              <w:br/>
              <w:t>предусмотренных Комитету по строительству,</w:t>
            </w:r>
            <w:r w:rsidRPr="00174776">
              <w:rPr>
                <w:b/>
                <w:bCs/>
                <w:sz w:val="24"/>
                <w:szCs w:val="24"/>
                <w:lang w:eastAsia="ru-RU"/>
              </w:rPr>
              <w:br/>
              <w:t>между объектами Адресной инвестиционной программы</w:t>
            </w:r>
            <w:r w:rsidRPr="00174776">
              <w:rPr>
                <w:b/>
                <w:bCs/>
                <w:sz w:val="24"/>
                <w:szCs w:val="24"/>
                <w:lang w:eastAsia="ru-RU"/>
              </w:rPr>
              <w:br/>
              <w:t>на 2022 год и на плановый период 2023 и 2024 годов</w:t>
            </w:r>
          </w:p>
        </w:tc>
      </w:tr>
    </w:tbl>
    <w:p w:rsidR="001F5ED7" w:rsidRPr="00174776" w:rsidRDefault="00A852CD" w:rsidP="00115401">
      <w:pPr>
        <w:ind w:right="-739"/>
        <w:jc w:val="right"/>
      </w:pPr>
      <w:r w:rsidRPr="00174776">
        <w:rPr>
          <w:lang w:eastAsia="ru-RU"/>
        </w:rPr>
        <w:t>(</w:t>
      </w:r>
      <w:proofErr w:type="spellStart"/>
      <w:r w:rsidRPr="00174776">
        <w:rPr>
          <w:lang w:eastAsia="ru-RU"/>
        </w:rPr>
        <w:t>тыс.руб</w:t>
      </w:r>
      <w:proofErr w:type="spellEnd"/>
      <w:r w:rsidRPr="00174776">
        <w:rPr>
          <w:lang w:eastAsia="ru-RU"/>
        </w:rPr>
        <w:t>.)</w:t>
      </w:r>
    </w:p>
    <w:tbl>
      <w:tblPr>
        <w:tblW w:w="5168" w:type="pct"/>
        <w:tblLayout w:type="fixed"/>
        <w:tblLook w:val="04A0" w:firstRow="1" w:lastRow="0" w:firstColumn="1" w:lastColumn="0" w:noHBand="0" w:noVBand="1"/>
      </w:tblPr>
      <w:tblGrid>
        <w:gridCol w:w="3369"/>
        <w:gridCol w:w="1418"/>
        <w:gridCol w:w="18"/>
        <w:gridCol w:w="1284"/>
        <w:gridCol w:w="1238"/>
        <w:gridCol w:w="1443"/>
        <w:gridCol w:w="1351"/>
        <w:gridCol w:w="1327"/>
        <w:gridCol w:w="1418"/>
        <w:gridCol w:w="1210"/>
        <w:gridCol w:w="1207"/>
      </w:tblGrid>
      <w:tr w:rsidR="00174776" w:rsidRPr="00174776" w:rsidTr="00B71429">
        <w:trPr>
          <w:trHeight w:val="604"/>
        </w:trPr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432083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Наименование расходов, адрес</w:t>
            </w:r>
          </w:p>
        </w:tc>
        <w:tc>
          <w:tcPr>
            <w:tcW w:w="12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432083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Стоимость расходов на 2022 год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432083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Стоимость расходов на 2023 год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432083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Стоимость расходов на 2024 год</w:t>
            </w:r>
          </w:p>
        </w:tc>
      </w:tr>
      <w:tr w:rsidR="00A923DC" w:rsidRPr="00174776" w:rsidTr="00B71429">
        <w:trPr>
          <w:trHeight w:val="696"/>
        </w:trPr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432083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174776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Утвержденная</w:t>
            </w:r>
            <w:r w:rsidR="00432083" w:rsidRPr="00174776">
              <w:rPr>
                <w:b/>
                <w:bCs/>
                <w:sz w:val="18"/>
                <w:szCs w:val="18"/>
                <w:lang w:eastAsia="ru-RU"/>
              </w:rPr>
              <w:t xml:space="preserve"> стоимость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432083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Уточнения</w:t>
            </w:r>
            <w:r w:rsidRPr="00174776">
              <w:rPr>
                <w:b/>
                <w:bCs/>
                <w:sz w:val="18"/>
                <w:szCs w:val="18"/>
                <w:lang w:eastAsia="ru-RU"/>
              </w:rPr>
              <w:br/>
              <w:t xml:space="preserve"> ( + / - 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432083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С учетом уточнений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533642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Утвержденная стоимость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533642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Уточнения</w:t>
            </w:r>
            <w:r w:rsidRPr="00174776">
              <w:rPr>
                <w:b/>
                <w:bCs/>
                <w:sz w:val="18"/>
                <w:szCs w:val="18"/>
                <w:lang w:eastAsia="ru-RU"/>
              </w:rPr>
              <w:br/>
              <w:t xml:space="preserve"> ( + / - )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533642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С учетом уточнений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533642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Утвержденная стоимость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533642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Уточнения</w:t>
            </w:r>
            <w:r w:rsidRPr="00174776">
              <w:rPr>
                <w:b/>
                <w:bCs/>
                <w:sz w:val="18"/>
                <w:szCs w:val="18"/>
                <w:lang w:eastAsia="ru-RU"/>
              </w:rPr>
              <w:br/>
              <w:t xml:space="preserve"> ( + / - 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083" w:rsidRPr="00174776" w:rsidRDefault="00533642" w:rsidP="00174776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74776">
              <w:rPr>
                <w:b/>
                <w:bCs/>
                <w:sz w:val="18"/>
                <w:szCs w:val="18"/>
                <w:lang w:eastAsia="ru-RU"/>
              </w:rPr>
              <w:t>С учетом уточнений</w:t>
            </w:r>
          </w:p>
        </w:tc>
      </w:tr>
      <w:tr w:rsidR="00A923DC" w:rsidRPr="00174776" w:rsidTr="00B71429">
        <w:trPr>
          <w:trHeight w:val="282"/>
          <w:tblHeader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83" w:rsidRPr="00174776" w:rsidRDefault="00432083" w:rsidP="00BF7FB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10</w:t>
            </w:r>
          </w:p>
        </w:tc>
      </w:tr>
      <w:tr w:rsidR="00A923DC" w:rsidRPr="00A065B6" w:rsidTr="00B71429">
        <w:trPr>
          <w:trHeight w:val="456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4078D9" w:rsidP="00F7001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A852CD" w:rsidRPr="00A065B6" w:rsidTr="00664E87">
        <w:trPr>
          <w:trHeight w:val="4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rPr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ЗАКАЗЧИК: КОМИТЕТ ПО СТРОИТЕЛЬСТВУ</w:t>
            </w:r>
          </w:p>
        </w:tc>
      </w:tr>
      <w:tr w:rsidR="00A923DC" w:rsidRPr="00A065B6" w:rsidTr="00B71429">
        <w:trPr>
          <w:trHeight w:val="315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ИТОГО ПО ЗАКАЗЧИКУ: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4078D9" w:rsidP="00F7001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4078D9" w:rsidP="00F7001E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4078D9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174776" w:rsidRPr="00A065B6" w:rsidTr="00664E87">
        <w:trPr>
          <w:trHeight w:val="432"/>
        </w:trPr>
        <w:tc>
          <w:tcPr>
            <w:tcW w:w="5000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ОТРАСЛЬ: ОБЕСПЕЧЕНИЕ ПОЖАРНОЙ БЕЗОПАСНОСТИ</w:t>
            </w:r>
          </w:p>
        </w:tc>
      </w:tr>
      <w:tr w:rsidR="00A923DC" w:rsidRPr="00A065B6" w:rsidTr="00B71429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ИТОГО ПО ОТРАСЛИ: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A065B6" w:rsidRDefault="00A4098E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16 105,0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A065B6" w:rsidRDefault="00CB2F33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260 125,6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4078D9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A065B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A065B6" w:rsidRDefault="00A852CD" w:rsidP="00402F11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A923DC" w:rsidRPr="00174776" w:rsidTr="00B71429">
        <w:trPr>
          <w:trHeight w:val="19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>СТРОИТЕЛЬСТВО ПОЖАРНОГО ДЕПО</w:t>
            </w:r>
            <w:r w:rsidR="00910A27" w:rsidRPr="00174776">
              <w:rPr>
                <w:sz w:val="18"/>
                <w:szCs w:val="18"/>
                <w:lang w:eastAsia="ru-RU"/>
              </w:rPr>
              <w:t xml:space="preserve"> </w:t>
            </w:r>
            <w:r w:rsidRPr="00174776">
              <w:rPr>
                <w:sz w:val="18"/>
                <w:szCs w:val="18"/>
                <w:lang w:eastAsia="ru-RU"/>
              </w:rPr>
              <w:t xml:space="preserve"> ПО АДРЕСУ: ПРОСПЕКТ ЛУНАЧАРСКОГО, УЧАСТОК 1 (СЕВЕРО-ВОСТОЧ</w:t>
            </w:r>
            <w:r w:rsidR="00910A27" w:rsidRPr="00174776">
              <w:rPr>
                <w:sz w:val="18"/>
                <w:szCs w:val="18"/>
                <w:lang w:eastAsia="ru-RU"/>
              </w:rPr>
              <w:t>НЕЕ ПЕРЕСЕЧЕНИЯ С ЛУЖСКОЙ УЛИЦЕ</w:t>
            </w:r>
            <w:r w:rsidR="006C2F45" w:rsidRPr="00174776">
              <w:rPr>
                <w:sz w:val="18"/>
                <w:szCs w:val="18"/>
                <w:lang w:eastAsia="ru-RU"/>
              </w:rPr>
              <w:t>Й</w:t>
            </w:r>
            <w:r w:rsidRPr="00174776">
              <w:rPr>
                <w:sz w:val="18"/>
                <w:szCs w:val="18"/>
                <w:lang w:eastAsia="ru-RU"/>
              </w:rPr>
              <w:t xml:space="preserve">); ПР. ЛУНАЧАРСКОГО, УЧАСТОК 1 (СЕВЕРО-ВОСТОЧНЕЕ ПЕРЕСЕЧЕНИЯ С ЛУЖСКОЙ УЛ.) </w:t>
            </w:r>
            <w:r w:rsidR="005E5881">
              <w:rPr>
                <w:sz w:val="18"/>
                <w:szCs w:val="18"/>
                <w:lang w:eastAsia="ru-RU"/>
              </w:rPr>
              <w:t xml:space="preserve">             </w:t>
            </w:r>
            <w:r w:rsidRPr="00174776">
              <w:rPr>
                <w:sz w:val="18"/>
                <w:szCs w:val="18"/>
                <w:lang w:eastAsia="ru-RU"/>
              </w:rPr>
              <w:t>(4</w:t>
            </w:r>
            <w:proofErr w:type="gramStart"/>
            <w:r w:rsidRPr="00174776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174776">
              <w:rPr>
                <w:sz w:val="18"/>
                <w:szCs w:val="18"/>
                <w:lang w:eastAsia="ru-RU"/>
              </w:rPr>
              <w:t>/М)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306538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292 356,2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306538" w:rsidP="00664E87">
            <w:pPr>
              <w:spacing w:line="240" w:lineRule="auto"/>
              <w:ind w:left="15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10 575,0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306538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302 931,2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</w:tbl>
    <w:p w:rsidR="00801D32" w:rsidRDefault="00801D32">
      <w:r>
        <w:br w:type="page"/>
      </w:r>
    </w:p>
    <w:tbl>
      <w:tblPr>
        <w:tblW w:w="5168" w:type="pct"/>
        <w:tblLayout w:type="fixed"/>
        <w:tblLook w:val="04A0" w:firstRow="1" w:lastRow="0" w:firstColumn="1" w:lastColumn="0" w:noHBand="0" w:noVBand="1"/>
      </w:tblPr>
      <w:tblGrid>
        <w:gridCol w:w="3369"/>
        <w:gridCol w:w="1418"/>
        <w:gridCol w:w="1281"/>
        <w:gridCol w:w="21"/>
        <w:gridCol w:w="1247"/>
        <w:gridCol w:w="1443"/>
        <w:gridCol w:w="1351"/>
        <w:gridCol w:w="1372"/>
        <w:gridCol w:w="1311"/>
        <w:gridCol w:w="1272"/>
        <w:gridCol w:w="1198"/>
      </w:tblGrid>
      <w:tr w:rsidR="007F516E" w:rsidRPr="00174776" w:rsidTr="00E1398D">
        <w:trPr>
          <w:trHeight w:val="360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16E" w:rsidRPr="00174776" w:rsidRDefault="007F516E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16E" w:rsidRPr="00174776" w:rsidRDefault="007F516E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2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16E" w:rsidRPr="00174776" w:rsidRDefault="007F516E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16E" w:rsidRPr="00174776" w:rsidRDefault="007F516E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16E" w:rsidRPr="00174776" w:rsidRDefault="007F516E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16E" w:rsidRPr="00174776" w:rsidRDefault="007F516E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16E" w:rsidRPr="00174776" w:rsidRDefault="007F516E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16E" w:rsidRPr="00174776" w:rsidRDefault="007F516E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16E" w:rsidRPr="00174776" w:rsidRDefault="007F516E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16E" w:rsidRPr="00174776" w:rsidRDefault="007F516E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10</w:t>
            </w:r>
          </w:p>
        </w:tc>
      </w:tr>
      <w:tr w:rsidR="00A923DC" w:rsidRPr="00174776" w:rsidTr="00E1398D">
        <w:trPr>
          <w:trHeight w:val="1086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801D32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>СТРОИТЕЛЬСТВО ПОЖАРНОГО ДЕПО, ПЕТЕРГОФСКОЕ ШОССЕ, УЧАСТОК 1, (СЕВЕРО-ЗАПАДНЕЕ ПЕРЕСЕЧЕНИЯ С УЛ. АДМИРАЛА ТРИБУЦА)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299 583,2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299 583,2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443407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262 853,8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443407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56 693,0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443407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319 546,8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1B6CE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A923DC" w:rsidRPr="00174776" w:rsidTr="00E1398D">
        <w:trPr>
          <w:trHeight w:val="2293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974C8" w:rsidRPr="00174776" w:rsidRDefault="000974C8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0974C8">
              <w:rPr>
                <w:sz w:val="18"/>
                <w:szCs w:val="18"/>
                <w:lang w:eastAsia="ru-RU"/>
              </w:rPr>
              <w:t xml:space="preserve">СТРОИТЕЛЬСТВО ПОЖАРНОГО ДЕПО ПО АДРЕСУ: </w:t>
            </w:r>
            <w:r w:rsidR="00D83F84">
              <w:rPr>
                <w:sz w:val="18"/>
                <w:szCs w:val="18"/>
                <w:lang w:eastAsia="ru-RU"/>
              </w:rPr>
              <w:br/>
            </w:r>
            <w:r w:rsidRPr="000974C8">
              <w:rPr>
                <w:sz w:val="18"/>
                <w:szCs w:val="18"/>
                <w:lang w:eastAsia="ru-RU"/>
              </w:rPr>
              <w:t xml:space="preserve">САНКТ-ПЕТЕРБУРГ, 2-Й ВЕРХНИЙ ПЕРЕУЛОК, УЧАСТОК 1, (ВОСТОЧНЕЕ ДОМА 10, ЛИТЕРА </w:t>
            </w:r>
            <w:r w:rsidR="00D83F84">
              <w:rPr>
                <w:sz w:val="18"/>
                <w:szCs w:val="18"/>
                <w:lang w:eastAsia="ru-RU"/>
              </w:rPr>
              <w:br/>
            </w:r>
            <w:r w:rsidRPr="000974C8">
              <w:rPr>
                <w:sz w:val="18"/>
                <w:szCs w:val="18"/>
                <w:lang w:eastAsia="ru-RU"/>
              </w:rPr>
              <w:t>К ПО 2-МУ ВЕ</w:t>
            </w:r>
            <w:r w:rsidR="00D04374">
              <w:rPr>
                <w:sz w:val="18"/>
                <w:szCs w:val="18"/>
                <w:lang w:eastAsia="ru-RU"/>
              </w:rPr>
              <w:t>РХНЕМУ ПЕРЕУЛКУ) (НЕЖИЛАЯ ЗОНА «ПАРНАС»</w:t>
            </w:r>
            <w:r w:rsidRPr="000974C8">
              <w:rPr>
                <w:sz w:val="18"/>
                <w:szCs w:val="18"/>
                <w:lang w:eastAsia="ru-RU"/>
              </w:rPr>
              <w:t>, КВАРТАЛ 3 (6</w:t>
            </w:r>
            <w:proofErr w:type="gramStart"/>
            <w:r w:rsidRPr="000974C8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0974C8">
              <w:rPr>
                <w:sz w:val="18"/>
                <w:szCs w:val="18"/>
                <w:lang w:eastAsia="ru-RU"/>
              </w:rPr>
              <w:t>/М), ВЫБОРГСКИЙ РАЙОН), ВКЛЮЧАЯ КОРРЕКТИРОВКУ ПРОЕКТНОЙ ДОКУМЕНТАЦИИ СТАДИИ РД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974C8" w:rsidRPr="00174776" w:rsidRDefault="000974C8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13 229,0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974C8" w:rsidRPr="00174776" w:rsidRDefault="000974C8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974C8" w:rsidRPr="00174776" w:rsidRDefault="000974C8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13 229,0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974C8" w:rsidRDefault="000974C8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391 565,8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974C8" w:rsidRDefault="000974C8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111 270,7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974C8" w:rsidRDefault="000974C8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502 836,5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974C8" w:rsidRPr="00174776" w:rsidRDefault="000974C8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974C8" w:rsidRPr="00174776" w:rsidRDefault="000974C8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974C8" w:rsidRPr="00174776" w:rsidRDefault="000974C8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A923DC" w:rsidRPr="00174776" w:rsidTr="00E1398D">
        <w:trPr>
          <w:trHeight w:val="2211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74C8" w:rsidRPr="00A065B6" w:rsidRDefault="000974C8" w:rsidP="00BF7FBE">
            <w:pPr>
              <w:spacing w:line="200" w:lineRule="exact"/>
              <w:rPr>
                <w:bCs/>
                <w:sz w:val="18"/>
                <w:szCs w:val="18"/>
                <w:lang w:eastAsia="ru-RU"/>
              </w:rPr>
            </w:pPr>
            <w:r w:rsidRPr="000974C8">
              <w:rPr>
                <w:bCs/>
                <w:sz w:val="18"/>
                <w:szCs w:val="18"/>
                <w:lang w:eastAsia="ru-RU"/>
              </w:rPr>
              <w:t xml:space="preserve">СТРОИТЕЛЬСТВО ПОЖАРНОГО ДЕПО, Г. КРАСНОЕ СЕЛО, КИНГИСЕППСКОЕ ШОССЕ, УЧАСТОК 1, (ЮГО-ВОСТОЧНЕЕ ДОМА № 49, КОРП. 3, ЛИТЕРА А </w:t>
            </w:r>
            <w:r w:rsidR="00D83F84">
              <w:rPr>
                <w:bCs/>
                <w:sz w:val="18"/>
                <w:szCs w:val="18"/>
                <w:lang w:eastAsia="ru-RU"/>
              </w:rPr>
              <w:br/>
            </w:r>
            <w:r w:rsidRPr="000974C8">
              <w:rPr>
                <w:bCs/>
                <w:sz w:val="18"/>
                <w:szCs w:val="18"/>
                <w:lang w:eastAsia="ru-RU"/>
              </w:rPr>
              <w:t xml:space="preserve">ПО КИНГИСЕППСКОМУ ШОССЕ), </w:t>
            </w:r>
            <w:r w:rsidR="00D83F84">
              <w:rPr>
                <w:bCs/>
                <w:sz w:val="18"/>
                <w:szCs w:val="18"/>
                <w:lang w:eastAsia="ru-RU"/>
              </w:rPr>
              <w:br/>
            </w:r>
            <w:r w:rsidRPr="000974C8">
              <w:rPr>
                <w:bCs/>
                <w:sz w:val="18"/>
                <w:szCs w:val="18"/>
                <w:lang w:eastAsia="ru-RU"/>
              </w:rPr>
              <w:t xml:space="preserve">Г. КРАСНОЕ СЕЛО, КВАРТАЛ Т </w:t>
            </w:r>
            <w:r w:rsidR="00D83F84">
              <w:rPr>
                <w:bCs/>
                <w:sz w:val="18"/>
                <w:szCs w:val="18"/>
                <w:lang w:eastAsia="ru-RU"/>
              </w:rPr>
              <w:br/>
            </w:r>
            <w:r w:rsidRPr="000974C8">
              <w:rPr>
                <w:bCs/>
                <w:sz w:val="18"/>
                <w:szCs w:val="18"/>
                <w:lang w:eastAsia="ru-RU"/>
              </w:rPr>
              <w:t>(6 А/М), ВКЛЮЧАЯ ЗАВЕРШЕНИЕ РАЗРАБОТКИ  ПРОЕКТНОЙ ДОКУМЕНТАЦИИ СТАДИИ РД</w:t>
            </w: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74C8" w:rsidRDefault="00CC1FBA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14 582,4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74C8" w:rsidRDefault="00CC1FBA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0,0 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74C8" w:rsidRDefault="00CC1FBA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14 582,4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74C8" w:rsidRDefault="00CC1FBA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336 892,1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74C8" w:rsidRDefault="00CC1FBA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92 161,9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74C8" w:rsidRDefault="00CC1FBA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429 054,0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74C8" w:rsidRPr="00174776" w:rsidRDefault="00CC1FBA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74C8" w:rsidRPr="00174776" w:rsidRDefault="00CC1FBA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74C8" w:rsidRPr="00174776" w:rsidRDefault="00CC1FBA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A923DC" w:rsidRPr="00174776" w:rsidTr="00E1398D">
        <w:trPr>
          <w:trHeight w:val="624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443407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A065B6">
              <w:rPr>
                <w:bCs/>
                <w:sz w:val="18"/>
                <w:szCs w:val="18"/>
                <w:lang w:eastAsia="ru-RU"/>
              </w:rPr>
              <w:t>ПРОЕКТНО-ИЗЫСКАТЕЛЬСКИЕ РАБОТЫ, В ТОМ ЧИСЛЕ:</w:t>
            </w: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443407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5 852,9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443407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5 530,0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443407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11 382,9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443407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6 495,4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443407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443407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6 495,4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A3014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A3014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BF7FBE" w:rsidRPr="00BF7FBE" w:rsidTr="00664E87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525754" w:rsidP="00BF7FBE">
            <w:pPr>
              <w:spacing w:line="200" w:lineRule="exact"/>
              <w:rPr>
                <w:b/>
                <w:bCs/>
                <w:lang w:eastAsia="ru-RU"/>
              </w:rPr>
            </w:pPr>
            <w:r w:rsidRPr="00BF7FBE">
              <w:rPr>
                <w:b/>
                <w:bCs/>
                <w:lang w:eastAsia="ru-RU"/>
              </w:rPr>
              <w:t>ОТРАСЛЬ: ОБЩЕЕ ОБРАЗОВАНИЕ</w:t>
            </w:r>
          </w:p>
        </w:tc>
      </w:tr>
      <w:tr w:rsidR="00DC300E" w:rsidRPr="00BF7FBE" w:rsidTr="00E1398D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BF7FBE" w:rsidRDefault="00A852CD" w:rsidP="00BF7FBE">
            <w:pPr>
              <w:spacing w:line="200" w:lineRule="exact"/>
              <w:rPr>
                <w:b/>
                <w:bCs/>
                <w:lang w:eastAsia="ru-RU"/>
              </w:rPr>
            </w:pPr>
            <w:r w:rsidRPr="00BF7FBE">
              <w:rPr>
                <w:b/>
                <w:bCs/>
                <w:lang w:eastAsia="ru-RU"/>
              </w:rPr>
              <w:t>ИТОГО ПО ОТРАСЛИ: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BF7FBE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367E6C" w:rsidRDefault="0005366B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367E6C">
              <w:rPr>
                <w:b/>
                <w:bCs/>
                <w:lang w:eastAsia="ru-RU"/>
              </w:rPr>
              <w:t>1 155 337,8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367E6C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367E6C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367E6C" w:rsidRDefault="00375C23" w:rsidP="0005366B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367E6C">
              <w:rPr>
                <w:b/>
                <w:bCs/>
                <w:lang w:eastAsia="ru-RU"/>
              </w:rPr>
              <w:t>-</w:t>
            </w:r>
            <w:r w:rsidR="0005366B" w:rsidRPr="00367E6C">
              <w:rPr>
                <w:b/>
                <w:bCs/>
                <w:lang w:eastAsia="ru-RU"/>
              </w:rPr>
              <w:t>334 868,0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8327AA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8327AA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0451EE" w:rsidRDefault="000451EE" w:rsidP="00D90B2F">
            <w:pPr>
              <w:spacing w:line="240" w:lineRule="auto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6</w:t>
            </w:r>
            <w:r w:rsidR="00643DD8">
              <w:rPr>
                <w:b/>
                <w:bCs/>
                <w:lang w:val="en-US" w:eastAsia="ru-RU"/>
              </w:rPr>
              <w:t> 264</w:t>
            </w:r>
            <w:r w:rsidR="00643DD8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val="en-US" w:eastAsia="ru-RU"/>
              </w:rPr>
              <w:t>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BF7FBE" w:rsidRDefault="00A852CD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DC300E" w:rsidRPr="00174776" w:rsidTr="00E1398D">
        <w:trPr>
          <w:trHeight w:val="2197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D8B" w:rsidRPr="00174776" w:rsidRDefault="00E27D8B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E27D8B">
              <w:rPr>
                <w:sz w:val="18"/>
                <w:szCs w:val="18"/>
                <w:lang w:eastAsia="ru-RU"/>
              </w:rPr>
              <w:t>СТРОИТЕЛЬСТВО ОБЪЕКТА НАЧАЛЬНОГО И СРЕДНЕГО ОБЩЕГО ОБРАЗОВАНИЯ, РАСПОЛОЖЕННОГО ПО АДРЕСУ: САНКТ-ПЕТЕРБУРГ, КОМЕНДАНТСКИЙ ПРОСПЕКТ, УЧАСТОК 2 (ЮГО-ВОСТОЧНЕЕ ПЕРЕСЕЧЕНИЯ С РЕКОЙ КАМЕНКОЙ (1375 МЕСТ), ВКЛЮЧАЯ КОРРЕКТИРОВКУ ПРОЕКТНОЙ ДОКУМЕНТАЦИИ СТАДИИ РД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D8B" w:rsidRDefault="00E27D8B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1 185 380,8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D8B" w:rsidRDefault="00E27D8B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-184 950,3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D8B" w:rsidRDefault="00D44F16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1 000 430,5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D8B" w:rsidRPr="00174776" w:rsidRDefault="001A7AB2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D8B" w:rsidRDefault="001A7AB2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D8B" w:rsidRDefault="001A7AB2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D8B" w:rsidRPr="00174776" w:rsidRDefault="001A7AB2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D8B" w:rsidRPr="00174776" w:rsidRDefault="001A7AB2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7D8B" w:rsidRPr="00174776" w:rsidRDefault="001A7AB2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801D32" w:rsidRPr="00174776" w:rsidTr="00E1398D">
        <w:trPr>
          <w:trHeight w:val="374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3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9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10</w:t>
            </w:r>
          </w:p>
        </w:tc>
      </w:tr>
      <w:tr w:rsidR="00DC300E" w:rsidRPr="00174776" w:rsidTr="00E1398D">
        <w:trPr>
          <w:trHeight w:val="2392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801D32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ГБОУ ДОПОЛНИТЕЛЬНОГО ОБРАЗОВАНИЯ ДЛЯ ДЕТЕЙ </w:t>
            </w:r>
            <w:r w:rsidR="00D83F84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АДРЕСУ: САНКТ-ПЕТЕРБУРГ, ГОРОД ЗЕЛЕНОГОРСК, КОМСОМОЛЬСКАЯ УЛИЦА, УЧАСТОК 1 (СЕВЕРО-ВОСТОЧНЕЕ ДОМА 8, ЛИТЕРА А </w:t>
            </w:r>
            <w:r w:rsidR="00D83F84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КОМСОМОЛЬСКОЙ УЛИЦЕ) </w:t>
            </w:r>
            <w:r w:rsidR="00D83F84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(300 МЕСТ)</w:t>
            </w:r>
            <w:proofErr w:type="gramStart"/>
            <w:r w:rsidRPr="00174776">
              <w:rPr>
                <w:sz w:val="18"/>
                <w:szCs w:val="18"/>
                <w:lang w:eastAsia="ru-RU"/>
              </w:rPr>
              <w:t>,В</w:t>
            </w:r>
            <w:proofErr w:type="gramEnd"/>
            <w:r w:rsidRPr="00174776">
              <w:rPr>
                <w:sz w:val="18"/>
                <w:szCs w:val="18"/>
                <w:lang w:eastAsia="ru-RU"/>
              </w:rPr>
              <w:t>КЛЮЧАЯ КОРРЕКТИРОВКУ ПРОЕКТНОЙ ДОКУМЕНТАЦИИ СТАДИИ РД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547096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310 896,5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47096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148 661,7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547096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459 558,2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547096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197 427,4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06159A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149 102,7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06159A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346 530,1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DC300E" w:rsidRPr="00174776" w:rsidTr="00E1398D">
        <w:trPr>
          <w:trHeight w:val="1688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74776" w:rsidRDefault="003E3B1A" w:rsidP="00801D32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НОВОГО ЗДАНИЯ ГОСУДАРСТВЕННОГО </w:t>
            </w:r>
            <w:r w:rsidR="00801D32">
              <w:rPr>
                <w:sz w:val="18"/>
                <w:szCs w:val="18"/>
                <w:lang w:eastAsia="ru-RU"/>
              </w:rPr>
              <w:t>Б</w:t>
            </w:r>
            <w:r w:rsidRPr="00174776">
              <w:rPr>
                <w:sz w:val="18"/>
                <w:szCs w:val="18"/>
                <w:lang w:eastAsia="ru-RU"/>
              </w:rPr>
              <w:t>ЮДЖЕТНОГО ОБЩЕОБРАЗОВАТЕЛЬНОГО УЧРЕЖДЕНИЯ НА ЗЕМЕЛЬНОМ УЧАСТКЕ ПО АДРЕСУ: Г. КОЛПИНО, ТВЕРСКАЯ УЛ., ДОМ 13, ЛИТЕРА А (550 МЕСТ)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61ED8" w:rsidRDefault="001C4110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496 318,3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367E6C" w:rsidRDefault="003A0BFD" w:rsidP="00D90B2F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367E6C" w:rsidRDefault="003A0BFD" w:rsidP="00D90B2F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496 318,3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367E6C" w:rsidRDefault="001C4110" w:rsidP="00D90B2F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391 603,5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367E6C" w:rsidRDefault="003A0BFD" w:rsidP="00D90B2F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16 481,6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367E6C" w:rsidRDefault="003A0BFD" w:rsidP="00D90B2F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4</w:t>
            </w:r>
            <w:r w:rsidR="00017674" w:rsidRPr="00367E6C">
              <w:rPr>
                <w:lang w:eastAsia="ru-RU"/>
              </w:rPr>
              <w:t>08 085,1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74776" w:rsidRDefault="003E3B1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74776" w:rsidRDefault="003E3B1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3B1A" w:rsidRPr="00174776" w:rsidRDefault="003E3B1A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DC300E" w:rsidRPr="00174776" w:rsidTr="00E1398D">
        <w:trPr>
          <w:trHeight w:val="2066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НОВОГО ЗДАНИЯ ГОСУДАРСТВЕННОГО БЮДЖЕТНОГО ОБЩЕОБРАЗОВАТЕЛЬНОГО УЧРЕЖДЕНИЯ НА ЗЕМЕЛЬНОМ УЧАСТКЕ ПО АДРЕСУ: </w:t>
            </w:r>
            <w:r w:rsidR="0055648E" w:rsidRPr="00174776">
              <w:rPr>
                <w:sz w:val="18"/>
                <w:szCs w:val="18"/>
                <w:lang w:eastAsia="ru-RU"/>
              </w:rPr>
              <w:t xml:space="preserve">УЛ. ОЛЬГИ ФОРШ, ДОМ 9, ЛИТЕРА А </w:t>
            </w:r>
            <w:r w:rsidR="00D83F84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(550 МЕСТ), ВКЛЮЧАЯ РАЗРАБОТКУ ПРОЕКТНОЙ ДОКУМЕНТАЦИИ СТАДИИ РД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1C4110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680 923,8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B95842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346 002,4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017674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1 026 926,2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61ED8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74776" w:rsidRDefault="00645CFB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E1398D" w:rsidRPr="00174776" w:rsidTr="00D87CBA">
        <w:trPr>
          <w:trHeight w:val="1444"/>
        </w:trPr>
        <w:tc>
          <w:tcPr>
            <w:tcW w:w="11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A0BFD" w:rsidRPr="00E1398D" w:rsidRDefault="00E1398D" w:rsidP="00E1398D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E1398D">
              <w:rPr>
                <w:sz w:val="18"/>
                <w:szCs w:val="18"/>
                <w:lang w:eastAsia="ru-RU"/>
              </w:rPr>
              <w:t xml:space="preserve">СТРОИТЕЛЬСТВО ЗДАНИЯ ОБЩЕГО СРЕДНЕГО ОБРАЗОВАНИЯ </w:t>
            </w:r>
            <w:r w:rsidR="00D83F84">
              <w:rPr>
                <w:sz w:val="18"/>
                <w:szCs w:val="18"/>
                <w:lang w:eastAsia="ru-RU"/>
              </w:rPr>
              <w:br/>
            </w:r>
            <w:r w:rsidRPr="00E1398D">
              <w:rPr>
                <w:sz w:val="18"/>
                <w:szCs w:val="18"/>
                <w:lang w:eastAsia="ru-RU"/>
              </w:rPr>
              <w:t xml:space="preserve">НА 1100 МЕСТ ПО АДРЕСУ: </w:t>
            </w:r>
            <w:r w:rsidR="00D83F84">
              <w:rPr>
                <w:sz w:val="18"/>
                <w:szCs w:val="18"/>
                <w:lang w:eastAsia="ru-RU"/>
              </w:rPr>
              <w:br/>
            </w:r>
            <w:r w:rsidRPr="00E1398D">
              <w:rPr>
                <w:sz w:val="18"/>
                <w:szCs w:val="18"/>
                <w:lang w:eastAsia="ru-RU"/>
              </w:rPr>
              <w:t>САНКТ-ПЕТЕРБУРГ, ПЕТРОВСКИЙ ПРОСПЕКТ, УЧ. 33, ВКЛЮЧАЯ РАЗРАБОТКУ ПРОЕКТНОЙ ДОКУМЕНТАЦИИ СТАДИИ РД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398D" w:rsidRPr="00E1398D" w:rsidRDefault="00E1398D" w:rsidP="00E1398D">
            <w:pPr>
              <w:spacing w:line="240" w:lineRule="auto"/>
              <w:jc w:val="center"/>
              <w:rPr>
                <w:lang w:eastAsia="ru-RU"/>
              </w:rPr>
            </w:pPr>
            <w:r w:rsidRPr="00E1398D">
              <w:rPr>
                <w:lang w:eastAsia="ru-RU"/>
              </w:rPr>
              <w:t>964</w:t>
            </w:r>
            <w:r>
              <w:rPr>
                <w:lang w:eastAsia="ru-RU"/>
              </w:rPr>
              <w:t xml:space="preserve"> </w:t>
            </w:r>
            <w:r w:rsidRPr="00E1398D">
              <w:rPr>
                <w:lang w:eastAsia="ru-RU"/>
              </w:rPr>
              <w:t>057,8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398D" w:rsidRPr="00367E6C" w:rsidRDefault="003A0BFD" w:rsidP="00E1398D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100 51</w:t>
            </w:r>
            <w:r w:rsidR="005C02AF" w:rsidRPr="00367E6C">
              <w:rPr>
                <w:lang w:eastAsia="ru-RU"/>
              </w:rPr>
              <w:t>1,5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398D" w:rsidRPr="00367E6C" w:rsidRDefault="005C02AF" w:rsidP="00E1398D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1 064 569,3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398D" w:rsidRPr="00367E6C" w:rsidRDefault="00E1398D" w:rsidP="00E1398D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1 228 851,5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398D" w:rsidRPr="00367E6C" w:rsidRDefault="00E1398D" w:rsidP="005C02AF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-</w:t>
            </w:r>
            <w:r w:rsidR="005C02AF" w:rsidRPr="00367E6C">
              <w:rPr>
                <w:lang w:eastAsia="ru-RU"/>
              </w:rPr>
              <w:t>100 511,5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398D" w:rsidRPr="00367E6C" w:rsidRDefault="005C02AF" w:rsidP="00E1398D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1 128 340,0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398D" w:rsidRPr="00E1398D" w:rsidRDefault="00E1398D" w:rsidP="00E1398D">
            <w:pPr>
              <w:spacing w:line="240" w:lineRule="auto"/>
              <w:jc w:val="center"/>
              <w:rPr>
                <w:lang w:eastAsia="ru-RU"/>
              </w:rPr>
            </w:pPr>
            <w:r w:rsidRPr="00E1398D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398D" w:rsidRPr="00E1398D" w:rsidRDefault="00E1398D" w:rsidP="00E1398D">
            <w:pPr>
              <w:spacing w:line="240" w:lineRule="auto"/>
              <w:jc w:val="center"/>
              <w:rPr>
                <w:lang w:eastAsia="ru-RU"/>
              </w:rPr>
            </w:pPr>
            <w:r w:rsidRPr="00E1398D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398D" w:rsidRPr="00E1398D" w:rsidRDefault="00E1398D" w:rsidP="00E1398D">
            <w:pPr>
              <w:spacing w:line="240" w:lineRule="auto"/>
              <w:jc w:val="center"/>
              <w:rPr>
                <w:lang w:eastAsia="ru-RU"/>
              </w:rPr>
            </w:pPr>
            <w:r w:rsidRPr="00E1398D">
              <w:rPr>
                <w:lang w:eastAsia="ru-RU"/>
              </w:rPr>
              <w:t>0,0</w:t>
            </w:r>
          </w:p>
        </w:tc>
      </w:tr>
      <w:tr w:rsidR="00DC300E" w:rsidRPr="00174776" w:rsidTr="00D87CBA">
        <w:trPr>
          <w:trHeight w:val="1777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ОБЩЕОБРАЗОВАТЕЛЬНОЙ ШКОЛЫ </w:t>
            </w:r>
            <w:r w:rsidR="0038216D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АДРЕСУ: САНКТ-ПЕТЕРБУРГ, ПРОСПЕКТ КОСМОНАВТОВ, УЧАСТОК 14 (ТЕРРИТОРИЯ КВАРТАЛА 15, ВОСТОЧНЕЕ ПРОСПЕКТА ЮРИЯ ГАГАРИНА; </w:t>
            </w:r>
            <w:r w:rsidR="0055648E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ФЗУ № 13) (1100 МЕСТ)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FA6DE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670 550,5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B95842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200 000,0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EA063C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870 550,5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AF57A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763 350,9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B95842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-149 086,1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61ED8" w:rsidRDefault="00EA063C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614 264,8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61ED8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9748C9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9748C9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D87CBA" w:rsidRPr="00174776" w:rsidTr="00D87CBA">
        <w:trPr>
          <w:trHeight w:val="35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CBA" w:rsidRPr="00174776" w:rsidRDefault="00D87CBA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CBA" w:rsidRPr="00174776" w:rsidRDefault="00D87CBA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CBA" w:rsidRPr="00174776" w:rsidRDefault="00D87CBA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CBA" w:rsidRPr="00174776" w:rsidRDefault="00D87CBA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CBA" w:rsidRPr="00174776" w:rsidRDefault="00D87CBA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CBA" w:rsidRPr="00174776" w:rsidRDefault="00D87CBA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CBA" w:rsidRPr="00174776" w:rsidRDefault="00D87CBA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CBA" w:rsidRPr="00174776" w:rsidRDefault="00D87CBA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CBA" w:rsidRPr="00174776" w:rsidRDefault="00D87CBA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CBA" w:rsidRPr="00174776" w:rsidRDefault="00D87CBA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10</w:t>
            </w:r>
          </w:p>
        </w:tc>
      </w:tr>
      <w:tr w:rsidR="00DC300E" w:rsidRPr="00174776" w:rsidTr="00E1398D">
        <w:trPr>
          <w:trHeight w:val="3012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801D32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ОБЩЕОБРАЗОВАТЕЛЬНОЙ ШКОЛЫ </w:t>
            </w:r>
            <w:r w:rsidR="00E27CCD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НА 1000 МЕСТ ПО АДРЕСУ: </w:t>
            </w:r>
            <w:r w:rsidR="00E27CCD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САНКТ-ПЕТЕРБУРГ, МУНИЦИПАЛЬНЫЙ ОКРУГ ПОЛЮСТРОВО МУРИНСКАЯ ДОРОГА, УЧАСТОК 10 (ТЕРРИТОРИЯ, ОГРАНИЧЕННАЯ ПРИОЗЕРСКИМ НАПРАВЛЕНИЕМ Ж.Д., АДМИНИСТРАТИВНОЙ ГРАНИЦЕЙ САНКТ-ПЕТЕРБУРГА, БЕРЕГОВОЙ ЛИНИЕЙ МУРИНСКОГО РУЧЬЯ, В КРАСНОГВАРДЕЙСКОМ РАЙОНЕ; ФЗУ № 35) (1000 МЕСТ)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AF57A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789 020,5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B95842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212 107,6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377789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1 001 128,1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AF57A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1 114 954,0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B95842" w:rsidP="00A73F70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-104 266,2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377789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1 010 687,8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2CD" w:rsidRPr="00174776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5E22E1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2CD" w:rsidRPr="00174776" w:rsidRDefault="005E22E1" w:rsidP="00D90B2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DC300E" w:rsidRPr="00174776" w:rsidTr="00E1398D">
        <w:trPr>
          <w:trHeight w:val="2065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74776" w:rsidRDefault="00A852CD" w:rsidP="00801D32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ОБЩЕОБРАЗОВАТЕЛЬНОЙ ШКОЛЫ </w:t>
            </w:r>
            <w:r w:rsidR="00E27CCD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АДРЕСУ: САНКТ-ПЕТЕРБУРГ, </w:t>
            </w:r>
            <w:r w:rsidR="00E27CCD" w:rsidRPr="00174776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ПОС. ШУШАРЫ, СЛАВЯНКА, КОЛПИНСКОЕ ШОССЕ, УЧАСТОК 203, (СЕВЕРО-ВОСТОЧНЕЕ ПЕРЕСЕЧЕНИЯ КОЛПИНСКОГО ШОССЕ</w:t>
            </w:r>
            <w:r w:rsidR="00801D32">
              <w:rPr>
                <w:sz w:val="18"/>
                <w:szCs w:val="18"/>
                <w:lang w:eastAsia="ru-RU"/>
              </w:rPr>
              <w:t xml:space="preserve"> </w:t>
            </w:r>
            <w:r w:rsidRPr="00174776">
              <w:rPr>
                <w:sz w:val="18"/>
                <w:szCs w:val="18"/>
                <w:lang w:eastAsia="ru-RU"/>
              </w:rPr>
              <w:t>И ПРОМЫШЛЕННОЙ УЛИЦЫ) (1375 МЕСТ)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61ED8" w:rsidRDefault="00FA6DE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581 049,2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B95842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66 295,2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2B2452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647 344,4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AF57A8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1 240 523,7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B95842" w:rsidP="00D90B2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-66 295,2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2B2452" w:rsidP="00FA6DE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1 174 228,5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CD" w:rsidRPr="00161ED8" w:rsidRDefault="00A852CD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5E22E1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52CD" w:rsidRPr="00161ED8" w:rsidRDefault="005E22E1" w:rsidP="00D90B2F">
            <w:pPr>
              <w:spacing w:line="240" w:lineRule="auto"/>
              <w:jc w:val="center"/>
              <w:rPr>
                <w:lang w:eastAsia="ru-RU"/>
              </w:rPr>
            </w:pPr>
            <w:r w:rsidRPr="00161ED8">
              <w:rPr>
                <w:lang w:eastAsia="ru-RU"/>
              </w:rPr>
              <w:t>0,0</w:t>
            </w:r>
          </w:p>
        </w:tc>
      </w:tr>
      <w:tr w:rsidR="00801D32" w:rsidRPr="00174776" w:rsidTr="00E1398D">
        <w:trPr>
          <w:trHeight w:val="1968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ОБЩЕОБРАЗОВАТЕЛЬНОЙ ШКОЛЫ НА ТЕРРИТОРИИ, ОГРАНИЧЕННОЙ ПР. МАРШАЛА БЛЮХЕРА, ПРОЕКТИРУЕМОЙ УЛ., ПОЛЮСТРОВСКИМ ПР., ПРОЕКТИРУЕМОЙ УЛ., (ФЗУ 7) </w:t>
            </w:r>
            <w:r w:rsidRPr="00174776">
              <w:rPr>
                <w:sz w:val="18"/>
                <w:szCs w:val="18"/>
                <w:lang w:eastAsia="ru-RU"/>
              </w:rPr>
              <w:br/>
              <w:t>(1375 МЕСТ)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102 953,0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43 426,9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146 379,9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941 657,3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-48 610,8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893 046,5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lang w:eastAsia="ru-RU"/>
              </w:rPr>
            </w:pPr>
            <w:r w:rsidRPr="00AF57A8">
              <w:rPr>
                <w:lang w:eastAsia="ru-RU"/>
              </w:rPr>
              <w:t>2 418 305,9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5 183,9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2 423 489,8</w:t>
            </w:r>
          </w:p>
        </w:tc>
      </w:tr>
      <w:tr w:rsidR="00801D32" w:rsidRPr="00174776" w:rsidTr="0002225B">
        <w:trPr>
          <w:trHeight w:val="1604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801D32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ОБЩЕОБРАЗОВАТЕЛЬНОЙ ШКОЛЫ НА 1125 МЕСТ ПО АДРЕСУ: </w:t>
            </w:r>
            <w:r w:rsidRPr="00174776">
              <w:rPr>
                <w:sz w:val="18"/>
                <w:szCs w:val="18"/>
                <w:lang w:eastAsia="ru-RU"/>
              </w:rPr>
              <w:br/>
              <w:t>САНКТ-ПЕТЕРБУРГ,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br/>
              <w:t xml:space="preserve">ПОС. </w:t>
            </w:r>
            <w:r w:rsidRPr="00174776">
              <w:rPr>
                <w:sz w:val="18"/>
                <w:szCs w:val="18"/>
                <w:lang w:eastAsia="ru-RU"/>
              </w:rPr>
              <w:t xml:space="preserve">ПАРГОЛОВО, ТОРФЯНОЕ, ОЛЬГИНСКАЯ ДОРОГА, УЧАСТОК 8 (СЕВЕРО-ВОСТОЧНЕЕ Д. 4, </w:t>
            </w:r>
            <w:r w:rsidR="00D83F84"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ЛИТЕРА А ПО ЗАРЕЧНОЙ УЛИЦЕ)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89 890,0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19 710,4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109 600,4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1 073 064,4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-19 482,4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1 053 582,0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1 211 884,0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174776" w:rsidRDefault="00801D32" w:rsidP="005C02AF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1 212 336,0</w:t>
            </w:r>
          </w:p>
        </w:tc>
      </w:tr>
    </w:tbl>
    <w:p w:rsidR="0002225B" w:rsidRDefault="0002225B">
      <w:r>
        <w:br w:type="page"/>
      </w:r>
    </w:p>
    <w:tbl>
      <w:tblPr>
        <w:tblW w:w="5168" w:type="pct"/>
        <w:tblLayout w:type="fixed"/>
        <w:tblLook w:val="04A0" w:firstRow="1" w:lastRow="0" w:firstColumn="1" w:lastColumn="0" w:noHBand="0" w:noVBand="1"/>
      </w:tblPr>
      <w:tblGrid>
        <w:gridCol w:w="3369"/>
        <w:gridCol w:w="1419"/>
        <w:gridCol w:w="1268"/>
        <w:gridCol w:w="12"/>
        <w:gridCol w:w="1268"/>
        <w:gridCol w:w="1443"/>
        <w:gridCol w:w="1351"/>
        <w:gridCol w:w="1372"/>
        <w:gridCol w:w="1311"/>
        <w:gridCol w:w="1272"/>
        <w:gridCol w:w="1198"/>
      </w:tblGrid>
      <w:tr w:rsidR="0002225B" w:rsidRPr="00174776" w:rsidTr="0002225B">
        <w:trPr>
          <w:trHeight w:val="374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10</w:t>
            </w:r>
          </w:p>
        </w:tc>
      </w:tr>
      <w:tr w:rsidR="0002225B" w:rsidRPr="00174776" w:rsidTr="0002225B">
        <w:trPr>
          <w:trHeight w:val="2061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РЕКОНСТРУКЦИЯ ЗДАНИЯ </w:t>
            </w:r>
            <w:r w:rsidRPr="00174776">
              <w:rPr>
                <w:sz w:val="18"/>
                <w:szCs w:val="18"/>
                <w:lang w:eastAsia="ru-RU"/>
              </w:rPr>
              <w:br/>
              <w:t>САНКТ-ПЕТЕРБУРГСКОГО ГОСУДАРСТВЕННОГО БЮДЖЕТНОГО ПРОФЕССИОНАЛЬНОГО ОБРАЗОВ</w:t>
            </w:r>
            <w:r>
              <w:rPr>
                <w:sz w:val="18"/>
                <w:szCs w:val="18"/>
                <w:lang w:eastAsia="ru-RU"/>
              </w:rPr>
              <w:t>АТЕЛЬНОГО УЧРЕЖДЕНИЯ «</w:t>
            </w:r>
            <w:r w:rsidRPr="00174776">
              <w:rPr>
                <w:sz w:val="18"/>
                <w:szCs w:val="18"/>
                <w:lang w:eastAsia="ru-RU"/>
              </w:rPr>
              <w:t xml:space="preserve">КОЛЛЕДЖ «КРАСНОСЕЛЬСКИЙ» </w:t>
            </w:r>
            <w:r w:rsidRPr="00174776">
              <w:rPr>
                <w:sz w:val="18"/>
                <w:szCs w:val="18"/>
                <w:lang w:eastAsia="ru-RU"/>
              </w:rPr>
              <w:br/>
              <w:t xml:space="preserve">ПО АДРЕСУ: САНКТ-ПЕТЕРБУРГ, </w:t>
            </w:r>
            <w:r w:rsidRPr="00174776">
              <w:rPr>
                <w:sz w:val="18"/>
                <w:szCs w:val="18"/>
                <w:lang w:eastAsia="ru-RU"/>
              </w:rPr>
              <w:br/>
              <w:t>Г. КРАСНОЕ СЕЛО, УЛ. СПИРИНА, Д.13, ЛИТЕРА Б (450 МЕСТ)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103 735,1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13 293,5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117 028,6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905 862,3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-12 200,1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893 662,2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609 772,9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628,8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610 401,7</w:t>
            </w:r>
          </w:p>
        </w:tc>
      </w:tr>
      <w:tr w:rsidR="0002225B" w:rsidRPr="00174776" w:rsidTr="00E1398D">
        <w:trPr>
          <w:trHeight w:val="1966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F2426">
              <w:rPr>
                <w:sz w:val="18"/>
                <w:szCs w:val="18"/>
                <w:lang w:eastAsia="ru-RU"/>
              </w:rPr>
              <w:t>СТРОИТЕЛЬСТВО ЗДАНИЯ ОБЩЕОБРАЗОВАТЕЛЬНОЙ ШКОЛЫ, САНКТ-ПЕТЕРБУРГ, ШУВ</w:t>
            </w:r>
            <w:r>
              <w:rPr>
                <w:sz w:val="18"/>
                <w:szCs w:val="18"/>
                <w:lang w:eastAsia="ru-RU"/>
              </w:rPr>
              <w:t>АЛОВСКИЙ ПРОСПЕКТ,  УЧАСТОК 104</w:t>
            </w:r>
            <w:r w:rsidRPr="007F2426">
              <w:rPr>
                <w:sz w:val="18"/>
                <w:szCs w:val="18"/>
                <w:lang w:eastAsia="ru-RU"/>
              </w:rPr>
              <w:t xml:space="preserve"> (ЮЖНАЯ ЧАСТЬ КВАРТАЛА 75А РАЙОНА КАМЕНКА) (550 МЕСТ), ВКЛЮЧАЯ КОРРЕКТИРОВКУ ПРОЕКТНОЙ ДОКУМЕНТАЦИИ СТАДИИ РД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605,1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190 278,9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190 884,0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02225B" w:rsidRPr="007239ED" w:rsidTr="0002225B">
        <w:trPr>
          <w:trHeight w:val="32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BF7FBE">
            <w:pPr>
              <w:spacing w:line="200" w:lineRule="exact"/>
              <w:rPr>
                <w:b/>
                <w:bCs/>
                <w:lang w:eastAsia="ru-RU"/>
              </w:rPr>
            </w:pPr>
            <w:r w:rsidRPr="007239ED">
              <w:rPr>
                <w:b/>
                <w:bCs/>
                <w:lang w:eastAsia="ru-RU"/>
              </w:rPr>
              <w:t>ОТРАСЛЬ: ДОШКОЛЬНОЕ ОБРАЗОВАНИЕ</w:t>
            </w:r>
          </w:p>
        </w:tc>
      </w:tr>
      <w:tr w:rsidR="0002225B" w:rsidRPr="007239ED" w:rsidTr="0002225B">
        <w:trPr>
          <w:trHeight w:val="270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BF7FBE">
            <w:pPr>
              <w:spacing w:line="200" w:lineRule="exact"/>
              <w:rPr>
                <w:b/>
                <w:bCs/>
                <w:lang w:eastAsia="ru-RU"/>
              </w:rPr>
            </w:pPr>
            <w:r w:rsidRPr="007239ED">
              <w:rPr>
                <w:b/>
                <w:bCs/>
                <w:lang w:eastAsia="ru-RU"/>
              </w:rPr>
              <w:t>ИТОГО ПО ОТРАСЛИ: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FD31BC" w:rsidRDefault="0002225B" w:rsidP="00E31D06">
            <w:pPr>
              <w:spacing w:line="240" w:lineRule="auto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389 433</w:t>
            </w:r>
            <w:r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val="en-US" w:eastAsia="ru-RU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4F7B9C" w:rsidRDefault="0002225B" w:rsidP="00DE203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-3 749,2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FD31BC" w:rsidRDefault="0002225B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02225B" w:rsidRPr="007239ED" w:rsidTr="0002225B">
        <w:trPr>
          <w:trHeight w:val="1706"/>
        </w:trPr>
        <w:tc>
          <w:tcPr>
            <w:tcW w:w="11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ДОШКОЛЬНОГО ОБРАЗОВАТЕЛЬНОГО УЧРЕЖДЕНИЯ ПО АДРЕСУ: УЛ. БРЯНЦЕВА, УЧАСТОК 1 (ЗАПАДНЕЕ ДОМА 16, ЛИТЕРА А ПО УЛ. УШИНСКОГО) </w:t>
            </w:r>
            <w:r w:rsidRPr="007239ED">
              <w:rPr>
                <w:sz w:val="18"/>
                <w:szCs w:val="18"/>
                <w:lang w:eastAsia="ru-RU"/>
              </w:rPr>
              <w:br/>
              <w:t>(110 МЕСТ), ВКЛЮЧАЯ РАЗРАБОТКУ ПРОЕКТНОЙ ДОКУМЕНТАЦИИ СТАДИИ РД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342 197,7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58 836,3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401 034,0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02225B" w:rsidRPr="007239ED" w:rsidTr="0002225B">
        <w:trPr>
          <w:trHeight w:val="2911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801D32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proofErr w:type="gramStart"/>
            <w:r w:rsidRPr="007239ED">
              <w:rPr>
                <w:sz w:val="18"/>
                <w:szCs w:val="18"/>
                <w:lang w:eastAsia="ru-RU"/>
              </w:rPr>
              <w:t xml:space="preserve">СТРОИТЕЛЬСТВО ДОШКОЛЬНОГО ОБРАЗОВАТЕЛЬНОГО УЧРЕЖДЕНИЯ (ДОУ), САНКТ-ПЕТЕРБУРГ, БУХАРЕСТСКАЯ УЛ., УЧАСТОК 1 (ТЕРРИТОРИЯ, ОГРАНИЧЕННАЯ </w:t>
            </w:r>
            <w:r w:rsidRPr="007239ED">
              <w:rPr>
                <w:sz w:val="18"/>
                <w:szCs w:val="18"/>
                <w:lang w:eastAsia="ru-RU"/>
              </w:rPr>
              <w:br/>
              <w:t xml:space="preserve">УЛ. ДИМИТРОВА, </w:t>
            </w:r>
            <w:r w:rsidRPr="007239ED">
              <w:rPr>
                <w:sz w:val="18"/>
                <w:szCs w:val="18"/>
                <w:lang w:eastAsia="ru-RU"/>
              </w:rPr>
              <w:br/>
              <w:t xml:space="preserve">М. БУХАРЕСТСКОЙ УЛ., </w:t>
            </w:r>
            <w:r w:rsidRPr="007239ED">
              <w:rPr>
                <w:sz w:val="18"/>
                <w:szCs w:val="18"/>
                <w:lang w:eastAsia="ru-RU"/>
              </w:rPr>
              <w:br/>
              <w:t>ДУНАЙСКИМ ПР.,</w:t>
            </w:r>
            <w:r w:rsidRPr="007239ED">
              <w:rPr>
                <w:sz w:val="18"/>
                <w:szCs w:val="18"/>
                <w:lang w:eastAsia="ru-RU"/>
              </w:rPr>
              <w:br/>
              <w:t>БУХАРЕСТСКОЙ УЛ.,</w:t>
            </w:r>
            <w:r w:rsidRPr="007239ED">
              <w:rPr>
                <w:sz w:val="18"/>
                <w:szCs w:val="18"/>
                <w:lang w:eastAsia="ru-RU"/>
              </w:rPr>
              <w:br/>
              <w:t xml:space="preserve"> ВО ФРУНЗЕНСКОМ РАЙОНЕ; </w:t>
            </w:r>
            <w:r w:rsidRPr="007239ED">
              <w:rPr>
                <w:sz w:val="18"/>
                <w:szCs w:val="18"/>
                <w:lang w:eastAsia="ru-RU"/>
              </w:rPr>
              <w:br/>
              <w:t xml:space="preserve">ФЗУ № 41) (ЮРВ, КВ.30, КОРП. 29)  </w:t>
            </w:r>
            <w:r w:rsidRPr="007239ED">
              <w:rPr>
                <w:sz w:val="18"/>
                <w:szCs w:val="18"/>
                <w:lang w:eastAsia="ru-RU"/>
              </w:rPr>
              <w:br/>
              <w:t>(220 МЕСТ), ВКЛЮЧАЯ КОРРЕКТИРОВКУ ПРОЕКТНОЙ ДОКУМЕНТАЦИИ СТАДИИ РД</w:t>
            </w:r>
            <w:proofErr w:type="gramEnd"/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615 363,2</w:t>
            </w:r>
          </w:p>
        </w:tc>
        <w:tc>
          <w:tcPr>
            <w:tcW w:w="41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15 411,8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630 775,0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02225B" w:rsidRPr="007239ED" w:rsidTr="0002225B">
        <w:trPr>
          <w:trHeight w:val="360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10</w:t>
            </w:r>
          </w:p>
        </w:tc>
      </w:tr>
      <w:tr w:rsidR="0002225B" w:rsidRPr="007239ED" w:rsidTr="0002225B">
        <w:trPr>
          <w:trHeight w:val="1494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>СТРОИТЕЛЬСТВО ЗДАНИЯ ДОШКОЛЬНОГО ОБРАЗОВАТЕЛЬНОГО УЧРЕЖДЕНИЯ ПО АДРЕСУ: САНКТ-ПЕТЕРБУРГ, МУНИЦИПАЛЬНЫЙ ОКРУГ ГОРЕЛОВО, КРАСНОСЕЛЬСКОЕ ШОССЕ, УЧАСТОК 35 (140 МЕСТ)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449 786,1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82 873,5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532 659,6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02225B" w:rsidRPr="007239ED" w:rsidTr="0002225B">
        <w:trPr>
          <w:trHeight w:val="1888"/>
        </w:trPr>
        <w:tc>
          <w:tcPr>
            <w:tcW w:w="11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>СТРОИТЕЛЬСТВО ЗДАНИЯ ДОШКОЛЬНОГО ОБРАЗОВАТЕЛЬНОГО УЧРЕЖДЕНИЯ НА ТЕРРИТОРИИ, ОГРАНИЧЕННОЙ ПР. МАРШАЛА БЛЮХЕРА, ПРОЕКТИРУЕМОЙ УЛ., ПОЛЮСТРОВСКИМ ПР., ПРОЕКТИРУЕМОЙ УЛ., ФЗУ 10</w:t>
            </w:r>
            <w:r w:rsidRPr="007239ED">
              <w:rPr>
                <w:sz w:val="18"/>
                <w:szCs w:val="18"/>
                <w:lang w:eastAsia="ru-RU"/>
              </w:rPr>
              <w:br/>
              <w:t>(240 МЕСТ)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0C2743">
              <w:rPr>
                <w:lang w:eastAsia="ru-RU"/>
              </w:rPr>
              <w:t>488 884,3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0C2743" w:rsidRDefault="0002225B" w:rsidP="000C2743">
            <w:pPr>
              <w:spacing w:line="240" w:lineRule="auto"/>
              <w:jc w:val="center"/>
              <w:rPr>
                <w:lang w:eastAsia="ru-RU"/>
              </w:rPr>
            </w:pPr>
            <w:r w:rsidRPr="000C2743">
              <w:rPr>
                <w:lang w:eastAsia="ru-RU"/>
              </w:rPr>
              <w:t>43</w:t>
            </w:r>
            <w:r>
              <w:rPr>
                <w:lang w:eastAsia="ru-RU"/>
              </w:rPr>
              <w:t xml:space="preserve"> </w:t>
            </w:r>
            <w:r w:rsidRPr="000C2743">
              <w:rPr>
                <w:lang w:eastAsia="ru-RU"/>
              </w:rPr>
              <w:t>606,8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0C2743" w:rsidRDefault="0002225B" w:rsidP="00E31D06">
            <w:pPr>
              <w:spacing w:line="240" w:lineRule="auto"/>
              <w:jc w:val="center"/>
              <w:rPr>
                <w:lang w:eastAsia="ru-RU"/>
              </w:rPr>
            </w:pPr>
            <w:r w:rsidRPr="000C2743">
              <w:rPr>
                <w:lang w:eastAsia="ru-RU"/>
              </w:rPr>
              <w:t>532 491,1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02225B" w:rsidRPr="007239ED" w:rsidTr="00E1398D">
        <w:trPr>
          <w:trHeight w:val="2274"/>
        </w:trPr>
        <w:tc>
          <w:tcPr>
            <w:tcW w:w="11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52541A">
              <w:rPr>
                <w:sz w:val="18"/>
                <w:szCs w:val="18"/>
                <w:lang w:eastAsia="ru-RU"/>
              </w:rPr>
              <w:t xml:space="preserve">СТРОИТЕЛЬСТВО ЗДАНИЯ ДОШКОЛЬНОГО ОБРАЗОВАНИЯ </w:t>
            </w:r>
            <w:r>
              <w:rPr>
                <w:sz w:val="18"/>
                <w:szCs w:val="18"/>
                <w:lang w:eastAsia="ru-RU"/>
              </w:rPr>
              <w:br/>
            </w:r>
            <w:r w:rsidRPr="0052541A">
              <w:rPr>
                <w:sz w:val="18"/>
                <w:szCs w:val="18"/>
                <w:lang w:eastAsia="ru-RU"/>
              </w:rPr>
              <w:t xml:space="preserve">НА 160 МЕСТ С БАССЕЙНОМ </w:t>
            </w:r>
            <w:r>
              <w:rPr>
                <w:sz w:val="18"/>
                <w:szCs w:val="18"/>
                <w:lang w:eastAsia="ru-RU"/>
              </w:rPr>
              <w:br/>
            </w:r>
            <w:r w:rsidRPr="0052541A">
              <w:rPr>
                <w:sz w:val="18"/>
                <w:szCs w:val="18"/>
                <w:lang w:eastAsia="ru-RU"/>
              </w:rPr>
              <w:t xml:space="preserve">(18 ЭТАП СТРОИТЕЛЬСТВА) </w:t>
            </w:r>
            <w:r>
              <w:rPr>
                <w:sz w:val="18"/>
                <w:szCs w:val="18"/>
                <w:lang w:eastAsia="ru-RU"/>
              </w:rPr>
              <w:br/>
            </w:r>
            <w:r w:rsidRPr="0052541A">
              <w:rPr>
                <w:sz w:val="18"/>
                <w:szCs w:val="18"/>
                <w:lang w:eastAsia="ru-RU"/>
              </w:rPr>
              <w:t xml:space="preserve">ПО АДРЕСУ: Г. САНКТ-ПЕТЕРБУРГ, ТЕРРИТОРИЯ </w:t>
            </w:r>
            <w:r>
              <w:rPr>
                <w:sz w:val="18"/>
                <w:szCs w:val="18"/>
                <w:lang w:eastAsia="ru-RU"/>
              </w:rPr>
              <w:t>ПРЕДПРИЯТИЯ «РУЧЬИ»</w:t>
            </w:r>
            <w:r w:rsidRPr="0052541A">
              <w:rPr>
                <w:sz w:val="18"/>
                <w:szCs w:val="18"/>
                <w:lang w:eastAsia="ru-RU"/>
              </w:rPr>
              <w:t xml:space="preserve">, УЧАСТОК 8 </w:t>
            </w:r>
            <w:r>
              <w:rPr>
                <w:sz w:val="18"/>
                <w:szCs w:val="18"/>
                <w:lang w:eastAsia="ru-RU"/>
              </w:rPr>
              <w:br/>
            </w:r>
            <w:r w:rsidRPr="0052541A">
              <w:rPr>
                <w:sz w:val="18"/>
                <w:szCs w:val="18"/>
                <w:lang w:eastAsia="ru-RU"/>
              </w:rPr>
              <w:t>(УЧ. 196 ПО ПРОЕКТУ ПЛАНИРОВКИ ТЕРРИТОРИИ), ВКЛЮЧАЯ РАЗРАБОТКУ ПРОЕКТНОЙ ДОКУМЕНТАЦИИ СТАДИИ РД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236 639,7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236 639,7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220 006,0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53 687,4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273 693,4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02225B" w:rsidRPr="007239ED" w:rsidTr="00D83F84">
        <w:trPr>
          <w:trHeight w:val="1400"/>
        </w:trPr>
        <w:tc>
          <w:tcPr>
            <w:tcW w:w="11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>СТРОИТЕЛЬСТВО ЗДАНИЯ ДОШКОЛЬНОГО ОБРАЗОВАТЕЛЬНОГО УЧРЕЖДЕНИЯ ПО АДРЕСУ: САНКТ-ПЕТЕРБУРГ, ГОРЕЛОВО, КРАСНОСЕЛЬСКОЕ ШОССЕ, Д. 44, КОРПУС 2, ЛИТЕРА А (220 МЕСТ)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30 000,0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20 285,0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50 285,0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592 315,1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-16 908,1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575 407,0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02225B" w:rsidRPr="007239ED" w:rsidTr="0002225B">
        <w:trPr>
          <w:trHeight w:val="2113"/>
        </w:trPr>
        <w:tc>
          <w:tcPr>
            <w:tcW w:w="11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801D32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ЗДАНИЯ ДОШКОЛЬНОГО ОБРАЗОВАТЕЛЬНОГО УЧРЕЖДЕНИЯ ПО АДРЕСУ: САНКТ-ПЕТЕРБУРГ, ДАЛЬНЕВОСТОЧНЫЙ ПР., </w:t>
            </w:r>
            <w:r w:rsidRPr="007239ED">
              <w:rPr>
                <w:sz w:val="18"/>
                <w:szCs w:val="18"/>
                <w:lang w:eastAsia="ru-RU"/>
              </w:rPr>
              <w:br/>
              <w:t>УЧАСТОК 69, (СЕВЕРО-ВОСТОЧНЕЕ ПЕРЕСЕЧЕНИЯ С УЛИЦЕЙ ЕРЕМЕЕВА) (200 МЕСТ), ВКЛЮЧАЯ КОРРЕКТИРОВКУ ПРОЕКТНОЙ ДОКУМЕНТАЦИИ СТАДИИ РД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32 466,1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11 945,0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44 411,1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506 814,8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3 799,7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510 614,5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02225B" w:rsidRPr="007239ED" w:rsidTr="0002225B">
        <w:trPr>
          <w:trHeight w:val="359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10</w:t>
            </w:r>
          </w:p>
        </w:tc>
      </w:tr>
      <w:tr w:rsidR="0002225B" w:rsidRPr="007239ED" w:rsidTr="0002225B">
        <w:trPr>
          <w:trHeight w:val="1407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>СТРОИТЕЛЬСТВО ЗДАНИЯ ДОШКОЛЬНОГО ОБРАЗОВАТЕЛЬНОГО УЧРЕЖДЕНИЯ ПО АДРЕСУ: САНКТ-ПЕТЕРБУРГ, ЛЕНИНСКИЙ ПР.,  УЧАСТОК 14, (СЕВЕРО-ЗАПАДНЕЕ ПЕРЕСЕЧЕНИЯ С УЛИЦЕЙ ДОБЛЕСТИ) (180 МЕСТ)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38 664,9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6 480,1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45 145,0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461 379,2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-1 599,8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459 779,4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02225B" w:rsidRPr="007239ED" w:rsidTr="00D83F84">
        <w:trPr>
          <w:trHeight w:val="2554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5B" w:rsidRPr="007239ED" w:rsidRDefault="0002225B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ЗДАНИЯ ДОШКОЛЬНОГО ОБРАЗОВАТЕЛЬНОГО УЧРЕЖДЕНИЯ ПО АДРЕСУ: САНКТ-ПЕТЕРБУРГ, РУСАНОВСКАЯ УЛИЦА, УЧАСТОК 4 (ТЕРРИТОРИЯ, ОГРАНИЧЕННАЯ ОКТЯБРЬСКОЙ НАБ., ПРОЕКТИРУЕМЫМ ПРОЕЗДОМ, ПРОЕЗДОМ № 1, АДМИНИСТРАТИВНОЙ ГРАНИЦЕЙ САНКТ-ПЕТЕРБУРГА; ФЗУ № 39) </w:t>
            </w:r>
            <w:r w:rsidRPr="007239ED">
              <w:rPr>
                <w:sz w:val="18"/>
                <w:szCs w:val="18"/>
                <w:lang w:eastAsia="ru-RU"/>
              </w:rPr>
              <w:br/>
              <w:t>(200 МЕСТ)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30 248,9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7 146,0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37 394,9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486 315,3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-5 638,9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480 676,4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02225B" w:rsidRPr="007239ED" w:rsidTr="00E1398D">
        <w:trPr>
          <w:trHeight w:val="1802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>СТРОИТЕЛЬСТВО ЗДАНИЯ ДОШКОЛЬНОГО ОБРАЗОВАТЕЛЬНОГО УЧРЕЖДЕНИЯ ПО АДРЕСУ: САНКТ-ПЕТЕРБУРГ, ПОС. ПАРГОЛОВО, ТОРФЯНОЕ, ОЛЬГИНСКАЯ ДОРОГА, УЧАСТОК 2, (СЕВЕРО-ВОСТОЧНЕЕ ДОМА 4, ЛИТЕРА А ПО ЗАРЕЧНОЙ УЛИЦЕ) (220 МЕСТ)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30 000,0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30 577,4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60 577,4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531 602,4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-10 743,6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520 858,8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02225B" w:rsidRPr="007239ED" w:rsidTr="00E1398D">
        <w:trPr>
          <w:trHeight w:val="1402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5B" w:rsidRPr="007239ED" w:rsidRDefault="0002225B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proofErr w:type="gramStart"/>
            <w:r w:rsidRPr="007239ED">
              <w:rPr>
                <w:sz w:val="18"/>
                <w:szCs w:val="18"/>
                <w:lang w:eastAsia="ru-RU"/>
              </w:rPr>
              <w:t xml:space="preserve">СТРОИТЕЛЬСТВО ДОШКОЛЬНОГО ОБРАЗОВАТЕЛЬНОГО УЧРЕЖДЕНИЯ </w:t>
            </w:r>
            <w:r w:rsidRPr="007239ED">
              <w:rPr>
                <w:sz w:val="18"/>
                <w:szCs w:val="18"/>
                <w:lang w:eastAsia="ru-RU"/>
              </w:rPr>
              <w:br/>
              <w:t xml:space="preserve">НА 240 МЕСТ НА ТЕРРИТОРИИ, ОГРАНИЧЕННОЙ ШУВАЛОВСКИМ ПР., ПАРАШЮТНОЙ УЛ., ПРОЕКТИРУЕМЫМИ ПРОЕЗДАМИ, </w:t>
            </w:r>
            <w:r w:rsidRPr="007239ED">
              <w:rPr>
                <w:sz w:val="18"/>
                <w:szCs w:val="18"/>
                <w:lang w:eastAsia="ru-RU"/>
              </w:rPr>
              <w:br/>
              <w:t>В ПРИМОРСКОМ РАЙОНЕ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30 000,0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9 587,1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39 587,1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570 534,2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-9 587,1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560 947,1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02225B" w:rsidRPr="007239ED" w:rsidTr="0002225B">
        <w:trPr>
          <w:trHeight w:val="1594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801D32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>СТРОИТЕЛЬСТВО ЗДАНИЯ ДОШКОЛЬНОГО ОБРАЗОВАТЕЛЬНОГО УЧРЕЖДЕНИЯ НА ТЕРРИТОРИИ, ОГРАНИЧЕННОЙ ПР. МАРШАЛА БЛЮХЕРА, ПРОЕКТИРУЕМОЙ УЛ., ПОЛЮСТРОВСКИМ ПР., ПРОЕКТИРУЕМОЙ УЛ., ФЗУ 6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(200 МЕСТ)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30 019,5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8 379,4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38 398,9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281B40">
              <w:rPr>
                <w:lang w:eastAsia="ru-RU"/>
              </w:rPr>
              <w:t>494 833,3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-8 379,4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486 453,9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</w:tbl>
    <w:p w:rsidR="0002225B" w:rsidRDefault="0002225B">
      <w:r>
        <w:br w:type="page"/>
      </w:r>
    </w:p>
    <w:tbl>
      <w:tblPr>
        <w:tblW w:w="5168" w:type="pct"/>
        <w:tblLayout w:type="fixed"/>
        <w:tblLook w:val="04A0" w:firstRow="1" w:lastRow="0" w:firstColumn="1" w:lastColumn="0" w:noHBand="0" w:noVBand="1"/>
      </w:tblPr>
      <w:tblGrid>
        <w:gridCol w:w="3369"/>
        <w:gridCol w:w="1418"/>
        <w:gridCol w:w="1268"/>
        <w:gridCol w:w="1281"/>
        <w:gridCol w:w="1443"/>
        <w:gridCol w:w="1351"/>
        <w:gridCol w:w="1372"/>
        <w:gridCol w:w="1311"/>
        <w:gridCol w:w="1272"/>
        <w:gridCol w:w="1198"/>
      </w:tblGrid>
      <w:tr w:rsidR="0002225B" w:rsidRPr="007239ED" w:rsidTr="0002225B">
        <w:trPr>
          <w:trHeight w:val="359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10</w:t>
            </w:r>
          </w:p>
        </w:tc>
      </w:tr>
      <w:tr w:rsidR="0002225B" w:rsidRPr="007239ED" w:rsidTr="0002225B">
        <w:trPr>
          <w:trHeight w:val="1521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ЗДАНИЯ ДОШКОЛЬНОГО ОБРАЗОВАТЕЛЬНОГО УЧРЕЖДЕНИЯ НА ТЕРРИТОРИИ, ОГРАНИЧЕННОЙ ПР. МАРШАЛА БЛЮХЕРА, ПРОЕКТИРУЕМОЙ УЛ., ПОЛЮСТРОВСКИМ ПР., ПРОЕКТИРУЕМОЙ УЛ., ФЗУ 8 </w:t>
            </w:r>
            <w:r w:rsidRPr="007239ED">
              <w:rPr>
                <w:sz w:val="18"/>
                <w:szCs w:val="18"/>
                <w:lang w:eastAsia="ru-RU"/>
              </w:rPr>
              <w:br/>
              <w:t>(200 МЕСТ)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30 000,0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8 379,4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38 379,4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494 749,1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-8 379,4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486 369,7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02225B" w:rsidRPr="007239ED" w:rsidTr="00E1398D">
        <w:trPr>
          <w:trHeight w:val="1640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6B0BFF">
              <w:rPr>
                <w:sz w:val="18"/>
                <w:szCs w:val="18"/>
                <w:lang w:eastAsia="ru-RU"/>
              </w:rPr>
              <w:t>СТРОИТЕЛЬСТВО НОВОГО ЗДАНИЯ ДОШКОЛЬНОГО ОБРАЗОВАТЕЛЬНОГО УЧРЕЖДЕНИЯ ПО АДРЕСУ: САНКТ-ПЕТЕРБУРГ, УЛИЦА ДОБРОВОЛЬЦЕВ, ДОМ 18, КОРПУС 2, ЛИТЕРА А (220 МЕСТ), ВКЛЮЧАЯ РАЗРАБОТКУ П</w:t>
            </w:r>
            <w:r>
              <w:rPr>
                <w:sz w:val="18"/>
                <w:szCs w:val="18"/>
                <w:lang w:eastAsia="ru-RU"/>
              </w:rPr>
              <w:t>РОЕКТНОЙ ДОКУМЕНТАЦИИ СТАДИИ РД</w:t>
            </w: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429,3</w:t>
            </w:r>
          </w:p>
        </w:tc>
        <w:tc>
          <w:tcPr>
            <w:tcW w:w="41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85 925,4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86 354,7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02225B" w:rsidRPr="007239ED" w:rsidTr="0002225B">
        <w:trPr>
          <w:trHeight w:val="34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97F91">
            <w:pPr>
              <w:spacing w:line="200" w:lineRule="exact"/>
              <w:rPr>
                <w:b/>
                <w:bCs/>
                <w:lang w:eastAsia="ru-RU"/>
              </w:rPr>
            </w:pPr>
            <w:r w:rsidRPr="007239ED">
              <w:rPr>
                <w:b/>
                <w:bCs/>
                <w:lang w:eastAsia="ru-RU"/>
              </w:rPr>
              <w:t>ОТРАСЛЬ: КУЛЬТУРА</w:t>
            </w:r>
          </w:p>
        </w:tc>
      </w:tr>
      <w:tr w:rsidR="0002225B" w:rsidRPr="007239ED" w:rsidTr="00E1398D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6C2F45">
            <w:pPr>
              <w:spacing w:line="200" w:lineRule="exact"/>
              <w:rPr>
                <w:b/>
                <w:bCs/>
                <w:lang w:eastAsia="ru-RU"/>
              </w:rPr>
            </w:pPr>
            <w:r w:rsidRPr="007239ED">
              <w:rPr>
                <w:b/>
                <w:bCs/>
                <w:lang w:eastAsia="ru-RU"/>
              </w:rPr>
              <w:t>ИТОГО ПО ОТРАСЛИ: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367E6C" w:rsidRDefault="0002225B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367E6C">
              <w:rPr>
                <w:b/>
                <w:bCs/>
                <w:lang w:eastAsia="ru-RU"/>
              </w:rPr>
              <w:t>385 874,5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367E6C" w:rsidRDefault="0002225B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367E6C" w:rsidRDefault="0002225B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367E6C" w:rsidRDefault="0002225B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367E6C">
              <w:rPr>
                <w:b/>
                <w:bCs/>
                <w:lang w:eastAsia="ru-RU"/>
              </w:rPr>
              <w:t>261 687,5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2A6D4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2 050,5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02225B" w:rsidRPr="007239ED" w:rsidTr="0002225B">
        <w:trPr>
          <w:trHeight w:val="2083"/>
        </w:trPr>
        <w:tc>
          <w:tcPr>
            <w:tcW w:w="11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7239ED" w:rsidRDefault="0002225B" w:rsidP="00801D32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РЕКОНСТРУКЦИЯ ЗДАНИЯ, РАСПОЛОЖЕННОГО ПО АДРЕСУ: </w:t>
            </w:r>
            <w:r w:rsidRPr="007239ED">
              <w:rPr>
                <w:sz w:val="18"/>
                <w:szCs w:val="18"/>
                <w:lang w:eastAsia="ru-RU"/>
              </w:rPr>
              <w:br/>
              <w:t xml:space="preserve">САНКТ-ПЕТЕРБУРГ, СРЕДНИЙ ПР. В.О., ДОМ 93, ЛИТЕР А, ЗАНИМАЕМОГО </w:t>
            </w:r>
            <w:r>
              <w:rPr>
                <w:sz w:val="18"/>
                <w:szCs w:val="18"/>
                <w:lang w:eastAsia="ru-RU"/>
              </w:rPr>
              <w:br/>
            </w:r>
            <w:r w:rsidRPr="007239ED">
              <w:rPr>
                <w:sz w:val="18"/>
                <w:szCs w:val="18"/>
                <w:lang w:eastAsia="ru-RU"/>
              </w:rPr>
              <w:t>САНКТ-ПЕТЕРБУРГСКИМ ГОСУДАРСТВЕННЫМ УЧРЕЖДЕНИЕМ КУЛЬТУРЫ «ЦЕНТР СОВРЕМЕННОГО ИСКУССТВА ИМЕНИ СЕРГЕЯ  КУРЕХИНА»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845 946,8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367E6C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3 808,1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367E6C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849 754,9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367E6C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1 424 981,7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367E6C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1 424 981,7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2 611 312,1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2 050,5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2 613 362,6</w:t>
            </w:r>
          </w:p>
        </w:tc>
      </w:tr>
      <w:tr w:rsidR="0002225B" w:rsidRPr="007239ED" w:rsidTr="00E1398D">
        <w:trPr>
          <w:trHeight w:val="975"/>
        </w:trPr>
        <w:tc>
          <w:tcPr>
            <w:tcW w:w="11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630EF3">
              <w:rPr>
                <w:sz w:val="18"/>
                <w:szCs w:val="18"/>
                <w:lang w:eastAsia="ru-RU"/>
              </w:rPr>
              <w:t>СТРОИТЕЛЬСТВО ЗДАНИЯ КИНОКОНЦЕРТНОГО КОМПЛЕКСА ПО АДРЕСУ: ГОРОД ЗЕЛЕНОГОРСК, ПРИМОРСКОЕ ШОССЕ, Д. 536, ЛИТ. Б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26 661,0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20 000,0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46 661,0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339 534,8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303 142,5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642 677,3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2A6D43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7239ED" w:rsidRDefault="0002225B" w:rsidP="002A6D43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02225B" w:rsidRPr="007239ED" w:rsidTr="00E1398D">
        <w:trPr>
          <w:trHeight w:val="1654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5B" w:rsidRPr="007239ED" w:rsidRDefault="0002225B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ЗДАНИЯ ПО АДРЕСУ: Г. КОЛПИНО, ТВЕРСКАЯ УЛ., УЧАСТОК 1 (НАПРОТИВ ДОМА № 60, ЛИТЕРА А, ПО ТВЕРСКОЙ УЛ.) </w:t>
            </w:r>
            <w:r w:rsidRPr="007239ED">
              <w:rPr>
                <w:sz w:val="18"/>
                <w:szCs w:val="18"/>
                <w:lang w:eastAsia="ru-RU"/>
              </w:rPr>
              <w:br/>
              <w:t xml:space="preserve">ДЛЯ РАЗМЕЩЕНИЯ ДЕТСКОЙ ХУДОЖЕСТВЕННОЙ ШКОЛЫ </w:t>
            </w:r>
            <w:r w:rsidRPr="007239ED">
              <w:rPr>
                <w:sz w:val="18"/>
                <w:szCs w:val="18"/>
                <w:lang w:eastAsia="ru-RU"/>
              </w:rPr>
              <w:br/>
              <w:t>НА 320 ЧЕЛ.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20 930,9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023DF2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6 771,4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27 702,3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343 466,2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-3 616,3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339 849,9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</w:tbl>
    <w:p w:rsidR="0002225B" w:rsidRDefault="0002225B">
      <w:r>
        <w:br w:type="page"/>
      </w:r>
    </w:p>
    <w:tbl>
      <w:tblPr>
        <w:tblW w:w="5168" w:type="pct"/>
        <w:tblLayout w:type="fixed"/>
        <w:tblLook w:val="04A0" w:firstRow="1" w:lastRow="0" w:firstColumn="1" w:lastColumn="0" w:noHBand="0" w:noVBand="1"/>
      </w:tblPr>
      <w:tblGrid>
        <w:gridCol w:w="3369"/>
        <w:gridCol w:w="1418"/>
        <w:gridCol w:w="1268"/>
        <w:gridCol w:w="1281"/>
        <w:gridCol w:w="1443"/>
        <w:gridCol w:w="1351"/>
        <w:gridCol w:w="1372"/>
        <w:gridCol w:w="1311"/>
        <w:gridCol w:w="1272"/>
        <w:gridCol w:w="1198"/>
      </w:tblGrid>
      <w:tr w:rsidR="0002225B" w:rsidRPr="007239ED" w:rsidTr="0002225B">
        <w:trPr>
          <w:trHeight w:val="35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10</w:t>
            </w:r>
          </w:p>
        </w:tc>
      </w:tr>
      <w:tr w:rsidR="0002225B" w:rsidRPr="007239ED" w:rsidTr="00E1398D">
        <w:trPr>
          <w:trHeight w:val="1654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367E6C" w:rsidRDefault="0002225B" w:rsidP="00BF7FBE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proofErr w:type="gramStart"/>
            <w:r w:rsidRPr="00367E6C">
              <w:rPr>
                <w:sz w:val="18"/>
                <w:szCs w:val="18"/>
                <w:lang w:eastAsia="ru-RU"/>
              </w:rPr>
              <w:t>СТРОИТЕЛЬСТВО И РЕКОНСТРУКЦИЯ КОМПЛЕКСА ЗДАНИЙ ДЛЯ НУЖД СПБ ГБПОУ «АКАДЕМИЯ ТАНЦА БОРИСА ЭЙФМАНА»  И СПБ ГБУК "АКАДЕМИЧЕСКИЙ ТЕАТР БАЛЕТА БОРИСА ЭЙФМАНА" В СОСТАВЕ СПАЛЬНОГО КОРПУСА ДЛЯ УЧАЩИХСЯ С ЗАЛАМИ ДЛЯ ЗАНЯТИЙ ХОРЕОГРАФИЕЙ (НОВОЕ СТРОИТЕЛЬСТВО НА ЗЕМЕЛЬНОМ УЧАСТКЕ С КАДАСТРОВЫМ НОМЕРОМ 78:07:0003062:8)  И КОМПЛЕКСА АПАРТАМЕНТОВ СЛУЖЕБНОГО ПОЛЬЗОВАНИЯ) ДЛЯ АРТИСТОВ (РЕКОНСТРУКЦИЯ НА ЗЕМЕЛЬНОМ УЧАСТКЕ С КАДАСТРОВЫМ НОМЕРОМ 78:07</w:t>
            </w:r>
            <w:proofErr w:type="gramEnd"/>
            <w:r w:rsidRPr="00367E6C">
              <w:rPr>
                <w:sz w:val="18"/>
                <w:szCs w:val="18"/>
                <w:lang w:eastAsia="ru-RU"/>
              </w:rPr>
              <w:t>:</w:t>
            </w:r>
            <w:proofErr w:type="gramStart"/>
            <w:r w:rsidRPr="00367E6C">
              <w:rPr>
                <w:sz w:val="18"/>
                <w:szCs w:val="18"/>
                <w:lang w:eastAsia="ru-RU"/>
              </w:rPr>
              <w:t>0003062:2655), РАСПОЛОЖЕННЫХ ПО АДРЕСУ:</w:t>
            </w:r>
            <w:proofErr w:type="gramEnd"/>
            <w:r w:rsidRPr="00367E6C">
              <w:rPr>
                <w:sz w:val="18"/>
                <w:szCs w:val="18"/>
                <w:lang w:eastAsia="ru-RU"/>
              </w:rPr>
              <w:t xml:space="preserve"> САНКТ-ПЕТЕРБУРГ, УЛ. БОЛЬШАЯ ПУШКАРСКАЯ, Д. 9, ЛИТЕРА А И УЛ. БОЛЬШАЯ ПУШКАРСКАЯ УЛ., Д. 7, ЛИТЕРА 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367E6C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100 913,9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367E6C" w:rsidRDefault="0002225B" w:rsidP="00023DF2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355 295,0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367E6C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456 208,9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367E6C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768 804,0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367E6C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-37 838,7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367E6C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730 965,3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367E6C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1 958 403,3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367E6C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367E6C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1 958 403,3</w:t>
            </w:r>
          </w:p>
        </w:tc>
      </w:tr>
      <w:tr w:rsidR="00801D32" w:rsidRPr="007239ED" w:rsidTr="00801D32">
        <w:trPr>
          <w:trHeight w:val="3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D32" w:rsidRPr="007239ED" w:rsidRDefault="00801D32" w:rsidP="00197F91">
            <w:pPr>
              <w:spacing w:line="200" w:lineRule="exact"/>
              <w:rPr>
                <w:b/>
                <w:bCs/>
                <w:lang w:eastAsia="ru-RU"/>
              </w:rPr>
            </w:pPr>
            <w:r w:rsidRPr="007239ED">
              <w:br w:type="page"/>
            </w:r>
            <w:r w:rsidRPr="007239ED">
              <w:rPr>
                <w:b/>
                <w:bCs/>
                <w:lang w:eastAsia="ru-RU"/>
              </w:rPr>
              <w:t>ОТРАСЛЬ: ЗДРАВООХРАНЕНИЕ</w:t>
            </w:r>
          </w:p>
        </w:tc>
      </w:tr>
      <w:tr w:rsidR="00801D32" w:rsidRPr="007239ED" w:rsidTr="0002225B">
        <w:trPr>
          <w:trHeight w:val="311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D32" w:rsidRPr="007239ED" w:rsidRDefault="00801D32" w:rsidP="006C2F45">
            <w:pPr>
              <w:spacing w:line="200" w:lineRule="exact"/>
              <w:rPr>
                <w:b/>
                <w:bCs/>
                <w:lang w:eastAsia="ru-RU"/>
              </w:rPr>
            </w:pPr>
            <w:r w:rsidRPr="007239ED">
              <w:rPr>
                <w:b/>
                <w:bCs/>
                <w:lang w:eastAsia="ru-RU"/>
              </w:rPr>
              <w:t>ИТОГО ПО ОТРАСЛИ: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7239ED" w:rsidRDefault="00801D32" w:rsidP="00FA51E4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-3 022 844,2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8327AA" w:rsidRDefault="005C02AF" w:rsidP="00C419FB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367E6C">
              <w:rPr>
                <w:b/>
                <w:bCs/>
                <w:lang w:eastAsia="ru-RU"/>
              </w:rPr>
              <w:t>-889 049,1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8327AA" w:rsidRDefault="00801D32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-8 315,2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801D32" w:rsidRPr="007239ED" w:rsidTr="0002225B">
        <w:trPr>
          <w:trHeight w:val="1845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D32" w:rsidRPr="007239ED" w:rsidRDefault="00801D32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 xml:space="preserve">СТРОИТЕЛЬСТВО ЗДАНИЯ ОТДЕЛЕНИЯ СКОРОЙ МЕДИЦИНСКОЙ ПОМОЩИ  </w:t>
            </w:r>
            <w:r w:rsidRPr="007239ED">
              <w:rPr>
                <w:sz w:val="18"/>
                <w:szCs w:val="18"/>
                <w:lang w:eastAsia="ru-RU"/>
              </w:rPr>
              <w:br/>
              <w:t xml:space="preserve">НА 20 БРИГАД ДЛЯ СПБ ГБУЗ «ГОРОДСКАЯ ПОЛИКЛИНИКА № 8» </w:t>
            </w:r>
            <w:r w:rsidRPr="007239ED">
              <w:rPr>
                <w:sz w:val="18"/>
                <w:szCs w:val="18"/>
                <w:lang w:eastAsia="ru-RU"/>
              </w:rPr>
              <w:br/>
              <w:t xml:space="preserve">ПО АДРЕСУ: УЛ. КРЫЛЕНКО, УЧАСТОК 1 (СЕВЕРО-ВОСТОЧНЕЕ ДОМА 45, КОРП. 1, ЛИТЕРА А </w:t>
            </w:r>
            <w:r w:rsidRPr="007239ED">
              <w:rPr>
                <w:sz w:val="18"/>
                <w:szCs w:val="18"/>
                <w:lang w:eastAsia="ru-RU"/>
              </w:rPr>
              <w:br/>
              <w:t>ПО УЛ. КРЫЛЕНКО)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277 008,8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111 014,6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388 023,4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801D32" w:rsidRPr="007239ED" w:rsidTr="0002225B">
        <w:trPr>
          <w:trHeight w:val="206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7239ED" w:rsidRDefault="00801D32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88618A">
              <w:rPr>
                <w:sz w:val="18"/>
                <w:szCs w:val="18"/>
                <w:lang w:eastAsia="ru-RU"/>
              </w:rPr>
              <w:t>СТРОИТЕЛЬСТВО ЗДАНИЯ ПОЛИКЛИНИКИ ДЛЯ ВЗРОСЛЫХ НА 600 ПОСЕЩЕНИЙ В СМЕНУ ПО АДРЕСУ: САНКТ-ПЕТЕРБУРГ, ТУРИСТСКАЯ УЛ., УЧАСТОК 17 (ЮГО-ЗАПАДНЕЕ ПЕРЕСЕЧЕНИЯ С УЛ. ОПТИКОВ (СПЧ, КВ. 59А, КОРП. 33) ВКЛЮЧАЯ КОРРЕКТИРОВКУ ПРОЕКТНОЙ ДОКУМЕНТАЦИИ СТАДИИ РД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400 522,6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-60 000,0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340 522,6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463 450,4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354 080,9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817 531,3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D32" w:rsidRPr="007239ED" w:rsidRDefault="00801D32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02225B" w:rsidRPr="007239ED" w:rsidTr="0002225B">
        <w:trPr>
          <w:trHeight w:val="35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10</w:t>
            </w:r>
          </w:p>
        </w:tc>
      </w:tr>
      <w:tr w:rsidR="0002225B" w:rsidRPr="007239ED" w:rsidTr="00E1398D">
        <w:trPr>
          <w:trHeight w:val="154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5B" w:rsidRPr="007239ED" w:rsidRDefault="0002225B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239ED">
              <w:rPr>
                <w:sz w:val="18"/>
                <w:szCs w:val="18"/>
                <w:lang w:eastAsia="ru-RU"/>
              </w:rPr>
              <w:t>СТРОИТЕЛЬСТВО АМБУЛАТОРНО-ПОЛИКЛИНИЧЕСКОГО УЧРЕЖДЕНИЯ СО СТАНЦИЕЙ СКОРОЙ ПОМОЩИ ПО АДРЕСУ: САНКТ-ПЕТЕРБУРГ, ТЕРРИТОРИЯ ПРЕДПРИЯТИЯ «РУЧЬИ», УЧАСТОК 11.2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24 950,0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10 780,7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35 730,7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102 465,5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-2 465,5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100 000,0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727 183,4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-8 315,2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718 868,2</w:t>
            </w:r>
          </w:p>
        </w:tc>
      </w:tr>
      <w:tr w:rsidR="0002225B" w:rsidRPr="007239ED" w:rsidTr="00E1398D">
        <w:trPr>
          <w:trHeight w:val="1542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86964">
              <w:rPr>
                <w:sz w:val="18"/>
                <w:szCs w:val="18"/>
                <w:lang w:eastAsia="ru-RU"/>
              </w:rPr>
              <w:t>СТРОИТЕЛЬСТВО ЗДАНИЯ ПОЛИКЛИНИКИ ДЛЯ ВЗРОСЛЫХ (600 ПОСЕЩЕНИЙ В СМЕНУ) ПО АДРЕСУ: САНКТ-ПЕТЕРБУРГ, СОЮЗНЫЙ ПРОСПЕКТ, УЧАСТОК 16 (СЕВЕРО-ВОСТОЧНЕЕ ПЕРЕСЕЧЕНИЯ С УЛИЦЕЙ КОЛЛОНТАЙ)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370,1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153 608,8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153 978,9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7239ED" w:rsidRDefault="0002225B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D83F84" w:rsidRPr="007239ED" w:rsidTr="00E1398D">
        <w:trPr>
          <w:trHeight w:val="2343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86964">
              <w:rPr>
                <w:sz w:val="18"/>
                <w:szCs w:val="18"/>
                <w:lang w:eastAsia="ru-RU"/>
              </w:rPr>
              <w:t>СТРОИТЕЛЬСТВО ЗДАНИЯ ДЕТСКОЙ ГОРОДСКОЙ ПОЛИКЛИНИКИ НА 300 ПОСЕЩЕНИЙ В СМЕНУ ПО АДРЕСУ: САНКТ-ПЕТЕРБУРГ, Г. КОЛПИНО, МОСКОВСКАЯ УЛ., УЧ. 2 (ЮЖНЕЕ ДОМА 3, КОРПУС 2, ЛИТЕРА А ПО МОСКОВСКОЙ УЛИЦЕ), (ГОРОД КОЛПИНО, ТВЕРСКАЯ УЛ., ЗА ДОМОМ 60), ВКЛЮЧАЯ РАЗРАБОТКУ ПРОЕКТНОЙ ДОКУМЕНТАЦИИ СТАДИИ РД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341,0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56 306,6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56 647,6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tr w:rsidR="00D83F84" w:rsidRPr="007239ED" w:rsidTr="00E1398D">
        <w:trPr>
          <w:trHeight w:val="1782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F84" w:rsidRPr="007239ED" w:rsidRDefault="00D83F84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86964">
              <w:rPr>
                <w:sz w:val="18"/>
                <w:szCs w:val="18"/>
                <w:lang w:eastAsia="ru-RU"/>
              </w:rPr>
              <w:t>СТРОИТЕЛЬСТВО ЗДАНИЯ НОВОГО КОРПУСА ГБУЗ «ДЕТСКАЯ ГОРОДСКАЯ БОЛЬНИЦА № 2 СВЯТОЙ МАРИИ МАГДАЛИНЫ» ПО АДРЕСУ: 1-Я ЛИНИЯ В.О., Д. 58 ДЛЯ РАЗМЕЩЕНИЯ ЛЕЧЕБНО-ДИАГНОСТИЧЕСКИХ ОТДЕЛЕНИЙ, ВКЛЮЧАЯ РАЗРАБОТКУ ПРОЕКТНОЙ ДОКУМЕНТАЦИИ СТАДИИ РД</w:t>
            </w: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2 830,8</w:t>
            </w:r>
          </w:p>
        </w:tc>
        <w:tc>
          <w:tcPr>
            <w:tcW w:w="41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114 096,0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116 926,8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D83F84" w:rsidRPr="007239ED" w:rsidTr="00E1398D">
        <w:trPr>
          <w:trHeight w:val="1612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bookmarkStart w:id="1" w:name="_GoBack" w:colFirst="5" w:colLast="6"/>
            <w:r w:rsidRPr="007239ED">
              <w:rPr>
                <w:sz w:val="18"/>
                <w:szCs w:val="18"/>
                <w:lang w:eastAsia="ru-RU"/>
              </w:rPr>
              <w:t xml:space="preserve">СТРОИТЕЛЬСТВО ОБЪЕКТОВ ЗДРАВООХРАНЕНИЯ, ПОЛОЖИТЕЛЬНОЕ ЗАКЛЮЧЕНИЕ ГОСУДАРСТВЕННОЙ ЭКСПЕРТИЗЫ ПО КОТОРЫМ ПОЛУЧЕНО ПОСЛЕ ПРИНЯТИЯ ЗАКОНА О БЮДЖЕТЕ </w:t>
            </w:r>
            <w:r w:rsidRPr="007239ED">
              <w:rPr>
                <w:sz w:val="18"/>
                <w:szCs w:val="18"/>
                <w:lang w:eastAsia="ru-RU"/>
              </w:rPr>
              <w:br/>
              <w:t xml:space="preserve">НА ТЕКУЩИЙ ФИНАНСОВЫЙ ГОД  </w:t>
            </w:r>
            <w:r w:rsidRPr="007239ED">
              <w:rPr>
                <w:sz w:val="18"/>
                <w:szCs w:val="18"/>
                <w:lang w:eastAsia="ru-RU"/>
              </w:rPr>
              <w:br/>
              <w:t>И ПЛАНОВЫЙ ПЕРИОД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4 000 010,0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-3 408 650,9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591 359,1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1 </w:t>
            </w:r>
            <w:r>
              <w:rPr>
                <w:lang w:eastAsia="ru-RU"/>
              </w:rPr>
              <w:t>782</w:t>
            </w:r>
            <w:r w:rsidRPr="007239ED">
              <w:rPr>
                <w:lang w:eastAsia="ru-RU"/>
              </w:rPr>
              <w:t> </w:t>
            </w:r>
            <w:r>
              <w:rPr>
                <w:lang w:eastAsia="ru-RU"/>
              </w:rPr>
              <w:t>113,5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367E6C" w:rsidRDefault="00D83F84" w:rsidP="00F86B96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-1 240 664,5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367E6C" w:rsidRDefault="00D83F84" w:rsidP="00F86B96">
            <w:pPr>
              <w:spacing w:line="240" w:lineRule="auto"/>
              <w:jc w:val="center"/>
              <w:rPr>
                <w:lang w:eastAsia="ru-RU"/>
              </w:rPr>
            </w:pPr>
            <w:r w:rsidRPr="00367E6C">
              <w:rPr>
                <w:lang w:eastAsia="ru-RU"/>
              </w:rPr>
              <w:t>541 449,0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7239ED" w:rsidRDefault="00D83F84" w:rsidP="001447AC">
            <w:pPr>
              <w:spacing w:line="240" w:lineRule="auto"/>
              <w:jc w:val="center"/>
              <w:rPr>
                <w:lang w:eastAsia="ru-RU"/>
              </w:rPr>
            </w:pPr>
            <w:r w:rsidRPr="007239ED">
              <w:rPr>
                <w:lang w:eastAsia="ru-RU"/>
              </w:rPr>
              <w:t>0,0</w:t>
            </w:r>
          </w:p>
        </w:tc>
      </w:tr>
      <w:bookmarkEnd w:id="1"/>
      <w:tr w:rsidR="0002225B" w:rsidRPr="00174776" w:rsidTr="00A90715">
        <w:trPr>
          <w:trHeight w:val="359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10</w:t>
            </w:r>
          </w:p>
        </w:tc>
      </w:tr>
      <w:tr w:rsidR="0002225B" w:rsidRPr="00174776" w:rsidTr="00E1398D">
        <w:trPr>
          <w:trHeight w:val="1649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ВЫСОКОТЕХНОЛОГИЧЕСКОГО МЕДИЦИНСКОГО КОРПУСА </w:t>
            </w:r>
            <w:r w:rsidRPr="00174776">
              <w:rPr>
                <w:sz w:val="18"/>
                <w:szCs w:val="18"/>
                <w:lang w:eastAsia="ru-RU"/>
              </w:rPr>
              <w:br/>
              <w:t xml:space="preserve">СПБ ГБУЗ «ГОРОДСКАЯ БОЛЬНИЦА №15»  ПО АДРЕСУ: </w:t>
            </w:r>
            <w:r w:rsidRPr="00174776">
              <w:rPr>
                <w:sz w:val="18"/>
                <w:szCs w:val="18"/>
                <w:lang w:eastAsia="ru-RU"/>
              </w:rPr>
              <w:br/>
              <w:t xml:space="preserve">САНКТ-ПЕТЕРБУРГ, </w:t>
            </w:r>
            <w:r w:rsidRPr="00174776">
              <w:rPr>
                <w:sz w:val="18"/>
                <w:szCs w:val="18"/>
                <w:lang w:eastAsia="ru-RU"/>
              </w:rPr>
              <w:br/>
              <w:t>АВАНГАРДНАЯ УЛИЦА, ДОМ 4, ЛИТЕРА А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225B" w:rsidRPr="004022B9" w:rsidRDefault="0002225B" w:rsidP="004022B9">
            <w:pPr>
              <w:rPr>
                <w:color w:val="FF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225B" w:rsidRPr="004022B9" w:rsidRDefault="0002225B" w:rsidP="00643DD8">
            <w:pPr>
              <w:rPr>
                <w:color w:val="FF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225B" w:rsidRPr="004022B9" w:rsidRDefault="0002225B" w:rsidP="00643DD8">
            <w:pPr>
              <w:rPr>
                <w:color w:val="FF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225B" w:rsidRPr="004022B9" w:rsidRDefault="0002225B" w:rsidP="00643DD8">
            <w:pPr>
              <w:rPr>
                <w:color w:val="FF000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225B" w:rsidRPr="004022B9" w:rsidRDefault="0002225B" w:rsidP="00643DD8">
            <w:pPr>
              <w:rPr>
                <w:color w:val="FF000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225B" w:rsidRPr="004022B9" w:rsidRDefault="0002225B" w:rsidP="00643DD8">
            <w:pPr>
              <w:rPr>
                <w:color w:val="FF000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225B" w:rsidRPr="004022B9" w:rsidRDefault="0002225B" w:rsidP="00643DD8">
            <w:pPr>
              <w:rPr>
                <w:color w:val="FF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225B" w:rsidRPr="004022B9" w:rsidRDefault="0002225B" w:rsidP="00643DD8">
            <w:pPr>
              <w:rPr>
                <w:color w:val="FF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225B" w:rsidRPr="004022B9" w:rsidRDefault="0002225B" w:rsidP="00643DD8">
            <w:pPr>
              <w:rPr>
                <w:color w:val="FF0000"/>
              </w:rPr>
            </w:pPr>
          </w:p>
        </w:tc>
      </w:tr>
      <w:tr w:rsidR="00D83F84" w:rsidRPr="00174776" w:rsidTr="00664E87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F84" w:rsidRPr="00174776" w:rsidRDefault="00D83F84" w:rsidP="00197F91">
            <w:pPr>
              <w:spacing w:line="200" w:lineRule="exact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ОТРАСЛЬ: ФИЗИЧЕСКАЯ КУЛЬТУРА И СПОРТ</w:t>
            </w:r>
          </w:p>
        </w:tc>
      </w:tr>
      <w:tr w:rsidR="00D83F84" w:rsidRPr="00174776" w:rsidTr="00E1398D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F84" w:rsidRPr="00174776" w:rsidRDefault="00D83F84" w:rsidP="006C2F45">
            <w:pPr>
              <w:spacing w:line="200" w:lineRule="exact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ИТОГО ПО ОТРАСЛИ: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F84" w:rsidRPr="00174776" w:rsidRDefault="00D83F84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8327AA" w:rsidRDefault="00D83F84" w:rsidP="00BF6016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955 693,7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8327AA" w:rsidRDefault="00D83F84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8327AA" w:rsidRDefault="00D83F84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8327AA" w:rsidRDefault="00D83F84" w:rsidP="009C3420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790 615,9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8327AA" w:rsidRDefault="00D83F84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8327AA" w:rsidRDefault="00D83F84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8327AA" w:rsidRDefault="00D83F84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8327AA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8327AA" w:rsidRDefault="00D83F84" w:rsidP="00D90B2F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D83F84" w:rsidRPr="00174776" w:rsidTr="00E1398D">
        <w:trPr>
          <w:trHeight w:val="1379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F84" w:rsidRPr="008A6BD4" w:rsidRDefault="00D83F84" w:rsidP="00801D32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8A6BD4">
              <w:rPr>
                <w:sz w:val="18"/>
                <w:szCs w:val="18"/>
                <w:lang w:eastAsia="ru-RU"/>
              </w:rPr>
              <w:t xml:space="preserve">РЕКОНСТРУКЦИЯ ЗДАНИЯ </w:t>
            </w:r>
            <w:r w:rsidRPr="008A6BD4">
              <w:rPr>
                <w:sz w:val="18"/>
                <w:szCs w:val="18"/>
                <w:lang w:eastAsia="ru-RU"/>
              </w:rPr>
              <w:br/>
              <w:t xml:space="preserve">САНКТ-ПЕТЕРБУРГСКОГО </w:t>
            </w:r>
            <w:r w:rsidRPr="008A6BD4">
              <w:rPr>
                <w:sz w:val="18"/>
                <w:szCs w:val="18"/>
                <w:lang w:eastAsia="ru-RU"/>
              </w:rPr>
              <w:br/>
              <w:t>ГБОУ ДОД СДЮШОР ПУШКИНСКОГО РАЙОНА САНКТ-ПЕТЕРБУРГА ПО АДРЕСУ: Г. ПУШКИН, ЛЕНИНГРАДСКАЯ УЛ., Д. 83, ЛИТЕРА А</w:t>
            </w: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174776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829 338,4</w:t>
            </w:r>
          </w:p>
        </w:tc>
        <w:tc>
          <w:tcPr>
            <w:tcW w:w="41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174776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80 665,2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174776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910 003,6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F84" w:rsidRPr="00174776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174776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174776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F84" w:rsidRPr="00174776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174776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174776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D83F84" w:rsidRPr="00174776" w:rsidTr="00E1398D">
        <w:trPr>
          <w:trHeight w:val="206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F84" w:rsidRPr="008A6BD4" w:rsidRDefault="00D83F84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8A6BD4">
              <w:rPr>
                <w:sz w:val="18"/>
                <w:szCs w:val="18"/>
                <w:lang w:eastAsia="ru-RU"/>
              </w:rPr>
              <w:t xml:space="preserve">СТРОИТЕЛЬСТВО ЗДАНИЯ ЦЕНТРА СПОРТИВНОЙ ПОДГОТОВКИ </w:t>
            </w:r>
            <w:r w:rsidRPr="008A6BD4">
              <w:rPr>
                <w:sz w:val="18"/>
                <w:szCs w:val="18"/>
                <w:lang w:eastAsia="ru-RU"/>
              </w:rPr>
              <w:br/>
              <w:t xml:space="preserve">ПО БАСКЕТБОЛУ (СПЕЦИАЛИЗИРОВАННОГО СПОРТИВНОГО ОБЪЕКТА </w:t>
            </w:r>
            <w:r w:rsidRPr="008A6BD4">
              <w:rPr>
                <w:sz w:val="18"/>
                <w:szCs w:val="18"/>
                <w:lang w:eastAsia="ru-RU"/>
              </w:rPr>
              <w:br/>
              <w:t xml:space="preserve">ДЛЯ ПОДГОТОВКИ СПОРТСМЕНОВ </w:t>
            </w:r>
            <w:r w:rsidRPr="008A6BD4">
              <w:rPr>
                <w:sz w:val="18"/>
                <w:szCs w:val="18"/>
                <w:lang w:eastAsia="ru-RU"/>
              </w:rPr>
              <w:br/>
              <w:t xml:space="preserve">ПО БАСКЕТБОЛУ) ПО АДРЕСУ: </w:t>
            </w:r>
            <w:r w:rsidRPr="008A6BD4">
              <w:rPr>
                <w:sz w:val="18"/>
                <w:szCs w:val="18"/>
                <w:lang w:eastAsia="ru-RU"/>
              </w:rPr>
              <w:br/>
              <w:t>ЗАГРЕБСКИЙ БУЛЬВАР, УЧАСТОК 1 (СЕВЕРО-ЗАПАДНЕЕ ДОМА 89, ЛИТЕРА А ПО БУХАРЕСТСКОЙ УЛ.)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F84" w:rsidRPr="00EB2222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EB2222">
              <w:rPr>
                <w:lang w:eastAsia="ru-RU"/>
              </w:rPr>
              <w:t>379 528,8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F84" w:rsidRPr="00EB2222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EB2222">
              <w:rPr>
                <w:lang w:eastAsia="ru-RU"/>
              </w:rPr>
              <w:t>195 050,8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F84" w:rsidRPr="00EB2222" w:rsidRDefault="00D83F84" w:rsidP="00A929F5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574 579,6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F84" w:rsidRPr="00EB2222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EB2222">
              <w:rPr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F84" w:rsidRPr="00EB2222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EB2222">
              <w:rPr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F84" w:rsidRPr="00EB2222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EB2222">
              <w:rPr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F84" w:rsidRPr="00174776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F84" w:rsidRPr="00174776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F84" w:rsidRPr="00174776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D83F84" w:rsidRPr="00174776" w:rsidTr="00E1398D">
        <w:trPr>
          <w:trHeight w:val="89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F84" w:rsidRPr="00174776" w:rsidRDefault="00D83F84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КРЫТОГО КАТКА С ИСКУССТВЕННЫМ ЛЬДОМ </w:t>
            </w:r>
            <w:r w:rsidRPr="00174776">
              <w:rPr>
                <w:sz w:val="18"/>
                <w:szCs w:val="18"/>
                <w:lang w:eastAsia="ru-RU"/>
              </w:rPr>
              <w:br/>
              <w:t>ПО АДРЕСУ: СРЕДНИЙ ПР. В.О., Д. 87, КОРП. 2, ЛИТ. 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F84" w:rsidRPr="00EB2222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EB2222">
              <w:rPr>
                <w:lang w:eastAsia="ru-RU"/>
              </w:rPr>
              <w:t>504 529,4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F84" w:rsidRPr="00EB2222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167 783,6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F84" w:rsidRPr="00EB2222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672 313,0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F84" w:rsidRPr="00EB2222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EB2222">
              <w:rPr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F84" w:rsidRPr="00EB2222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EB2222">
              <w:rPr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F84" w:rsidRPr="00EB2222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EB2222">
              <w:rPr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F84" w:rsidRPr="00174776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F84" w:rsidRPr="00174776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F84" w:rsidRPr="00174776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D83F84" w:rsidRPr="00174776" w:rsidTr="0002225B">
        <w:trPr>
          <w:trHeight w:val="2193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F84" w:rsidRPr="00174776" w:rsidRDefault="00D83F84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МНОГОФУНКЦИОНАЛЬНОГО СПОРТИВНОГО КОМПЛЕКСА ДЛЯ ЛИЦ С ОГРАНИЧЕННЫМИ ВОЗМОЖНОСТЯМИ ПО АДРЕСУ: САНКТ-ПЕТЕРБУРГ, ЯХТЕННАЯ УЛИЦА, УЧАСТОК 1 </w:t>
            </w:r>
            <w:r w:rsidRPr="00174776">
              <w:rPr>
                <w:sz w:val="18"/>
                <w:szCs w:val="18"/>
                <w:lang w:eastAsia="ru-RU"/>
              </w:rPr>
              <w:br/>
              <w:t xml:space="preserve">(СЕВЕРО-ВОСТОЧНЕЕ ПЕРЕСЕЧЕНИЯ </w:t>
            </w:r>
            <w:r w:rsidRPr="00174776">
              <w:rPr>
                <w:sz w:val="18"/>
                <w:szCs w:val="18"/>
                <w:lang w:eastAsia="ru-RU"/>
              </w:rPr>
              <w:br/>
              <w:t xml:space="preserve">С КАМЫШОВОЙ УЛИЦЕЙ), </w:t>
            </w:r>
            <w:r w:rsidRPr="00174776">
              <w:rPr>
                <w:sz w:val="18"/>
                <w:szCs w:val="18"/>
                <w:lang w:eastAsia="ru-RU"/>
              </w:rPr>
              <w:br/>
              <w:t>ВКЛЮЧАЯ РАЗРАБОТКУ ПРОЕКТНОЙ ДОКУМЕНТАЦИИ СТАДИИ РД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F84" w:rsidRPr="00EB2222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EB2222">
              <w:rPr>
                <w:lang w:eastAsia="ru-RU"/>
              </w:rPr>
              <w:t>775 161,6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EB2222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500 000,0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EB2222" w:rsidRDefault="00D83F84" w:rsidP="009C3420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1 275 161,6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EB2222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EB2222">
              <w:rPr>
                <w:lang w:eastAsia="ru-RU"/>
              </w:rPr>
              <w:t>823 067,2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EB2222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-268 458,3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EB2222" w:rsidRDefault="00D83F84" w:rsidP="009C3420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554 608,9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F84" w:rsidRPr="00174776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174776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F84" w:rsidRPr="00174776" w:rsidRDefault="00D83F84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02225B" w:rsidRPr="00174776" w:rsidTr="0002225B">
        <w:trPr>
          <w:trHeight w:val="359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F1393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10</w:t>
            </w:r>
          </w:p>
        </w:tc>
      </w:tr>
      <w:tr w:rsidR="0002225B" w:rsidRPr="00174776" w:rsidTr="0002225B">
        <w:trPr>
          <w:trHeight w:val="1418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174776" w:rsidRDefault="0002225B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МНОГОФУНКЦИОНАЛЬНОГО СПОРТИВНОГО КОМПЛЕКСА </w:t>
            </w:r>
            <w:r w:rsidRPr="00174776">
              <w:rPr>
                <w:sz w:val="18"/>
                <w:szCs w:val="18"/>
                <w:lang w:eastAsia="ru-RU"/>
              </w:rPr>
              <w:br/>
              <w:t xml:space="preserve">ПО АДРЕСУ: САНКТ-ПЕТЕРБУРГ, КАЛИНИНСКИЙ РАЙОН, </w:t>
            </w:r>
            <w:r w:rsidRPr="00174776">
              <w:rPr>
                <w:sz w:val="18"/>
                <w:szCs w:val="18"/>
                <w:lang w:eastAsia="ru-RU"/>
              </w:rPr>
              <w:br/>
              <w:t xml:space="preserve">УЛ. ЗАМШИНА, УЧАСТОК 1, </w:t>
            </w:r>
            <w:r w:rsidRPr="00174776">
              <w:rPr>
                <w:sz w:val="18"/>
                <w:szCs w:val="18"/>
                <w:lang w:eastAsia="ru-RU"/>
              </w:rPr>
              <w:br/>
              <w:t>ЮЖНЕЕ Д. 29, КОРП. 5, ЛИТЕРА А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388 268,7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388 268,7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2 100 179,1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839 309,6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2 939 488,7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02225B" w:rsidRPr="00174776" w:rsidTr="00E1398D">
        <w:trPr>
          <w:trHeight w:val="855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174776" w:rsidRDefault="0002225B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ФИЗКУЛЬТУРНО-ОЗДОРОВИТЕЛЬНОГО КОМПЛЕКСА ПО АДРЕСУ: УЛ. ПОДВОЙСКОГО, </w:t>
            </w:r>
            <w:r w:rsidRPr="00174776">
              <w:rPr>
                <w:sz w:val="18"/>
                <w:szCs w:val="18"/>
                <w:lang w:eastAsia="ru-RU"/>
              </w:rPr>
              <w:br/>
              <w:t>Д. 31, КОРП. 3, ЛИТ. И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23 388,0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12 194,1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35 582,1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722 061,6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219 764,6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941 826,2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02225B" w:rsidRPr="00174776" w:rsidTr="00664E87">
        <w:trPr>
          <w:trHeight w:val="27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5B" w:rsidRPr="00174776" w:rsidRDefault="0002225B" w:rsidP="00915BBA">
            <w:pPr>
              <w:spacing w:line="200" w:lineRule="exact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ОТРАСЛЬ: СОЦИАЛЬНАЯ ПОЛИТИКА</w:t>
            </w:r>
          </w:p>
        </w:tc>
      </w:tr>
      <w:tr w:rsidR="0002225B" w:rsidRPr="00174776" w:rsidTr="00E1398D">
        <w:trPr>
          <w:trHeight w:val="315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174776" w:rsidRDefault="0002225B" w:rsidP="006C2F45">
            <w:pPr>
              <w:spacing w:line="200" w:lineRule="exact"/>
              <w:rPr>
                <w:b/>
                <w:bCs/>
                <w:lang w:eastAsia="ru-RU"/>
              </w:rPr>
            </w:pPr>
            <w:r w:rsidRPr="00174776">
              <w:rPr>
                <w:b/>
                <w:bCs/>
                <w:lang w:eastAsia="ru-RU"/>
              </w:rPr>
              <w:t>ИТОГО ПО ОТРАСЛИ: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120 400,0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AD6482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-84 762,7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02225B" w:rsidRPr="00174776" w:rsidTr="00E1398D">
        <w:trPr>
          <w:trHeight w:val="20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5B" w:rsidRPr="00174776" w:rsidRDefault="0002225B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ЗДАНИЯ </w:t>
            </w:r>
            <w:r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ДЛЯ ЦЕНТРА СОЦИАЛЬНОЙ РЕАБИЛИТАЦИИ ИНВАЛИДОВ </w:t>
            </w:r>
            <w:r w:rsidRPr="00174776">
              <w:rPr>
                <w:sz w:val="18"/>
                <w:szCs w:val="18"/>
                <w:lang w:eastAsia="ru-RU"/>
              </w:rPr>
              <w:br/>
              <w:t xml:space="preserve">И ДЕТЕЙ-ИНВАЛИДОВ </w:t>
            </w:r>
            <w:r w:rsidRPr="00174776">
              <w:rPr>
                <w:sz w:val="18"/>
                <w:szCs w:val="18"/>
                <w:lang w:eastAsia="ru-RU"/>
              </w:rPr>
              <w:br/>
              <w:t xml:space="preserve">ПО АДРЕСУ: САНКТ-ПЕТЕРБУРГ, ВАСИЛЕОСТРОВСКИЙ РАЙОН, КАМСКАЯ УЛИЦА, УЧАСТОК 1 </w:t>
            </w:r>
            <w:r w:rsidRPr="00174776">
              <w:rPr>
                <w:sz w:val="18"/>
                <w:szCs w:val="18"/>
                <w:lang w:eastAsia="ru-RU"/>
              </w:rPr>
              <w:br/>
              <w:t>(</w:t>
            </w:r>
            <w:proofErr w:type="gramStart"/>
            <w:r w:rsidRPr="00174776">
              <w:rPr>
                <w:sz w:val="18"/>
                <w:szCs w:val="18"/>
                <w:lang w:eastAsia="ru-RU"/>
              </w:rPr>
              <w:t>С-В</w:t>
            </w:r>
            <w:proofErr w:type="gramEnd"/>
            <w:r w:rsidRPr="00174776">
              <w:rPr>
                <w:sz w:val="18"/>
                <w:szCs w:val="18"/>
                <w:lang w:eastAsia="ru-RU"/>
              </w:rPr>
              <w:t xml:space="preserve"> ПЕРЕСЕЧЕНИЯ С 16 ЛИНИЕЙ В.О.), УЛИЦА КАМСКАЯ, </w:t>
            </w:r>
            <w:r w:rsidRPr="00174776">
              <w:rPr>
                <w:sz w:val="18"/>
                <w:szCs w:val="18"/>
                <w:lang w:eastAsia="ru-RU"/>
              </w:rPr>
              <w:br/>
              <w:t>НАПРОТИВ ДОМА 10, ЛИТЕРА 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B57913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B57913">
              <w:rPr>
                <w:lang w:eastAsia="ru-RU"/>
              </w:rPr>
              <w:t>50 171,6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B57913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B57913">
              <w:rPr>
                <w:lang w:eastAsia="ru-RU"/>
              </w:rPr>
              <w:t>7 649,8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B57913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B57913">
              <w:rPr>
                <w:lang w:eastAsia="ru-RU"/>
              </w:rPr>
              <w:t>57 821,4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B57913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B57913">
              <w:rPr>
                <w:lang w:eastAsia="ru-RU"/>
              </w:rPr>
              <w:t>525 873,5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B57913" w:rsidRDefault="0002225B" w:rsidP="00AD6482">
            <w:pPr>
              <w:spacing w:line="240" w:lineRule="auto"/>
              <w:jc w:val="center"/>
              <w:rPr>
                <w:lang w:eastAsia="ru-RU"/>
              </w:rPr>
            </w:pPr>
            <w:r w:rsidRPr="00B57913">
              <w:rPr>
                <w:lang w:eastAsia="ru-RU"/>
              </w:rPr>
              <w:t>5 099,9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B57913" w:rsidRDefault="0002225B" w:rsidP="00AD6482">
            <w:pPr>
              <w:spacing w:line="240" w:lineRule="auto"/>
              <w:jc w:val="center"/>
              <w:rPr>
                <w:lang w:eastAsia="ru-RU"/>
              </w:rPr>
            </w:pPr>
            <w:r w:rsidRPr="00B57913">
              <w:rPr>
                <w:lang w:eastAsia="ru-RU"/>
              </w:rPr>
              <w:t>530 973,4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5B" w:rsidRPr="00B57913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B57913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B57913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B57913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  <w:tr w:rsidR="0002225B" w:rsidRPr="00174776" w:rsidTr="00E1398D">
        <w:trPr>
          <w:trHeight w:val="1409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8A6BD4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7A56D1">
              <w:rPr>
                <w:sz w:val="18"/>
                <w:szCs w:val="18"/>
                <w:lang w:eastAsia="ru-RU"/>
              </w:rPr>
              <w:t xml:space="preserve">РЕКОНСТРУКЦИЯ ЗДАНИЯ </w:t>
            </w:r>
            <w:r>
              <w:rPr>
                <w:sz w:val="18"/>
                <w:szCs w:val="18"/>
                <w:lang w:eastAsia="ru-RU"/>
              </w:rPr>
              <w:br/>
            </w:r>
            <w:r w:rsidRPr="007A56D1">
              <w:rPr>
                <w:sz w:val="18"/>
                <w:szCs w:val="18"/>
                <w:lang w:eastAsia="ru-RU"/>
              </w:rPr>
              <w:t xml:space="preserve">ЛИТЕРА А </w:t>
            </w:r>
            <w:r>
              <w:rPr>
                <w:sz w:val="18"/>
                <w:szCs w:val="18"/>
                <w:lang w:eastAsia="ru-RU"/>
              </w:rPr>
              <w:t xml:space="preserve">СПБ </w:t>
            </w:r>
            <w:r w:rsidRPr="007A56D1">
              <w:rPr>
                <w:sz w:val="18"/>
                <w:szCs w:val="18"/>
                <w:lang w:eastAsia="ru-RU"/>
              </w:rPr>
              <w:t>Г</w:t>
            </w:r>
            <w:r>
              <w:rPr>
                <w:sz w:val="18"/>
                <w:szCs w:val="18"/>
                <w:lang w:eastAsia="ru-RU"/>
              </w:rPr>
              <w:t>БСУСО «</w:t>
            </w:r>
            <w:r w:rsidRPr="007A56D1">
              <w:rPr>
                <w:sz w:val="18"/>
                <w:szCs w:val="18"/>
                <w:lang w:eastAsia="ru-RU"/>
              </w:rPr>
              <w:t>ПС</w:t>
            </w:r>
            <w:r>
              <w:rPr>
                <w:sz w:val="18"/>
                <w:szCs w:val="18"/>
                <w:lang w:eastAsia="ru-RU"/>
              </w:rPr>
              <w:t>ИХОНЕВРОЛОГИЧЕСКИЙ ИНТЕРНАТ № 4»</w:t>
            </w:r>
            <w:r w:rsidRPr="007A56D1">
              <w:rPr>
                <w:sz w:val="18"/>
                <w:szCs w:val="18"/>
                <w:lang w:eastAsia="ru-RU"/>
              </w:rPr>
              <w:t xml:space="preserve">, ПО АДРЕСУ: САНКТ-ПЕТЕРБУРГ, Г.ПУШКИН, ПАВЛОВСКОЕ ШОССЕ, Д.67 </w:t>
            </w:r>
            <w:r>
              <w:rPr>
                <w:sz w:val="18"/>
                <w:szCs w:val="18"/>
                <w:lang w:eastAsia="ru-RU"/>
              </w:rPr>
              <w:br/>
            </w:r>
            <w:r w:rsidRPr="007A56D1">
              <w:rPr>
                <w:sz w:val="18"/>
                <w:szCs w:val="18"/>
                <w:lang w:eastAsia="ru-RU"/>
              </w:rPr>
              <w:t>(НА 50 ЧЕЛОВЕК)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177 546,1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12 650,2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190 196,3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B57913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02225B" w:rsidRPr="00174776" w:rsidTr="00E1398D">
        <w:trPr>
          <w:trHeight w:val="1896"/>
        </w:trPr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174776" w:rsidRDefault="0002225B" w:rsidP="00801D32">
            <w:pPr>
              <w:spacing w:line="200" w:lineRule="exact"/>
              <w:rPr>
                <w:sz w:val="18"/>
                <w:szCs w:val="18"/>
                <w:lang w:eastAsia="ru-RU"/>
              </w:rPr>
            </w:pPr>
            <w:r w:rsidRPr="00174776">
              <w:rPr>
                <w:sz w:val="18"/>
                <w:szCs w:val="18"/>
                <w:lang w:eastAsia="ru-RU"/>
              </w:rPr>
              <w:t xml:space="preserve">СТРОИТЕЛЬСТВО СТАЦИОНАРНОГО УЧРЕЖДЕНИЯ СОЦИАЛЬНОГО ОБСЛУЖИВАНИЯ «ДЕТСКИЙ ДОМ-ИНТЕРНАТ </w:t>
            </w:r>
            <w:r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ДЛЯ ДЕТЕЙ С ОТКЛОНЕНИЯМИ </w:t>
            </w:r>
            <w:r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В УМСТВЕННОМ РАЗВИТИИ» </w:t>
            </w:r>
            <w:r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 xml:space="preserve">ПО АДРЕСУ: ПОС. УШКОВО, </w:t>
            </w:r>
            <w:proofErr w:type="gramStart"/>
            <w:r w:rsidRPr="00174776">
              <w:rPr>
                <w:sz w:val="18"/>
                <w:szCs w:val="18"/>
                <w:lang w:eastAsia="ru-RU"/>
              </w:rPr>
              <w:t>СОВЕТСКАЯ</w:t>
            </w:r>
            <w:proofErr w:type="gramEnd"/>
            <w:r w:rsidRPr="00174776">
              <w:rPr>
                <w:sz w:val="18"/>
                <w:szCs w:val="18"/>
                <w:lang w:eastAsia="ru-RU"/>
              </w:rPr>
              <w:t xml:space="preserve"> УЛ., УЧАСТОК 81 (ЮГО-ВОСТОЧНЕЕ ПЕРЕСЕЧЕНИЯ </w:t>
            </w:r>
            <w:r>
              <w:rPr>
                <w:sz w:val="18"/>
                <w:szCs w:val="18"/>
                <w:lang w:eastAsia="ru-RU"/>
              </w:rPr>
              <w:br/>
            </w:r>
            <w:r w:rsidRPr="00174776">
              <w:rPr>
                <w:sz w:val="18"/>
                <w:szCs w:val="18"/>
                <w:lang w:eastAsia="ru-RU"/>
              </w:rPr>
              <w:t>С ДАЧНОЙ УЛ.)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256 114,6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100 100,0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356 214,6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B57913">
              <w:rPr>
                <w:lang w:eastAsia="ru-RU"/>
              </w:rPr>
              <w:t>2 146 084,5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-89 862,6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2 056 221,9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225B" w:rsidRPr="00174776" w:rsidRDefault="0002225B" w:rsidP="00915BBA">
            <w:pPr>
              <w:spacing w:line="240" w:lineRule="auto"/>
              <w:jc w:val="center"/>
              <w:rPr>
                <w:lang w:eastAsia="ru-RU"/>
              </w:rPr>
            </w:pPr>
            <w:r w:rsidRPr="00174776">
              <w:rPr>
                <w:lang w:eastAsia="ru-RU"/>
              </w:rPr>
              <w:t>0,0</w:t>
            </w:r>
          </w:p>
        </w:tc>
      </w:tr>
    </w:tbl>
    <w:p w:rsidR="00A852CD" w:rsidRPr="00174776" w:rsidRDefault="00A852CD" w:rsidP="00A852CD">
      <w:pPr>
        <w:rPr>
          <w:sz w:val="18"/>
          <w:szCs w:val="18"/>
        </w:rPr>
      </w:pPr>
    </w:p>
    <w:sectPr w:rsidR="00A852CD" w:rsidRPr="00174776" w:rsidSect="00A130D0">
      <w:headerReference w:type="default" r:id="rId15"/>
      <w:headerReference w:type="first" r:id="rId16"/>
      <w:pgSz w:w="16838" w:h="11906" w:orient="landscape"/>
      <w:pgMar w:top="1135" w:right="1134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34" w:rsidRDefault="00530234">
      <w:pPr>
        <w:spacing w:line="240" w:lineRule="auto"/>
      </w:pPr>
      <w:r>
        <w:separator/>
      </w:r>
    </w:p>
  </w:endnote>
  <w:endnote w:type="continuationSeparator" w:id="0">
    <w:p w:rsidR="00530234" w:rsidRDefault="00530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34" w:rsidRDefault="00530234">
      <w:pPr>
        <w:spacing w:line="240" w:lineRule="auto"/>
      </w:pPr>
      <w:r>
        <w:separator/>
      </w:r>
    </w:p>
  </w:footnote>
  <w:footnote w:type="continuationSeparator" w:id="0">
    <w:p w:rsidR="00530234" w:rsidRDefault="00530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AF" w:rsidRDefault="005C02AF" w:rsidP="00E87706">
    <w:pPr>
      <w:pStyle w:val="aa"/>
      <w:framePr w:wrap="around" w:vAnchor="text" w:hAnchor="margin" w:xAlign="center" w:y="1"/>
      <w:rPr>
        <w:rStyle w:val="aff4"/>
        <w:rFonts w:eastAsia="Arial"/>
      </w:rPr>
    </w:pPr>
    <w:r>
      <w:rPr>
        <w:rStyle w:val="aff4"/>
        <w:rFonts w:eastAsia="Arial"/>
      </w:rPr>
      <w:fldChar w:fldCharType="begin"/>
    </w:r>
    <w:r>
      <w:rPr>
        <w:rStyle w:val="aff4"/>
        <w:rFonts w:eastAsia="Arial"/>
      </w:rPr>
      <w:instrText xml:space="preserve">PAGE  </w:instrText>
    </w:r>
    <w:r>
      <w:rPr>
        <w:rStyle w:val="aff4"/>
        <w:rFonts w:eastAsia="Arial"/>
      </w:rPr>
      <w:fldChar w:fldCharType="end"/>
    </w:r>
  </w:p>
  <w:p w:rsidR="005C02AF" w:rsidRDefault="005C02A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AF" w:rsidRDefault="005C02AF" w:rsidP="00E87706">
    <w:pPr>
      <w:pStyle w:val="aa"/>
      <w:framePr w:wrap="around" w:vAnchor="text" w:hAnchor="margin" w:xAlign="center" w:y="1"/>
      <w:rPr>
        <w:rStyle w:val="aff4"/>
        <w:rFonts w:eastAsia="Arial"/>
      </w:rPr>
    </w:pPr>
    <w:r>
      <w:rPr>
        <w:rStyle w:val="aff4"/>
        <w:rFonts w:eastAsia="Arial"/>
      </w:rPr>
      <w:fldChar w:fldCharType="begin"/>
    </w:r>
    <w:r>
      <w:rPr>
        <w:rStyle w:val="aff4"/>
        <w:rFonts w:eastAsia="Arial"/>
      </w:rPr>
      <w:instrText xml:space="preserve">PAGE  </w:instrText>
    </w:r>
    <w:r>
      <w:rPr>
        <w:rStyle w:val="aff4"/>
        <w:rFonts w:eastAsia="Arial"/>
      </w:rPr>
      <w:fldChar w:fldCharType="separate"/>
    </w:r>
    <w:r>
      <w:rPr>
        <w:rStyle w:val="aff4"/>
        <w:rFonts w:eastAsia="Arial"/>
        <w:noProof/>
      </w:rPr>
      <w:t>2</w:t>
    </w:r>
    <w:r>
      <w:rPr>
        <w:rStyle w:val="aff4"/>
        <w:rFonts w:eastAsia="Arial"/>
      </w:rPr>
      <w:fldChar w:fldCharType="end"/>
    </w:r>
  </w:p>
  <w:p w:rsidR="005C02AF" w:rsidRPr="007B409D" w:rsidRDefault="005C02AF" w:rsidP="00E87706">
    <w:pPr>
      <w:pStyle w:val="aa"/>
      <w:rPr>
        <w:sz w:val="12"/>
        <w:szCs w:val="12"/>
      </w:rPr>
    </w:pPr>
  </w:p>
  <w:p w:rsidR="005C02AF" w:rsidRPr="007B409D" w:rsidRDefault="005C02AF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740797"/>
      <w:docPartObj>
        <w:docPartGallery w:val="Page Numbers (Top of Page)"/>
        <w:docPartUnique/>
      </w:docPartObj>
    </w:sdtPr>
    <w:sdtEndPr/>
    <w:sdtContent>
      <w:p w:rsidR="005C02AF" w:rsidRDefault="005C02A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02AF" w:rsidRDefault="005C02AF" w:rsidP="00A130D0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740798"/>
      <w:docPartObj>
        <w:docPartGallery w:val="Page Numbers (Top of Page)"/>
        <w:docPartUnique/>
      </w:docPartObj>
    </w:sdtPr>
    <w:sdtEndPr/>
    <w:sdtContent>
      <w:p w:rsidR="005C02AF" w:rsidRDefault="00530234">
        <w:pPr>
          <w:pStyle w:val="aa"/>
          <w:jc w:val="center"/>
        </w:pPr>
      </w:p>
    </w:sdtContent>
  </w:sdt>
  <w:p w:rsidR="005C02AF" w:rsidRDefault="005C02AF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479274"/>
      <w:docPartObj>
        <w:docPartGallery w:val="Page Numbers (Top of Page)"/>
        <w:docPartUnique/>
      </w:docPartObj>
    </w:sdtPr>
    <w:sdtEndPr/>
    <w:sdtContent>
      <w:p w:rsidR="005C02AF" w:rsidRDefault="005C02AF" w:rsidP="00A130D0">
        <w:pPr>
          <w:pStyle w:val="aa"/>
          <w:jc w:val="center"/>
          <w:rPr>
            <w:noProof/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6C">
          <w:rPr>
            <w:noProof/>
          </w:rPr>
          <w:t>11</w:t>
        </w:r>
        <w:r>
          <w:rPr>
            <w:noProof/>
          </w:rPr>
          <w:fldChar w:fldCharType="end"/>
        </w:r>
      </w:p>
      <w:p w:rsidR="005C02AF" w:rsidRPr="00BF7FBE" w:rsidRDefault="005C02AF" w:rsidP="00A130D0">
        <w:pPr>
          <w:pStyle w:val="aa"/>
          <w:jc w:val="center"/>
          <w:rPr>
            <w:noProof/>
            <w:lang w:val="en-US"/>
          </w:rPr>
        </w:pPr>
      </w:p>
      <w:p w:rsidR="005C02AF" w:rsidRPr="00533642" w:rsidRDefault="00530234" w:rsidP="0055648E">
        <w:pPr>
          <w:pStyle w:val="aa"/>
          <w:rPr>
            <w:sz w:val="14"/>
            <w:szCs w:val="14"/>
          </w:rPr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AF" w:rsidRPr="00A130D0" w:rsidRDefault="005C02AF" w:rsidP="00A130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47A"/>
    <w:multiLevelType w:val="hybridMultilevel"/>
    <w:tmpl w:val="E1FAB878"/>
    <w:lvl w:ilvl="0" w:tplc="507E56F2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F8047B54">
      <w:start w:val="1"/>
      <w:numFmt w:val="lowerLetter"/>
      <w:lvlText w:val="%2."/>
      <w:lvlJc w:val="left"/>
      <w:pPr>
        <w:ind w:left="1789" w:hanging="360"/>
      </w:pPr>
    </w:lvl>
    <w:lvl w:ilvl="2" w:tplc="C3565D8E">
      <w:start w:val="1"/>
      <w:numFmt w:val="lowerRoman"/>
      <w:lvlText w:val="%3."/>
      <w:lvlJc w:val="right"/>
      <w:pPr>
        <w:ind w:left="2509" w:hanging="180"/>
      </w:pPr>
    </w:lvl>
    <w:lvl w:ilvl="3" w:tplc="94DC550A">
      <w:start w:val="1"/>
      <w:numFmt w:val="decimal"/>
      <w:lvlText w:val="%4."/>
      <w:lvlJc w:val="left"/>
      <w:pPr>
        <w:ind w:left="3229" w:hanging="360"/>
      </w:pPr>
    </w:lvl>
    <w:lvl w:ilvl="4" w:tplc="FC78521C">
      <w:start w:val="1"/>
      <w:numFmt w:val="lowerLetter"/>
      <w:lvlText w:val="%5."/>
      <w:lvlJc w:val="left"/>
      <w:pPr>
        <w:ind w:left="3949" w:hanging="360"/>
      </w:pPr>
    </w:lvl>
    <w:lvl w:ilvl="5" w:tplc="4E22E7DA">
      <w:start w:val="1"/>
      <w:numFmt w:val="lowerRoman"/>
      <w:lvlText w:val="%6."/>
      <w:lvlJc w:val="right"/>
      <w:pPr>
        <w:ind w:left="4669" w:hanging="180"/>
      </w:pPr>
    </w:lvl>
    <w:lvl w:ilvl="6" w:tplc="4E8238F8">
      <w:start w:val="1"/>
      <w:numFmt w:val="decimal"/>
      <w:lvlText w:val="%7."/>
      <w:lvlJc w:val="left"/>
      <w:pPr>
        <w:ind w:left="5389" w:hanging="360"/>
      </w:pPr>
    </w:lvl>
    <w:lvl w:ilvl="7" w:tplc="E4E0059C">
      <w:start w:val="1"/>
      <w:numFmt w:val="lowerLetter"/>
      <w:lvlText w:val="%8."/>
      <w:lvlJc w:val="left"/>
      <w:pPr>
        <w:ind w:left="6109" w:hanging="360"/>
      </w:pPr>
    </w:lvl>
    <w:lvl w:ilvl="8" w:tplc="9856BAC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412E7"/>
    <w:multiLevelType w:val="multilevel"/>
    <w:tmpl w:val="CCD6B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466178C"/>
    <w:multiLevelType w:val="multilevel"/>
    <w:tmpl w:val="26F296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8" w:hanging="54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ascii="Times New Roman" w:hAnsi="Times New Roman" w:cs="Times New Roman" w:hint="default"/>
        <w:sz w:val="28"/>
      </w:rPr>
    </w:lvl>
  </w:abstractNum>
  <w:abstractNum w:abstractNumId="3">
    <w:nsid w:val="307C3386"/>
    <w:multiLevelType w:val="multilevel"/>
    <w:tmpl w:val="ADD0BA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>
    <w:nsid w:val="33260942"/>
    <w:multiLevelType w:val="multilevel"/>
    <w:tmpl w:val="913E59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B705230"/>
    <w:multiLevelType w:val="multilevel"/>
    <w:tmpl w:val="73168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560F3C4E"/>
    <w:multiLevelType w:val="multilevel"/>
    <w:tmpl w:val="9B0207EA"/>
    <w:lvl w:ilvl="0">
      <w:start w:val="1"/>
      <w:numFmt w:val="decimal"/>
      <w:lvlText w:val="%1."/>
      <w:lvlJc w:val="left"/>
      <w:pPr>
        <w:tabs>
          <w:tab w:val="num" w:pos="-710"/>
        </w:tabs>
        <w:ind w:left="785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lvlText w:val="3.%2"/>
      <w:lvlJc w:val="center"/>
      <w:pPr>
        <w:tabs>
          <w:tab w:val="num" w:pos="0"/>
        </w:tabs>
        <w:ind w:left="360" w:firstLine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0" w:firstLine="2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0" w:firstLine="2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0" w:hanging="1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20" w:hanging="1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80" w:hanging="4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80" w:hanging="4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40" w:hanging="840"/>
      </w:pPr>
    </w:lvl>
  </w:abstractNum>
  <w:abstractNum w:abstractNumId="7">
    <w:nsid w:val="5F4066A8"/>
    <w:multiLevelType w:val="hybridMultilevel"/>
    <w:tmpl w:val="130ADDC4"/>
    <w:lvl w:ilvl="0" w:tplc="474C7CF2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918DB1C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48EAF1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15A269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09B0E60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084CED4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1B2170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77126A0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E564AA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61135F1"/>
    <w:multiLevelType w:val="multilevel"/>
    <w:tmpl w:val="333E1D7C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4" w:hanging="1800"/>
      </w:pPr>
      <w:rPr>
        <w:rFonts w:hint="default"/>
      </w:rPr>
    </w:lvl>
  </w:abstractNum>
  <w:abstractNum w:abstractNumId="9">
    <w:nsid w:val="7B0F381E"/>
    <w:multiLevelType w:val="multilevel"/>
    <w:tmpl w:val="091010C2"/>
    <w:lvl w:ilvl="0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2" w:hanging="4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3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16" w:hanging="1800"/>
      </w:pPr>
      <w:rPr>
        <w:rFonts w:eastAsia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84"/>
    <w:rsid w:val="00000E6B"/>
    <w:rsid w:val="00004564"/>
    <w:rsid w:val="000151C6"/>
    <w:rsid w:val="000152C7"/>
    <w:rsid w:val="00017674"/>
    <w:rsid w:val="000177EB"/>
    <w:rsid w:val="0002225B"/>
    <w:rsid w:val="00023DF2"/>
    <w:rsid w:val="00025BF4"/>
    <w:rsid w:val="00036AF8"/>
    <w:rsid w:val="00043300"/>
    <w:rsid w:val="000434E1"/>
    <w:rsid w:val="000451EE"/>
    <w:rsid w:val="0005187F"/>
    <w:rsid w:val="00053230"/>
    <w:rsid w:val="0005366B"/>
    <w:rsid w:val="000613D0"/>
    <w:rsid w:val="0006159A"/>
    <w:rsid w:val="00062D91"/>
    <w:rsid w:val="00067199"/>
    <w:rsid w:val="000709DE"/>
    <w:rsid w:val="00073AD3"/>
    <w:rsid w:val="00074751"/>
    <w:rsid w:val="0008358F"/>
    <w:rsid w:val="00090222"/>
    <w:rsid w:val="00094ACA"/>
    <w:rsid w:val="000974C8"/>
    <w:rsid w:val="000A5803"/>
    <w:rsid w:val="000A678D"/>
    <w:rsid w:val="000B4B4C"/>
    <w:rsid w:val="000B721C"/>
    <w:rsid w:val="000C0E94"/>
    <w:rsid w:val="000C2743"/>
    <w:rsid w:val="000C33F9"/>
    <w:rsid w:val="000D2C0C"/>
    <w:rsid w:val="000D417E"/>
    <w:rsid w:val="000E106B"/>
    <w:rsid w:val="00105B96"/>
    <w:rsid w:val="00115401"/>
    <w:rsid w:val="001178C1"/>
    <w:rsid w:val="001224A5"/>
    <w:rsid w:val="0012782E"/>
    <w:rsid w:val="00133D8E"/>
    <w:rsid w:val="001447AC"/>
    <w:rsid w:val="0014782B"/>
    <w:rsid w:val="00161ED8"/>
    <w:rsid w:val="001706D7"/>
    <w:rsid w:val="00170998"/>
    <w:rsid w:val="00170C9E"/>
    <w:rsid w:val="00174776"/>
    <w:rsid w:val="00174914"/>
    <w:rsid w:val="00176104"/>
    <w:rsid w:val="00186964"/>
    <w:rsid w:val="00190221"/>
    <w:rsid w:val="00193CE6"/>
    <w:rsid w:val="001950D5"/>
    <w:rsid w:val="00197F91"/>
    <w:rsid w:val="001A0C1C"/>
    <w:rsid w:val="001A68FF"/>
    <w:rsid w:val="001A7AB2"/>
    <w:rsid w:val="001B11C2"/>
    <w:rsid w:val="001B29E2"/>
    <w:rsid w:val="001B6CED"/>
    <w:rsid w:val="001B6ED3"/>
    <w:rsid w:val="001C34FD"/>
    <w:rsid w:val="001C4110"/>
    <w:rsid w:val="001D2F7A"/>
    <w:rsid w:val="001F100F"/>
    <w:rsid w:val="001F15CA"/>
    <w:rsid w:val="001F5ED7"/>
    <w:rsid w:val="00200A0F"/>
    <w:rsid w:val="00202191"/>
    <w:rsid w:val="00202360"/>
    <w:rsid w:val="00202FA3"/>
    <w:rsid w:val="0020405A"/>
    <w:rsid w:val="0021054C"/>
    <w:rsid w:val="00210DE1"/>
    <w:rsid w:val="00211B9A"/>
    <w:rsid w:val="0023099B"/>
    <w:rsid w:val="00230FA8"/>
    <w:rsid w:val="00236342"/>
    <w:rsid w:val="00243E14"/>
    <w:rsid w:val="002532DD"/>
    <w:rsid w:val="00255D84"/>
    <w:rsid w:val="0026068F"/>
    <w:rsid w:val="002655AB"/>
    <w:rsid w:val="00265FEB"/>
    <w:rsid w:val="0027297C"/>
    <w:rsid w:val="00277226"/>
    <w:rsid w:val="00281B40"/>
    <w:rsid w:val="00284229"/>
    <w:rsid w:val="00293633"/>
    <w:rsid w:val="0029538F"/>
    <w:rsid w:val="002A5B34"/>
    <w:rsid w:val="002A6D43"/>
    <w:rsid w:val="002B0551"/>
    <w:rsid w:val="002B2452"/>
    <w:rsid w:val="002B5B03"/>
    <w:rsid w:val="002B7D12"/>
    <w:rsid w:val="002C1662"/>
    <w:rsid w:val="002C6505"/>
    <w:rsid w:val="002C6D6D"/>
    <w:rsid w:val="002D457A"/>
    <w:rsid w:val="002D4C9A"/>
    <w:rsid w:val="002E12F2"/>
    <w:rsid w:val="002E2DFA"/>
    <w:rsid w:val="002E4566"/>
    <w:rsid w:val="002E4DC6"/>
    <w:rsid w:val="002E537E"/>
    <w:rsid w:val="002E6118"/>
    <w:rsid w:val="002E6563"/>
    <w:rsid w:val="002E67FB"/>
    <w:rsid w:val="002F2745"/>
    <w:rsid w:val="003004E1"/>
    <w:rsid w:val="003022C6"/>
    <w:rsid w:val="00306538"/>
    <w:rsid w:val="00307CE7"/>
    <w:rsid w:val="00310B7E"/>
    <w:rsid w:val="00317356"/>
    <w:rsid w:val="00321E22"/>
    <w:rsid w:val="003234F2"/>
    <w:rsid w:val="003249B1"/>
    <w:rsid w:val="00334A4F"/>
    <w:rsid w:val="003364CF"/>
    <w:rsid w:val="00345A96"/>
    <w:rsid w:val="0035588B"/>
    <w:rsid w:val="0036383C"/>
    <w:rsid w:val="003641AD"/>
    <w:rsid w:val="00367E6C"/>
    <w:rsid w:val="00370201"/>
    <w:rsid w:val="00375414"/>
    <w:rsid w:val="00375C23"/>
    <w:rsid w:val="00377789"/>
    <w:rsid w:val="00380339"/>
    <w:rsid w:val="0038066F"/>
    <w:rsid w:val="0038216D"/>
    <w:rsid w:val="003853D8"/>
    <w:rsid w:val="003A0BFD"/>
    <w:rsid w:val="003B1EA8"/>
    <w:rsid w:val="003D26D8"/>
    <w:rsid w:val="003E0519"/>
    <w:rsid w:val="003E30FE"/>
    <w:rsid w:val="003E3B1A"/>
    <w:rsid w:val="003E3CF8"/>
    <w:rsid w:val="003E5113"/>
    <w:rsid w:val="003E747F"/>
    <w:rsid w:val="003F2299"/>
    <w:rsid w:val="004022B9"/>
    <w:rsid w:val="0040266D"/>
    <w:rsid w:val="00402F11"/>
    <w:rsid w:val="0040326C"/>
    <w:rsid w:val="00406BD9"/>
    <w:rsid w:val="004078D9"/>
    <w:rsid w:val="004134B6"/>
    <w:rsid w:val="00415E5A"/>
    <w:rsid w:val="00425FB8"/>
    <w:rsid w:val="00432083"/>
    <w:rsid w:val="004361C7"/>
    <w:rsid w:val="004379BF"/>
    <w:rsid w:val="00443407"/>
    <w:rsid w:val="00447B6D"/>
    <w:rsid w:val="00447F7D"/>
    <w:rsid w:val="004569C8"/>
    <w:rsid w:val="004670D2"/>
    <w:rsid w:val="0047016E"/>
    <w:rsid w:val="00490B52"/>
    <w:rsid w:val="00490D01"/>
    <w:rsid w:val="00497435"/>
    <w:rsid w:val="004A20B4"/>
    <w:rsid w:val="004A5E01"/>
    <w:rsid w:val="004A76F9"/>
    <w:rsid w:val="004B6F37"/>
    <w:rsid w:val="004C71B5"/>
    <w:rsid w:val="004D016B"/>
    <w:rsid w:val="004D5B2C"/>
    <w:rsid w:val="004F48C8"/>
    <w:rsid w:val="004F5601"/>
    <w:rsid w:val="004F7B9C"/>
    <w:rsid w:val="005049CF"/>
    <w:rsid w:val="005050C2"/>
    <w:rsid w:val="00506B86"/>
    <w:rsid w:val="00510903"/>
    <w:rsid w:val="00513F0C"/>
    <w:rsid w:val="005174FC"/>
    <w:rsid w:val="0052118A"/>
    <w:rsid w:val="005224A6"/>
    <w:rsid w:val="0052541A"/>
    <w:rsid w:val="005254EF"/>
    <w:rsid w:val="00525754"/>
    <w:rsid w:val="005278E5"/>
    <w:rsid w:val="00530234"/>
    <w:rsid w:val="00533642"/>
    <w:rsid w:val="00533A9C"/>
    <w:rsid w:val="00533BE3"/>
    <w:rsid w:val="00547096"/>
    <w:rsid w:val="00550F6A"/>
    <w:rsid w:val="00555809"/>
    <w:rsid w:val="0055648E"/>
    <w:rsid w:val="00573398"/>
    <w:rsid w:val="005766D5"/>
    <w:rsid w:val="00584334"/>
    <w:rsid w:val="00592EFF"/>
    <w:rsid w:val="005A48D7"/>
    <w:rsid w:val="005A6338"/>
    <w:rsid w:val="005C02AF"/>
    <w:rsid w:val="005C3B2D"/>
    <w:rsid w:val="005C3CED"/>
    <w:rsid w:val="005D525E"/>
    <w:rsid w:val="005E13F3"/>
    <w:rsid w:val="005E1E42"/>
    <w:rsid w:val="005E22E1"/>
    <w:rsid w:val="005E2CDA"/>
    <w:rsid w:val="005E5881"/>
    <w:rsid w:val="005F7092"/>
    <w:rsid w:val="006018C4"/>
    <w:rsid w:val="00615A51"/>
    <w:rsid w:val="00625EC5"/>
    <w:rsid w:val="00626EA9"/>
    <w:rsid w:val="006278D6"/>
    <w:rsid w:val="00630EF3"/>
    <w:rsid w:val="00641E8B"/>
    <w:rsid w:val="00642A85"/>
    <w:rsid w:val="00643DD8"/>
    <w:rsid w:val="00645CFB"/>
    <w:rsid w:val="00647C9F"/>
    <w:rsid w:val="0065005C"/>
    <w:rsid w:val="00652D86"/>
    <w:rsid w:val="0065620C"/>
    <w:rsid w:val="00661F01"/>
    <w:rsid w:val="00664E87"/>
    <w:rsid w:val="00664EF5"/>
    <w:rsid w:val="00680223"/>
    <w:rsid w:val="00680461"/>
    <w:rsid w:val="00684DDB"/>
    <w:rsid w:val="00685923"/>
    <w:rsid w:val="00687C90"/>
    <w:rsid w:val="00691289"/>
    <w:rsid w:val="00691467"/>
    <w:rsid w:val="00692238"/>
    <w:rsid w:val="00693B56"/>
    <w:rsid w:val="006A3014"/>
    <w:rsid w:val="006B0BFF"/>
    <w:rsid w:val="006B78DA"/>
    <w:rsid w:val="006B7AB4"/>
    <w:rsid w:val="006C13E8"/>
    <w:rsid w:val="006C2B53"/>
    <w:rsid w:val="006C2F45"/>
    <w:rsid w:val="006C38C4"/>
    <w:rsid w:val="006D0442"/>
    <w:rsid w:val="006D399F"/>
    <w:rsid w:val="006E240B"/>
    <w:rsid w:val="006E331E"/>
    <w:rsid w:val="006E42C6"/>
    <w:rsid w:val="006F0858"/>
    <w:rsid w:val="006F5F69"/>
    <w:rsid w:val="0070105F"/>
    <w:rsid w:val="00703D9A"/>
    <w:rsid w:val="00710887"/>
    <w:rsid w:val="00710EF8"/>
    <w:rsid w:val="007143D5"/>
    <w:rsid w:val="00714CB6"/>
    <w:rsid w:val="007239ED"/>
    <w:rsid w:val="00736E0F"/>
    <w:rsid w:val="007450A4"/>
    <w:rsid w:val="007476D9"/>
    <w:rsid w:val="0075044B"/>
    <w:rsid w:val="00750772"/>
    <w:rsid w:val="00750CE4"/>
    <w:rsid w:val="00754647"/>
    <w:rsid w:val="00762B00"/>
    <w:rsid w:val="00773C76"/>
    <w:rsid w:val="00777D8D"/>
    <w:rsid w:val="00783624"/>
    <w:rsid w:val="007917CF"/>
    <w:rsid w:val="007945E7"/>
    <w:rsid w:val="007A56D1"/>
    <w:rsid w:val="007B0575"/>
    <w:rsid w:val="007B28D1"/>
    <w:rsid w:val="007B423C"/>
    <w:rsid w:val="007B5FBF"/>
    <w:rsid w:val="007C3C9B"/>
    <w:rsid w:val="007C6D1E"/>
    <w:rsid w:val="007D1203"/>
    <w:rsid w:val="007D283A"/>
    <w:rsid w:val="007D3AF0"/>
    <w:rsid w:val="007E2893"/>
    <w:rsid w:val="007F2426"/>
    <w:rsid w:val="007F48D1"/>
    <w:rsid w:val="007F516E"/>
    <w:rsid w:val="0080157D"/>
    <w:rsid w:val="00801D32"/>
    <w:rsid w:val="00803F71"/>
    <w:rsid w:val="00805DFB"/>
    <w:rsid w:val="00820554"/>
    <w:rsid w:val="00823F40"/>
    <w:rsid w:val="00826A5E"/>
    <w:rsid w:val="008327AA"/>
    <w:rsid w:val="0083416C"/>
    <w:rsid w:val="00840C1C"/>
    <w:rsid w:val="008412DA"/>
    <w:rsid w:val="00845227"/>
    <w:rsid w:val="00847C92"/>
    <w:rsid w:val="00850E74"/>
    <w:rsid w:val="00854EE6"/>
    <w:rsid w:val="00857124"/>
    <w:rsid w:val="00860836"/>
    <w:rsid w:val="00862C3B"/>
    <w:rsid w:val="0086626B"/>
    <w:rsid w:val="008709EE"/>
    <w:rsid w:val="00880C84"/>
    <w:rsid w:val="008817B0"/>
    <w:rsid w:val="0088618A"/>
    <w:rsid w:val="0088779E"/>
    <w:rsid w:val="008A6BD4"/>
    <w:rsid w:val="008A72B1"/>
    <w:rsid w:val="008B170E"/>
    <w:rsid w:val="008B1C01"/>
    <w:rsid w:val="008B3154"/>
    <w:rsid w:val="008C239F"/>
    <w:rsid w:val="008C2913"/>
    <w:rsid w:val="008E3D02"/>
    <w:rsid w:val="008E46AB"/>
    <w:rsid w:val="008E4AEB"/>
    <w:rsid w:val="008F2DDA"/>
    <w:rsid w:val="00910A27"/>
    <w:rsid w:val="00911CD2"/>
    <w:rsid w:val="00915BBA"/>
    <w:rsid w:val="0091777E"/>
    <w:rsid w:val="00922F7C"/>
    <w:rsid w:val="0094247D"/>
    <w:rsid w:val="009460E6"/>
    <w:rsid w:val="009525ED"/>
    <w:rsid w:val="00961678"/>
    <w:rsid w:val="00963C9B"/>
    <w:rsid w:val="009748C9"/>
    <w:rsid w:val="00994512"/>
    <w:rsid w:val="00997BEA"/>
    <w:rsid w:val="009B008A"/>
    <w:rsid w:val="009B0455"/>
    <w:rsid w:val="009B1A3D"/>
    <w:rsid w:val="009B2D9C"/>
    <w:rsid w:val="009C099D"/>
    <w:rsid w:val="009C3420"/>
    <w:rsid w:val="009D0429"/>
    <w:rsid w:val="009D399B"/>
    <w:rsid w:val="009E0759"/>
    <w:rsid w:val="009E746C"/>
    <w:rsid w:val="009E7B20"/>
    <w:rsid w:val="009F25B6"/>
    <w:rsid w:val="009F6C86"/>
    <w:rsid w:val="00A064CF"/>
    <w:rsid w:val="00A065B6"/>
    <w:rsid w:val="00A130D0"/>
    <w:rsid w:val="00A13982"/>
    <w:rsid w:val="00A26BD5"/>
    <w:rsid w:val="00A40010"/>
    <w:rsid w:val="00A4098E"/>
    <w:rsid w:val="00A40D6E"/>
    <w:rsid w:val="00A445AC"/>
    <w:rsid w:val="00A460E1"/>
    <w:rsid w:val="00A46176"/>
    <w:rsid w:val="00A51102"/>
    <w:rsid w:val="00A572D9"/>
    <w:rsid w:val="00A62982"/>
    <w:rsid w:val="00A671CD"/>
    <w:rsid w:val="00A73F70"/>
    <w:rsid w:val="00A852CD"/>
    <w:rsid w:val="00A902BE"/>
    <w:rsid w:val="00A908E4"/>
    <w:rsid w:val="00A923DC"/>
    <w:rsid w:val="00A929F5"/>
    <w:rsid w:val="00AA1176"/>
    <w:rsid w:val="00AA4B65"/>
    <w:rsid w:val="00AB520E"/>
    <w:rsid w:val="00AB7F6D"/>
    <w:rsid w:val="00AC1831"/>
    <w:rsid w:val="00AC3FBF"/>
    <w:rsid w:val="00AC6365"/>
    <w:rsid w:val="00AD6482"/>
    <w:rsid w:val="00AE0502"/>
    <w:rsid w:val="00AE0625"/>
    <w:rsid w:val="00AE2121"/>
    <w:rsid w:val="00AE75BC"/>
    <w:rsid w:val="00AE7957"/>
    <w:rsid w:val="00AF1EFB"/>
    <w:rsid w:val="00AF57A8"/>
    <w:rsid w:val="00AF5CBF"/>
    <w:rsid w:val="00AF78C3"/>
    <w:rsid w:val="00B03976"/>
    <w:rsid w:val="00B06116"/>
    <w:rsid w:val="00B061DE"/>
    <w:rsid w:val="00B0735E"/>
    <w:rsid w:val="00B17EE7"/>
    <w:rsid w:val="00B35A3D"/>
    <w:rsid w:val="00B41A5E"/>
    <w:rsid w:val="00B47451"/>
    <w:rsid w:val="00B57913"/>
    <w:rsid w:val="00B61F88"/>
    <w:rsid w:val="00B62E23"/>
    <w:rsid w:val="00B71429"/>
    <w:rsid w:val="00B724F2"/>
    <w:rsid w:val="00B80C94"/>
    <w:rsid w:val="00B95842"/>
    <w:rsid w:val="00BB0250"/>
    <w:rsid w:val="00BB452A"/>
    <w:rsid w:val="00BB51D2"/>
    <w:rsid w:val="00BB77E5"/>
    <w:rsid w:val="00BD4A28"/>
    <w:rsid w:val="00BD55D0"/>
    <w:rsid w:val="00BF0E41"/>
    <w:rsid w:val="00BF6016"/>
    <w:rsid w:val="00BF6DBA"/>
    <w:rsid w:val="00BF7F80"/>
    <w:rsid w:val="00BF7FBE"/>
    <w:rsid w:val="00C002E5"/>
    <w:rsid w:val="00C13391"/>
    <w:rsid w:val="00C140E9"/>
    <w:rsid w:val="00C2368A"/>
    <w:rsid w:val="00C2428C"/>
    <w:rsid w:val="00C24537"/>
    <w:rsid w:val="00C300C4"/>
    <w:rsid w:val="00C34308"/>
    <w:rsid w:val="00C35FB0"/>
    <w:rsid w:val="00C369C9"/>
    <w:rsid w:val="00C40D16"/>
    <w:rsid w:val="00C419FB"/>
    <w:rsid w:val="00C424F8"/>
    <w:rsid w:val="00C442E3"/>
    <w:rsid w:val="00C479CA"/>
    <w:rsid w:val="00C502CB"/>
    <w:rsid w:val="00C5440B"/>
    <w:rsid w:val="00C565DE"/>
    <w:rsid w:val="00C6780E"/>
    <w:rsid w:val="00C71EB3"/>
    <w:rsid w:val="00C72863"/>
    <w:rsid w:val="00C73678"/>
    <w:rsid w:val="00C85EB3"/>
    <w:rsid w:val="00C910AA"/>
    <w:rsid w:val="00C95016"/>
    <w:rsid w:val="00C97660"/>
    <w:rsid w:val="00C97AEB"/>
    <w:rsid w:val="00CA0BDC"/>
    <w:rsid w:val="00CA4EDA"/>
    <w:rsid w:val="00CA5A5D"/>
    <w:rsid w:val="00CA659E"/>
    <w:rsid w:val="00CA7173"/>
    <w:rsid w:val="00CB2F33"/>
    <w:rsid w:val="00CB4765"/>
    <w:rsid w:val="00CB4922"/>
    <w:rsid w:val="00CC00E5"/>
    <w:rsid w:val="00CC0373"/>
    <w:rsid w:val="00CC1DBC"/>
    <w:rsid w:val="00CC1FBA"/>
    <w:rsid w:val="00CC2BBF"/>
    <w:rsid w:val="00CD7008"/>
    <w:rsid w:val="00CE1F8F"/>
    <w:rsid w:val="00CE3194"/>
    <w:rsid w:val="00CF28DD"/>
    <w:rsid w:val="00CF3146"/>
    <w:rsid w:val="00CF5E9D"/>
    <w:rsid w:val="00D0200E"/>
    <w:rsid w:val="00D04374"/>
    <w:rsid w:val="00D15CA8"/>
    <w:rsid w:val="00D2085D"/>
    <w:rsid w:val="00D2687A"/>
    <w:rsid w:val="00D31DFF"/>
    <w:rsid w:val="00D3531E"/>
    <w:rsid w:val="00D429DA"/>
    <w:rsid w:val="00D44F16"/>
    <w:rsid w:val="00D5137C"/>
    <w:rsid w:val="00D52D2B"/>
    <w:rsid w:val="00D57DB9"/>
    <w:rsid w:val="00D60B50"/>
    <w:rsid w:val="00D72A2E"/>
    <w:rsid w:val="00D80923"/>
    <w:rsid w:val="00D83DC7"/>
    <w:rsid w:val="00D83F84"/>
    <w:rsid w:val="00D87CBA"/>
    <w:rsid w:val="00D90B2F"/>
    <w:rsid w:val="00D967CA"/>
    <w:rsid w:val="00DA0559"/>
    <w:rsid w:val="00DA55C4"/>
    <w:rsid w:val="00DB1584"/>
    <w:rsid w:val="00DB3294"/>
    <w:rsid w:val="00DC300E"/>
    <w:rsid w:val="00DC3D03"/>
    <w:rsid w:val="00DE203A"/>
    <w:rsid w:val="00DF77EA"/>
    <w:rsid w:val="00DF7C6C"/>
    <w:rsid w:val="00E126CD"/>
    <w:rsid w:val="00E1398D"/>
    <w:rsid w:val="00E16EA0"/>
    <w:rsid w:val="00E17740"/>
    <w:rsid w:val="00E27CCD"/>
    <w:rsid w:val="00E27D34"/>
    <w:rsid w:val="00E27D8B"/>
    <w:rsid w:val="00E31D06"/>
    <w:rsid w:val="00E33595"/>
    <w:rsid w:val="00E3658D"/>
    <w:rsid w:val="00E434C6"/>
    <w:rsid w:val="00E51AF9"/>
    <w:rsid w:val="00E524EC"/>
    <w:rsid w:val="00E52892"/>
    <w:rsid w:val="00E528E6"/>
    <w:rsid w:val="00E557B7"/>
    <w:rsid w:val="00E80E78"/>
    <w:rsid w:val="00E82FF6"/>
    <w:rsid w:val="00E87706"/>
    <w:rsid w:val="00E92B7E"/>
    <w:rsid w:val="00E93590"/>
    <w:rsid w:val="00E939A3"/>
    <w:rsid w:val="00EA063C"/>
    <w:rsid w:val="00EA14A6"/>
    <w:rsid w:val="00EA43C8"/>
    <w:rsid w:val="00EA52AC"/>
    <w:rsid w:val="00EB2222"/>
    <w:rsid w:val="00EC20D7"/>
    <w:rsid w:val="00EC24AE"/>
    <w:rsid w:val="00EC6B3B"/>
    <w:rsid w:val="00ED1187"/>
    <w:rsid w:val="00ED4D12"/>
    <w:rsid w:val="00EF0141"/>
    <w:rsid w:val="00EF611D"/>
    <w:rsid w:val="00EF6487"/>
    <w:rsid w:val="00F0052B"/>
    <w:rsid w:val="00F056CD"/>
    <w:rsid w:val="00F17F97"/>
    <w:rsid w:val="00F2562D"/>
    <w:rsid w:val="00F269D2"/>
    <w:rsid w:val="00F27E79"/>
    <w:rsid w:val="00F32DDE"/>
    <w:rsid w:val="00F340E3"/>
    <w:rsid w:val="00F42860"/>
    <w:rsid w:val="00F548FA"/>
    <w:rsid w:val="00F62F35"/>
    <w:rsid w:val="00F676DC"/>
    <w:rsid w:val="00F7001E"/>
    <w:rsid w:val="00F74A43"/>
    <w:rsid w:val="00F83CBC"/>
    <w:rsid w:val="00F85E17"/>
    <w:rsid w:val="00F85FC7"/>
    <w:rsid w:val="00F86B96"/>
    <w:rsid w:val="00F94DCB"/>
    <w:rsid w:val="00FA51E4"/>
    <w:rsid w:val="00FA696B"/>
    <w:rsid w:val="00FA6DE8"/>
    <w:rsid w:val="00FB6B56"/>
    <w:rsid w:val="00FC2F9F"/>
    <w:rsid w:val="00FD31BC"/>
    <w:rsid w:val="00FE023D"/>
    <w:rsid w:val="00FE6148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DC"/>
    <w:pPr>
      <w:widowControl w:val="0"/>
      <w:spacing w:line="100" w:lineRule="atLeast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A0BD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A0BD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A0B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A0BD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A0BD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A0BD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A0B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A0BD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A0B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BD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A0BD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A0BD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A0BD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A0BD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A0BD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A0BD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0BD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A0BD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A0BDC"/>
  </w:style>
  <w:style w:type="paragraph" w:styleId="a4">
    <w:name w:val="Title"/>
    <w:basedOn w:val="a"/>
    <w:next w:val="a"/>
    <w:link w:val="a5"/>
    <w:uiPriority w:val="10"/>
    <w:qFormat/>
    <w:rsid w:val="00CA0BD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0BD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0BD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0BD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A0BD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A0BD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A0B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A0BDC"/>
    <w:rPr>
      <w:i/>
    </w:rPr>
  </w:style>
  <w:style w:type="character" w:customStyle="1" w:styleId="11">
    <w:name w:val="Верхний колонтитул Знак1"/>
    <w:aliases w:val="ВерхКолонтитул Знак1"/>
    <w:basedOn w:val="a0"/>
    <w:link w:val="aa"/>
    <w:uiPriority w:val="99"/>
    <w:rsid w:val="00CA0BDC"/>
  </w:style>
  <w:style w:type="character" w:customStyle="1" w:styleId="FooterChar">
    <w:name w:val="Footer Char"/>
    <w:basedOn w:val="a0"/>
    <w:uiPriority w:val="99"/>
    <w:rsid w:val="00CA0BDC"/>
  </w:style>
  <w:style w:type="paragraph" w:styleId="ab">
    <w:name w:val="caption"/>
    <w:basedOn w:val="a"/>
    <w:next w:val="a"/>
    <w:uiPriority w:val="35"/>
    <w:semiHidden/>
    <w:unhideWhenUsed/>
    <w:qFormat/>
    <w:rsid w:val="00CA0BD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A0BDC"/>
  </w:style>
  <w:style w:type="table" w:customStyle="1" w:styleId="TableGridLight">
    <w:name w:val="Table Grid Light"/>
    <w:basedOn w:val="a1"/>
    <w:uiPriority w:val="59"/>
    <w:rsid w:val="00CA0B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A0B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CA0BD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A0BDC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A0BDC"/>
    <w:rPr>
      <w:sz w:val="18"/>
    </w:rPr>
  </w:style>
  <w:style w:type="character" w:styleId="ae">
    <w:name w:val="footnote reference"/>
    <w:basedOn w:val="a0"/>
    <w:uiPriority w:val="99"/>
    <w:unhideWhenUsed/>
    <w:rsid w:val="00CA0BD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A0BDC"/>
    <w:pPr>
      <w:spacing w:line="240" w:lineRule="auto"/>
    </w:pPr>
  </w:style>
  <w:style w:type="character" w:customStyle="1" w:styleId="af0">
    <w:name w:val="Текст концевой сноски Знак"/>
    <w:link w:val="af"/>
    <w:uiPriority w:val="99"/>
    <w:rsid w:val="00CA0BD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A0BD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A0BDC"/>
    <w:pPr>
      <w:spacing w:after="57"/>
    </w:pPr>
  </w:style>
  <w:style w:type="paragraph" w:styleId="23">
    <w:name w:val="toc 2"/>
    <w:basedOn w:val="a"/>
    <w:next w:val="a"/>
    <w:uiPriority w:val="39"/>
    <w:unhideWhenUsed/>
    <w:rsid w:val="00CA0BD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A0BD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A0BD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A0BD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A0BD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A0BD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A0BD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A0BDC"/>
    <w:pPr>
      <w:spacing w:after="57"/>
      <w:ind w:left="2268"/>
    </w:pPr>
  </w:style>
  <w:style w:type="paragraph" w:styleId="af2">
    <w:name w:val="TOC Heading"/>
    <w:uiPriority w:val="39"/>
    <w:unhideWhenUsed/>
    <w:rsid w:val="00CA0BDC"/>
  </w:style>
  <w:style w:type="paragraph" w:styleId="af3">
    <w:name w:val="table of figures"/>
    <w:basedOn w:val="a"/>
    <w:next w:val="a"/>
    <w:uiPriority w:val="99"/>
    <w:unhideWhenUsed/>
    <w:rsid w:val="00CA0BDC"/>
  </w:style>
  <w:style w:type="character" w:customStyle="1" w:styleId="13">
    <w:name w:val="Основной шрифт абзаца1"/>
    <w:rsid w:val="00CA0BDC"/>
  </w:style>
  <w:style w:type="character" w:customStyle="1" w:styleId="af4">
    <w:name w:val="Верхний колонтитул Знак"/>
    <w:aliases w:val="ВерхКолонтитул Знак"/>
    <w:basedOn w:val="13"/>
    <w:uiPriority w:val="99"/>
    <w:rsid w:val="00CA0BDC"/>
    <w:rPr>
      <w:rFonts w:ascii="Times New Roman" w:eastAsia="Times New Roman" w:hAnsi="Times New Roman" w:cs="Times New Roman"/>
      <w:sz w:val="20"/>
      <w:szCs w:val="20"/>
    </w:rPr>
  </w:style>
  <w:style w:type="character" w:customStyle="1" w:styleId="nobr">
    <w:name w:val="nobr"/>
    <w:basedOn w:val="13"/>
    <w:rsid w:val="00CA0BDC"/>
  </w:style>
  <w:style w:type="character" w:customStyle="1" w:styleId="af5">
    <w:name w:val="Текст выноски Знак"/>
    <w:basedOn w:val="13"/>
    <w:rsid w:val="00CA0BDC"/>
    <w:rPr>
      <w:rFonts w:ascii="Segoe UI" w:eastAsia="Times New Roman" w:hAnsi="Segoe UI" w:cs="Segoe UI"/>
      <w:sz w:val="18"/>
      <w:szCs w:val="18"/>
    </w:rPr>
  </w:style>
  <w:style w:type="character" w:customStyle="1" w:styleId="14">
    <w:name w:val="Знак примечания1"/>
    <w:basedOn w:val="13"/>
    <w:rsid w:val="00CA0BDC"/>
    <w:rPr>
      <w:sz w:val="16"/>
      <w:szCs w:val="16"/>
    </w:rPr>
  </w:style>
  <w:style w:type="character" w:customStyle="1" w:styleId="af6">
    <w:name w:val="Текст примечания Знак"/>
    <w:basedOn w:val="13"/>
    <w:rsid w:val="00CA0BDC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ма примечания Знак"/>
    <w:basedOn w:val="af6"/>
    <w:rsid w:val="00CA0BD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CA0BDC"/>
    <w:rPr>
      <w:sz w:val="24"/>
      <w:szCs w:val="24"/>
    </w:rPr>
  </w:style>
  <w:style w:type="character" w:styleId="af8">
    <w:name w:val="Hyperlink"/>
    <w:uiPriority w:val="99"/>
    <w:rsid w:val="00CA0BDC"/>
    <w:rPr>
      <w:color w:val="000080"/>
      <w:u w:val="single"/>
    </w:rPr>
  </w:style>
  <w:style w:type="paragraph" w:customStyle="1" w:styleId="15">
    <w:name w:val="Заголовок1"/>
    <w:basedOn w:val="a"/>
    <w:next w:val="af9"/>
    <w:rsid w:val="00CA0BD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f9">
    <w:name w:val="Body Text"/>
    <w:basedOn w:val="a"/>
    <w:rsid w:val="00CA0BDC"/>
    <w:pPr>
      <w:spacing w:after="120"/>
    </w:pPr>
  </w:style>
  <w:style w:type="paragraph" w:styleId="afa">
    <w:name w:val="List"/>
    <w:basedOn w:val="af9"/>
    <w:rsid w:val="00CA0BDC"/>
  </w:style>
  <w:style w:type="paragraph" w:customStyle="1" w:styleId="16">
    <w:name w:val="Название1"/>
    <w:basedOn w:val="a"/>
    <w:rsid w:val="00CA0B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rsid w:val="00CA0BDC"/>
    <w:pPr>
      <w:suppressLineNumbers/>
    </w:pPr>
  </w:style>
  <w:style w:type="paragraph" w:styleId="aa">
    <w:name w:val="header"/>
    <w:aliases w:val="ВерхКолонтитул"/>
    <w:basedOn w:val="a"/>
    <w:link w:val="11"/>
    <w:uiPriority w:val="99"/>
    <w:rsid w:val="00CA0BDC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A0BDC"/>
    <w:pPr>
      <w:spacing w:line="100" w:lineRule="atLeast"/>
    </w:pPr>
    <w:rPr>
      <w:sz w:val="24"/>
      <w:szCs w:val="24"/>
      <w:lang w:eastAsia="ar-SA"/>
    </w:rPr>
  </w:style>
  <w:style w:type="paragraph" w:customStyle="1" w:styleId="18">
    <w:name w:val="Абзац списка1"/>
    <w:basedOn w:val="a"/>
    <w:rsid w:val="00CA0BDC"/>
    <w:pPr>
      <w:ind w:left="720"/>
    </w:pPr>
  </w:style>
  <w:style w:type="paragraph" w:customStyle="1" w:styleId="19">
    <w:name w:val="Текст выноски1"/>
    <w:basedOn w:val="a"/>
    <w:rsid w:val="00CA0BD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CA0BDC"/>
    <w:pPr>
      <w:widowControl/>
      <w:spacing w:before="100" w:after="100"/>
    </w:pPr>
    <w:rPr>
      <w:sz w:val="24"/>
      <w:szCs w:val="24"/>
    </w:rPr>
  </w:style>
  <w:style w:type="paragraph" w:customStyle="1" w:styleId="1a">
    <w:name w:val="Текст примечания1"/>
    <w:basedOn w:val="a"/>
    <w:rsid w:val="00CA0BDC"/>
  </w:style>
  <w:style w:type="paragraph" w:customStyle="1" w:styleId="1b">
    <w:name w:val="Тема примечания1"/>
    <w:basedOn w:val="1a"/>
    <w:rsid w:val="00CA0BDC"/>
    <w:rPr>
      <w:b/>
      <w:bCs/>
    </w:rPr>
  </w:style>
  <w:style w:type="paragraph" w:styleId="afb">
    <w:name w:val="Balloon Text"/>
    <w:basedOn w:val="a"/>
    <w:link w:val="1c"/>
    <w:uiPriority w:val="99"/>
    <w:semiHidden/>
    <w:unhideWhenUsed/>
    <w:rsid w:val="00CA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b"/>
    <w:uiPriority w:val="99"/>
    <w:semiHidden/>
    <w:rsid w:val="00CA0BDC"/>
    <w:rPr>
      <w:rFonts w:ascii="Tahoma" w:hAnsi="Tahoma" w:cs="Tahoma"/>
      <w:sz w:val="16"/>
      <w:szCs w:val="16"/>
      <w:lang w:eastAsia="ar-SA"/>
    </w:rPr>
  </w:style>
  <w:style w:type="paragraph" w:styleId="afc">
    <w:name w:val="List Paragraph"/>
    <w:basedOn w:val="a"/>
    <w:uiPriority w:val="34"/>
    <w:qFormat/>
    <w:rsid w:val="00CA0BDC"/>
    <w:pPr>
      <w:ind w:left="720"/>
      <w:contextualSpacing/>
    </w:pPr>
  </w:style>
  <w:style w:type="table" w:styleId="afd">
    <w:name w:val="Table Grid"/>
    <w:basedOn w:val="a1"/>
    <w:uiPriority w:val="39"/>
    <w:rsid w:val="00CA0BD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er"/>
    <w:basedOn w:val="a"/>
    <w:link w:val="aff"/>
    <w:uiPriority w:val="99"/>
    <w:unhideWhenUsed/>
    <w:rsid w:val="00CA0BDC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CA0BDC"/>
    <w:rPr>
      <w:lang w:eastAsia="ar-SA"/>
    </w:rPr>
  </w:style>
  <w:style w:type="paragraph" w:customStyle="1" w:styleId="ConsPlusTitle">
    <w:name w:val="ConsPlusTitle"/>
    <w:rsid w:val="00ED118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0">
    <w:name w:val="annotation reference"/>
    <w:basedOn w:val="a0"/>
    <w:uiPriority w:val="99"/>
    <w:semiHidden/>
    <w:unhideWhenUsed/>
    <w:rsid w:val="00A852CD"/>
    <w:rPr>
      <w:sz w:val="16"/>
      <w:szCs w:val="16"/>
    </w:rPr>
  </w:style>
  <w:style w:type="paragraph" w:styleId="aff1">
    <w:name w:val="annotation text"/>
    <w:basedOn w:val="a"/>
    <w:link w:val="1d"/>
    <w:uiPriority w:val="99"/>
    <w:semiHidden/>
    <w:unhideWhenUsed/>
    <w:rsid w:val="00A852CD"/>
    <w:pPr>
      <w:spacing w:line="240" w:lineRule="auto"/>
    </w:pPr>
  </w:style>
  <w:style w:type="character" w:customStyle="1" w:styleId="1d">
    <w:name w:val="Текст примечания Знак1"/>
    <w:basedOn w:val="a0"/>
    <w:link w:val="aff1"/>
    <w:uiPriority w:val="99"/>
    <w:semiHidden/>
    <w:rsid w:val="00A852CD"/>
    <w:rPr>
      <w:lang w:eastAsia="ar-SA"/>
    </w:rPr>
  </w:style>
  <w:style w:type="paragraph" w:styleId="aff2">
    <w:name w:val="annotation subject"/>
    <w:basedOn w:val="aff1"/>
    <w:next w:val="aff1"/>
    <w:link w:val="1e"/>
    <w:uiPriority w:val="99"/>
    <w:semiHidden/>
    <w:unhideWhenUsed/>
    <w:rsid w:val="00A852CD"/>
    <w:rPr>
      <w:b/>
      <w:bCs/>
    </w:rPr>
  </w:style>
  <w:style w:type="character" w:customStyle="1" w:styleId="1e">
    <w:name w:val="Тема примечания Знак1"/>
    <w:basedOn w:val="1d"/>
    <w:link w:val="aff2"/>
    <w:uiPriority w:val="99"/>
    <w:semiHidden/>
    <w:rsid w:val="00A852CD"/>
    <w:rPr>
      <w:b/>
      <w:bCs/>
      <w:lang w:eastAsia="ar-SA"/>
    </w:rPr>
  </w:style>
  <w:style w:type="character" w:styleId="aff3">
    <w:name w:val="FollowedHyperlink"/>
    <w:basedOn w:val="a0"/>
    <w:uiPriority w:val="99"/>
    <w:semiHidden/>
    <w:unhideWhenUsed/>
    <w:rsid w:val="00A852CD"/>
    <w:rPr>
      <w:color w:val="800080"/>
      <w:u w:val="single"/>
    </w:rPr>
  </w:style>
  <w:style w:type="paragraph" w:customStyle="1" w:styleId="font5">
    <w:name w:val="font5"/>
    <w:basedOn w:val="a"/>
    <w:rsid w:val="00A852CD"/>
    <w:pPr>
      <w:widowControl/>
      <w:spacing w:before="100" w:beforeAutospacing="1" w:after="100" w:afterAutospacing="1" w:line="240" w:lineRule="auto"/>
    </w:pPr>
    <w:rPr>
      <w:b/>
      <w:bCs/>
      <w:sz w:val="16"/>
      <w:szCs w:val="16"/>
      <w:lang w:eastAsia="ru-RU"/>
    </w:rPr>
  </w:style>
  <w:style w:type="paragraph" w:customStyle="1" w:styleId="font6">
    <w:name w:val="font6"/>
    <w:basedOn w:val="a"/>
    <w:rsid w:val="00A852CD"/>
    <w:pPr>
      <w:widowControl/>
      <w:spacing w:before="100" w:beforeAutospacing="1" w:after="100" w:afterAutospacing="1" w:line="240" w:lineRule="auto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852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68">
    <w:name w:val="xl68"/>
    <w:basedOn w:val="a"/>
    <w:rsid w:val="00A852CD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69">
    <w:name w:val="xl69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71">
    <w:name w:val="xl71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A852CD"/>
    <w:pPr>
      <w:widowControl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lang w:eastAsia="ru-RU"/>
    </w:rPr>
  </w:style>
  <w:style w:type="paragraph" w:customStyle="1" w:styleId="xl73">
    <w:name w:val="xl73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lang w:eastAsia="ru-RU"/>
    </w:rPr>
  </w:style>
  <w:style w:type="paragraph" w:customStyle="1" w:styleId="xl78">
    <w:name w:val="xl78"/>
    <w:basedOn w:val="a"/>
    <w:rsid w:val="00A852CD"/>
    <w:pPr>
      <w:widowControl/>
      <w:spacing w:before="100" w:beforeAutospacing="1" w:after="100" w:afterAutospacing="1" w:line="240" w:lineRule="auto"/>
    </w:pPr>
    <w:rPr>
      <w:lang w:eastAsia="ru-RU"/>
    </w:rPr>
  </w:style>
  <w:style w:type="paragraph" w:customStyle="1" w:styleId="xl79">
    <w:name w:val="xl79"/>
    <w:basedOn w:val="a"/>
    <w:rsid w:val="00A852CD"/>
    <w:pPr>
      <w:widowControl/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852CD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852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852CD"/>
    <w:pPr>
      <w:widowControl/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852CD"/>
    <w:pPr>
      <w:widowControl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A852CD"/>
    <w:pPr>
      <w:widowControl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852CD"/>
    <w:pPr>
      <w:widowControl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852C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852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852C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1f">
    <w:name w:val="заголовок 1"/>
    <w:basedOn w:val="a"/>
    <w:next w:val="a"/>
    <w:rsid w:val="00533642"/>
    <w:pPr>
      <w:keepNext/>
      <w:widowControl/>
      <w:autoSpaceDE w:val="0"/>
      <w:autoSpaceDN w:val="0"/>
      <w:spacing w:line="240" w:lineRule="auto"/>
      <w:outlineLvl w:val="0"/>
    </w:pPr>
    <w:rPr>
      <w:b/>
      <w:bCs/>
      <w:sz w:val="24"/>
      <w:szCs w:val="24"/>
      <w:lang w:eastAsia="ru-RU"/>
    </w:rPr>
  </w:style>
  <w:style w:type="character" w:styleId="aff4">
    <w:name w:val="page number"/>
    <w:basedOn w:val="a0"/>
    <w:rsid w:val="00533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DC"/>
    <w:pPr>
      <w:widowControl w:val="0"/>
      <w:spacing w:line="100" w:lineRule="atLeast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A0BD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A0BD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A0B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A0BD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A0BD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A0BD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A0B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A0BD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A0B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BD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A0BD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A0BD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A0BD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A0BD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A0BD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A0BD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0BD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A0BD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A0BDC"/>
  </w:style>
  <w:style w:type="paragraph" w:styleId="a4">
    <w:name w:val="Title"/>
    <w:basedOn w:val="a"/>
    <w:next w:val="a"/>
    <w:link w:val="a5"/>
    <w:uiPriority w:val="10"/>
    <w:qFormat/>
    <w:rsid w:val="00CA0BD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0BD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0BD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0BD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A0BD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A0BD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A0B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A0BDC"/>
    <w:rPr>
      <w:i/>
    </w:rPr>
  </w:style>
  <w:style w:type="character" w:customStyle="1" w:styleId="11">
    <w:name w:val="Верхний колонтитул Знак1"/>
    <w:aliases w:val="ВерхКолонтитул Знак1"/>
    <w:basedOn w:val="a0"/>
    <w:link w:val="aa"/>
    <w:uiPriority w:val="99"/>
    <w:rsid w:val="00CA0BDC"/>
  </w:style>
  <w:style w:type="character" w:customStyle="1" w:styleId="FooterChar">
    <w:name w:val="Footer Char"/>
    <w:basedOn w:val="a0"/>
    <w:uiPriority w:val="99"/>
    <w:rsid w:val="00CA0BDC"/>
  </w:style>
  <w:style w:type="paragraph" w:styleId="ab">
    <w:name w:val="caption"/>
    <w:basedOn w:val="a"/>
    <w:next w:val="a"/>
    <w:uiPriority w:val="35"/>
    <w:semiHidden/>
    <w:unhideWhenUsed/>
    <w:qFormat/>
    <w:rsid w:val="00CA0BD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A0BDC"/>
  </w:style>
  <w:style w:type="table" w:customStyle="1" w:styleId="TableGridLight">
    <w:name w:val="Table Grid Light"/>
    <w:basedOn w:val="a1"/>
    <w:uiPriority w:val="59"/>
    <w:rsid w:val="00CA0B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A0B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CA0BD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A0B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0BD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A0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0BD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A0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0B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A0BDC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A0BDC"/>
    <w:rPr>
      <w:sz w:val="18"/>
    </w:rPr>
  </w:style>
  <w:style w:type="character" w:styleId="ae">
    <w:name w:val="footnote reference"/>
    <w:basedOn w:val="a0"/>
    <w:uiPriority w:val="99"/>
    <w:unhideWhenUsed/>
    <w:rsid w:val="00CA0BD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A0BDC"/>
    <w:pPr>
      <w:spacing w:line="240" w:lineRule="auto"/>
    </w:pPr>
  </w:style>
  <w:style w:type="character" w:customStyle="1" w:styleId="af0">
    <w:name w:val="Текст концевой сноски Знак"/>
    <w:link w:val="af"/>
    <w:uiPriority w:val="99"/>
    <w:rsid w:val="00CA0BD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A0BD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A0BDC"/>
    <w:pPr>
      <w:spacing w:after="57"/>
    </w:pPr>
  </w:style>
  <w:style w:type="paragraph" w:styleId="23">
    <w:name w:val="toc 2"/>
    <w:basedOn w:val="a"/>
    <w:next w:val="a"/>
    <w:uiPriority w:val="39"/>
    <w:unhideWhenUsed/>
    <w:rsid w:val="00CA0BD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A0BD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A0BD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A0BD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A0BD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A0BD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A0BD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A0BDC"/>
    <w:pPr>
      <w:spacing w:after="57"/>
      <w:ind w:left="2268"/>
    </w:pPr>
  </w:style>
  <w:style w:type="paragraph" w:styleId="af2">
    <w:name w:val="TOC Heading"/>
    <w:uiPriority w:val="39"/>
    <w:unhideWhenUsed/>
    <w:rsid w:val="00CA0BDC"/>
  </w:style>
  <w:style w:type="paragraph" w:styleId="af3">
    <w:name w:val="table of figures"/>
    <w:basedOn w:val="a"/>
    <w:next w:val="a"/>
    <w:uiPriority w:val="99"/>
    <w:unhideWhenUsed/>
    <w:rsid w:val="00CA0BDC"/>
  </w:style>
  <w:style w:type="character" w:customStyle="1" w:styleId="13">
    <w:name w:val="Основной шрифт абзаца1"/>
    <w:rsid w:val="00CA0BDC"/>
  </w:style>
  <w:style w:type="character" w:customStyle="1" w:styleId="af4">
    <w:name w:val="Верхний колонтитул Знак"/>
    <w:aliases w:val="ВерхКолонтитул Знак"/>
    <w:basedOn w:val="13"/>
    <w:uiPriority w:val="99"/>
    <w:rsid w:val="00CA0BDC"/>
    <w:rPr>
      <w:rFonts w:ascii="Times New Roman" w:eastAsia="Times New Roman" w:hAnsi="Times New Roman" w:cs="Times New Roman"/>
      <w:sz w:val="20"/>
      <w:szCs w:val="20"/>
    </w:rPr>
  </w:style>
  <w:style w:type="character" w:customStyle="1" w:styleId="nobr">
    <w:name w:val="nobr"/>
    <w:basedOn w:val="13"/>
    <w:rsid w:val="00CA0BDC"/>
  </w:style>
  <w:style w:type="character" w:customStyle="1" w:styleId="af5">
    <w:name w:val="Текст выноски Знак"/>
    <w:basedOn w:val="13"/>
    <w:rsid w:val="00CA0BDC"/>
    <w:rPr>
      <w:rFonts w:ascii="Segoe UI" w:eastAsia="Times New Roman" w:hAnsi="Segoe UI" w:cs="Segoe UI"/>
      <w:sz w:val="18"/>
      <w:szCs w:val="18"/>
    </w:rPr>
  </w:style>
  <w:style w:type="character" w:customStyle="1" w:styleId="14">
    <w:name w:val="Знак примечания1"/>
    <w:basedOn w:val="13"/>
    <w:rsid w:val="00CA0BDC"/>
    <w:rPr>
      <w:sz w:val="16"/>
      <w:szCs w:val="16"/>
    </w:rPr>
  </w:style>
  <w:style w:type="character" w:customStyle="1" w:styleId="af6">
    <w:name w:val="Текст примечания Знак"/>
    <w:basedOn w:val="13"/>
    <w:rsid w:val="00CA0BDC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ма примечания Знак"/>
    <w:basedOn w:val="af6"/>
    <w:rsid w:val="00CA0BD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CA0BDC"/>
    <w:rPr>
      <w:sz w:val="24"/>
      <w:szCs w:val="24"/>
    </w:rPr>
  </w:style>
  <w:style w:type="character" w:styleId="af8">
    <w:name w:val="Hyperlink"/>
    <w:uiPriority w:val="99"/>
    <w:rsid w:val="00CA0BDC"/>
    <w:rPr>
      <w:color w:val="000080"/>
      <w:u w:val="single"/>
    </w:rPr>
  </w:style>
  <w:style w:type="paragraph" w:customStyle="1" w:styleId="15">
    <w:name w:val="Заголовок1"/>
    <w:basedOn w:val="a"/>
    <w:next w:val="af9"/>
    <w:rsid w:val="00CA0BD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f9">
    <w:name w:val="Body Text"/>
    <w:basedOn w:val="a"/>
    <w:rsid w:val="00CA0BDC"/>
    <w:pPr>
      <w:spacing w:after="120"/>
    </w:pPr>
  </w:style>
  <w:style w:type="paragraph" w:styleId="afa">
    <w:name w:val="List"/>
    <w:basedOn w:val="af9"/>
    <w:rsid w:val="00CA0BDC"/>
  </w:style>
  <w:style w:type="paragraph" w:customStyle="1" w:styleId="16">
    <w:name w:val="Название1"/>
    <w:basedOn w:val="a"/>
    <w:rsid w:val="00CA0B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rsid w:val="00CA0BDC"/>
    <w:pPr>
      <w:suppressLineNumbers/>
    </w:pPr>
  </w:style>
  <w:style w:type="paragraph" w:styleId="aa">
    <w:name w:val="header"/>
    <w:aliases w:val="ВерхКолонтитул"/>
    <w:basedOn w:val="a"/>
    <w:link w:val="11"/>
    <w:uiPriority w:val="99"/>
    <w:rsid w:val="00CA0BDC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A0BDC"/>
    <w:pPr>
      <w:spacing w:line="100" w:lineRule="atLeast"/>
    </w:pPr>
    <w:rPr>
      <w:sz w:val="24"/>
      <w:szCs w:val="24"/>
      <w:lang w:eastAsia="ar-SA"/>
    </w:rPr>
  </w:style>
  <w:style w:type="paragraph" w:customStyle="1" w:styleId="18">
    <w:name w:val="Абзац списка1"/>
    <w:basedOn w:val="a"/>
    <w:rsid w:val="00CA0BDC"/>
    <w:pPr>
      <w:ind w:left="720"/>
    </w:pPr>
  </w:style>
  <w:style w:type="paragraph" w:customStyle="1" w:styleId="19">
    <w:name w:val="Текст выноски1"/>
    <w:basedOn w:val="a"/>
    <w:rsid w:val="00CA0BD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CA0BDC"/>
    <w:pPr>
      <w:widowControl/>
      <w:spacing w:before="100" w:after="100"/>
    </w:pPr>
    <w:rPr>
      <w:sz w:val="24"/>
      <w:szCs w:val="24"/>
    </w:rPr>
  </w:style>
  <w:style w:type="paragraph" w:customStyle="1" w:styleId="1a">
    <w:name w:val="Текст примечания1"/>
    <w:basedOn w:val="a"/>
    <w:rsid w:val="00CA0BDC"/>
  </w:style>
  <w:style w:type="paragraph" w:customStyle="1" w:styleId="1b">
    <w:name w:val="Тема примечания1"/>
    <w:basedOn w:val="1a"/>
    <w:rsid w:val="00CA0BDC"/>
    <w:rPr>
      <w:b/>
      <w:bCs/>
    </w:rPr>
  </w:style>
  <w:style w:type="paragraph" w:styleId="afb">
    <w:name w:val="Balloon Text"/>
    <w:basedOn w:val="a"/>
    <w:link w:val="1c"/>
    <w:uiPriority w:val="99"/>
    <w:semiHidden/>
    <w:unhideWhenUsed/>
    <w:rsid w:val="00CA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b"/>
    <w:uiPriority w:val="99"/>
    <w:semiHidden/>
    <w:rsid w:val="00CA0BDC"/>
    <w:rPr>
      <w:rFonts w:ascii="Tahoma" w:hAnsi="Tahoma" w:cs="Tahoma"/>
      <w:sz w:val="16"/>
      <w:szCs w:val="16"/>
      <w:lang w:eastAsia="ar-SA"/>
    </w:rPr>
  </w:style>
  <w:style w:type="paragraph" w:styleId="afc">
    <w:name w:val="List Paragraph"/>
    <w:basedOn w:val="a"/>
    <w:uiPriority w:val="34"/>
    <w:qFormat/>
    <w:rsid w:val="00CA0BDC"/>
    <w:pPr>
      <w:ind w:left="720"/>
      <w:contextualSpacing/>
    </w:pPr>
  </w:style>
  <w:style w:type="table" w:styleId="afd">
    <w:name w:val="Table Grid"/>
    <w:basedOn w:val="a1"/>
    <w:uiPriority w:val="39"/>
    <w:rsid w:val="00CA0BD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er"/>
    <w:basedOn w:val="a"/>
    <w:link w:val="aff"/>
    <w:uiPriority w:val="99"/>
    <w:unhideWhenUsed/>
    <w:rsid w:val="00CA0BDC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CA0BDC"/>
    <w:rPr>
      <w:lang w:eastAsia="ar-SA"/>
    </w:rPr>
  </w:style>
  <w:style w:type="paragraph" w:customStyle="1" w:styleId="ConsPlusTitle">
    <w:name w:val="ConsPlusTitle"/>
    <w:rsid w:val="00ED118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0">
    <w:name w:val="annotation reference"/>
    <w:basedOn w:val="a0"/>
    <w:uiPriority w:val="99"/>
    <w:semiHidden/>
    <w:unhideWhenUsed/>
    <w:rsid w:val="00A852CD"/>
    <w:rPr>
      <w:sz w:val="16"/>
      <w:szCs w:val="16"/>
    </w:rPr>
  </w:style>
  <w:style w:type="paragraph" w:styleId="aff1">
    <w:name w:val="annotation text"/>
    <w:basedOn w:val="a"/>
    <w:link w:val="1d"/>
    <w:uiPriority w:val="99"/>
    <w:semiHidden/>
    <w:unhideWhenUsed/>
    <w:rsid w:val="00A852CD"/>
    <w:pPr>
      <w:spacing w:line="240" w:lineRule="auto"/>
    </w:pPr>
  </w:style>
  <w:style w:type="character" w:customStyle="1" w:styleId="1d">
    <w:name w:val="Текст примечания Знак1"/>
    <w:basedOn w:val="a0"/>
    <w:link w:val="aff1"/>
    <w:uiPriority w:val="99"/>
    <w:semiHidden/>
    <w:rsid w:val="00A852CD"/>
    <w:rPr>
      <w:lang w:eastAsia="ar-SA"/>
    </w:rPr>
  </w:style>
  <w:style w:type="paragraph" w:styleId="aff2">
    <w:name w:val="annotation subject"/>
    <w:basedOn w:val="aff1"/>
    <w:next w:val="aff1"/>
    <w:link w:val="1e"/>
    <w:uiPriority w:val="99"/>
    <w:semiHidden/>
    <w:unhideWhenUsed/>
    <w:rsid w:val="00A852CD"/>
    <w:rPr>
      <w:b/>
      <w:bCs/>
    </w:rPr>
  </w:style>
  <w:style w:type="character" w:customStyle="1" w:styleId="1e">
    <w:name w:val="Тема примечания Знак1"/>
    <w:basedOn w:val="1d"/>
    <w:link w:val="aff2"/>
    <w:uiPriority w:val="99"/>
    <w:semiHidden/>
    <w:rsid w:val="00A852CD"/>
    <w:rPr>
      <w:b/>
      <w:bCs/>
      <w:lang w:eastAsia="ar-SA"/>
    </w:rPr>
  </w:style>
  <w:style w:type="character" w:styleId="aff3">
    <w:name w:val="FollowedHyperlink"/>
    <w:basedOn w:val="a0"/>
    <w:uiPriority w:val="99"/>
    <w:semiHidden/>
    <w:unhideWhenUsed/>
    <w:rsid w:val="00A852CD"/>
    <w:rPr>
      <w:color w:val="800080"/>
      <w:u w:val="single"/>
    </w:rPr>
  </w:style>
  <w:style w:type="paragraph" w:customStyle="1" w:styleId="font5">
    <w:name w:val="font5"/>
    <w:basedOn w:val="a"/>
    <w:rsid w:val="00A852CD"/>
    <w:pPr>
      <w:widowControl/>
      <w:spacing w:before="100" w:beforeAutospacing="1" w:after="100" w:afterAutospacing="1" w:line="240" w:lineRule="auto"/>
    </w:pPr>
    <w:rPr>
      <w:b/>
      <w:bCs/>
      <w:sz w:val="16"/>
      <w:szCs w:val="16"/>
      <w:lang w:eastAsia="ru-RU"/>
    </w:rPr>
  </w:style>
  <w:style w:type="paragraph" w:customStyle="1" w:styleId="font6">
    <w:name w:val="font6"/>
    <w:basedOn w:val="a"/>
    <w:rsid w:val="00A852CD"/>
    <w:pPr>
      <w:widowControl/>
      <w:spacing w:before="100" w:beforeAutospacing="1" w:after="100" w:afterAutospacing="1" w:line="240" w:lineRule="auto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852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68">
    <w:name w:val="xl68"/>
    <w:basedOn w:val="a"/>
    <w:rsid w:val="00A852CD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69">
    <w:name w:val="xl69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71">
    <w:name w:val="xl71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A852CD"/>
    <w:pPr>
      <w:widowControl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lang w:eastAsia="ru-RU"/>
    </w:rPr>
  </w:style>
  <w:style w:type="paragraph" w:customStyle="1" w:styleId="xl73">
    <w:name w:val="xl73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lang w:eastAsia="ru-RU"/>
    </w:rPr>
  </w:style>
  <w:style w:type="paragraph" w:customStyle="1" w:styleId="xl78">
    <w:name w:val="xl78"/>
    <w:basedOn w:val="a"/>
    <w:rsid w:val="00A852CD"/>
    <w:pPr>
      <w:widowControl/>
      <w:spacing w:before="100" w:beforeAutospacing="1" w:after="100" w:afterAutospacing="1" w:line="240" w:lineRule="auto"/>
    </w:pPr>
    <w:rPr>
      <w:lang w:eastAsia="ru-RU"/>
    </w:rPr>
  </w:style>
  <w:style w:type="paragraph" w:customStyle="1" w:styleId="xl79">
    <w:name w:val="xl79"/>
    <w:basedOn w:val="a"/>
    <w:rsid w:val="00A852CD"/>
    <w:pPr>
      <w:widowControl/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852CD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852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852CD"/>
    <w:pPr>
      <w:widowControl/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852CD"/>
    <w:pPr>
      <w:widowControl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A852CD"/>
    <w:pPr>
      <w:widowControl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852CD"/>
    <w:pPr>
      <w:widowControl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852C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852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852C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1f">
    <w:name w:val="заголовок 1"/>
    <w:basedOn w:val="a"/>
    <w:next w:val="a"/>
    <w:rsid w:val="00533642"/>
    <w:pPr>
      <w:keepNext/>
      <w:widowControl/>
      <w:autoSpaceDE w:val="0"/>
      <w:autoSpaceDN w:val="0"/>
      <w:spacing w:line="240" w:lineRule="auto"/>
      <w:outlineLvl w:val="0"/>
    </w:pPr>
    <w:rPr>
      <w:b/>
      <w:bCs/>
      <w:sz w:val="24"/>
      <w:szCs w:val="24"/>
      <w:lang w:eastAsia="ru-RU"/>
    </w:rPr>
  </w:style>
  <w:style w:type="character" w:styleId="aff4">
    <w:name w:val="page number"/>
    <w:basedOn w:val="a0"/>
    <w:rsid w:val="0053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5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9419841-BEED-4D82-AA6B-8E8A2144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Смородина Инга Артуровна</dc:creator>
  <cp:lastModifiedBy>Наталья Потапова</cp:lastModifiedBy>
  <cp:revision>10</cp:revision>
  <cp:lastPrinted>2022-09-02T13:37:00Z</cp:lastPrinted>
  <dcterms:created xsi:type="dcterms:W3CDTF">2022-09-02T13:18:00Z</dcterms:created>
  <dcterms:modified xsi:type="dcterms:W3CDTF">2022-09-06T11:22:00Z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