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0C" w:rsidRDefault="00B34F86" w:rsidP="00A44D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2232660</wp:posOffset>
                </wp:positionV>
                <wp:extent cx="2676525" cy="1229995"/>
                <wp:effectExtent l="0" t="0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D0C" w:rsidRDefault="00A44D0C" w:rsidP="00A44D0C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порядке предоставлени</w:t>
                            </w:r>
                            <w:r w:rsidR="00D00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C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202</w:t>
                            </w:r>
                            <w:r w:rsidR="00D021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году субсидии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 ориентированной некоммерческой</w:t>
                            </w:r>
                          </w:p>
                          <w:p w:rsidR="00A44D0C" w:rsidRDefault="00A44D0C" w:rsidP="00A44D0C">
                            <w:pPr>
                              <w:pStyle w:val="ConsPlusTitle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организации в целях финансового обеспечения затрат </w:t>
                            </w:r>
                            <w:r w:rsidRPr="004C68CE">
                              <w:rPr>
                                <w:rFonts w:ascii="Times New Roman" w:hAnsi="Times New Roman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на реализацию проекта «Книжные аллеи»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2pt;margin-top:175.8pt;width:210.75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" stroked="f">
                <v:textbox>
                  <w:txbxContent>
                    <w:p w:rsidR="00A44D0C" w:rsidRDefault="00A44D0C" w:rsidP="00A44D0C">
                      <w:pPr>
                        <w:pStyle w:val="ConsPlusTitl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порядке предоставлени</w:t>
                      </w:r>
                      <w:r w:rsidR="00D00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0C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202</w:t>
                      </w:r>
                      <w:r w:rsidR="00D021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году субсидии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 ориентированной некоммерческой</w:t>
                      </w:r>
                    </w:p>
                    <w:p w:rsidR="00A44D0C" w:rsidRDefault="00A44D0C" w:rsidP="00A44D0C">
                      <w:pPr>
                        <w:pStyle w:val="ConsPlusTitle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организации в целях финансового обеспечения затрат </w:t>
                      </w:r>
                      <w:r w:rsidRPr="004C68CE">
                        <w:rPr>
                          <w:rFonts w:ascii="Times New Roman" w:hAnsi="Times New Roman"/>
                          <w:bCs w:val="0"/>
                          <w:color w:val="000000"/>
                          <w:sz w:val="24"/>
                          <w:szCs w:val="24"/>
                        </w:rPr>
                        <w:t>на реализацию проекта «Книжные аллеи»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9264" behindDoc="0" locked="0" layoutInCell="0" allowOverlap="1">
            <wp:simplePos x="0" y="0"/>
            <wp:positionH relativeFrom="column">
              <wp:posOffset>-590550</wp:posOffset>
            </wp:positionH>
            <wp:positionV relativeFrom="paragraph">
              <wp:posOffset>142875</wp:posOffset>
            </wp:positionV>
            <wp:extent cx="6854190" cy="22313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133779640"/>
      <w:bookmarkStart w:id="1" w:name="_MON_1133779925"/>
      <w:bookmarkStart w:id="2" w:name="_MON_1333281765"/>
      <w:bookmarkEnd w:id="0"/>
      <w:bookmarkEnd w:id="1"/>
      <w:bookmarkEnd w:id="2"/>
    </w:p>
    <w:p w:rsidR="00A44D0C" w:rsidRPr="009F4E99" w:rsidRDefault="00A44D0C" w:rsidP="00A44D0C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F0D10">
        <w:rPr>
          <w:rFonts w:ascii="Times New Roman" w:hAnsi="Times New Roman"/>
          <w:color w:val="000000"/>
        </w:rPr>
        <w:t>В соответствии с Бюджетным кодексом Российской Федерации, Законом Санкт</w:t>
      </w:r>
      <w:r>
        <w:rPr>
          <w:rFonts w:ascii="Times New Roman" w:hAnsi="Times New Roman"/>
          <w:color w:val="000000"/>
        </w:rPr>
        <w:noBreakHyphen/>
        <w:t xml:space="preserve">Петербурга </w:t>
      </w:r>
      <w:r w:rsidRPr="001C753A">
        <w:rPr>
          <w:rFonts w:ascii="Times New Roman" w:hAnsi="Times New Roman"/>
          <w:color w:val="000000"/>
        </w:rPr>
        <w:t>от</w:t>
      </w:r>
      <w:r w:rsidR="001C753A" w:rsidRPr="001C753A">
        <w:rPr>
          <w:rFonts w:ascii="Times New Roman" w:hAnsi="Times New Roman"/>
          <w:color w:val="000000"/>
        </w:rPr>
        <w:t xml:space="preserve"> </w:t>
      </w:r>
      <w:r w:rsidRPr="001C753A">
        <w:rPr>
          <w:rFonts w:ascii="Times New Roman" w:hAnsi="Times New Roman"/>
          <w:color w:val="000000"/>
        </w:rPr>
        <w:t>2</w:t>
      </w:r>
      <w:r w:rsidR="001C753A" w:rsidRPr="001C753A">
        <w:rPr>
          <w:rFonts w:ascii="Times New Roman" w:hAnsi="Times New Roman"/>
          <w:color w:val="000000"/>
        </w:rPr>
        <w:t>3</w:t>
      </w:r>
      <w:r w:rsidRPr="001C753A">
        <w:rPr>
          <w:rFonts w:ascii="Times New Roman" w:hAnsi="Times New Roman"/>
          <w:color w:val="000000"/>
        </w:rPr>
        <w:t>.11.202</w:t>
      </w:r>
      <w:r w:rsidR="001C753A" w:rsidRPr="001C753A">
        <w:rPr>
          <w:rFonts w:ascii="Times New Roman" w:hAnsi="Times New Roman"/>
          <w:color w:val="000000"/>
        </w:rPr>
        <w:t>2</w:t>
      </w:r>
      <w:r w:rsidRPr="001C753A">
        <w:rPr>
          <w:rFonts w:ascii="Times New Roman" w:hAnsi="Times New Roman"/>
          <w:color w:val="000000"/>
        </w:rPr>
        <w:t xml:space="preserve"> № </w:t>
      </w:r>
      <w:r w:rsidR="001C753A" w:rsidRPr="001C753A">
        <w:rPr>
          <w:rFonts w:ascii="Times New Roman" w:hAnsi="Times New Roman"/>
          <w:color w:val="000000"/>
        </w:rPr>
        <w:t>666</w:t>
      </w:r>
      <w:r w:rsidRPr="001C753A">
        <w:rPr>
          <w:rFonts w:ascii="Times New Roman" w:hAnsi="Times New Roman"/>
          <w:color w:val="000000"/>
        </w:rPr>
        <w:t>-1</w:t>
      </w:r>
      <w:r w:rsidR="001C753A" w:rsidRPr="001C753A">
        <w:rPr>
          <w:rFonts w:ascii="Times New Roman" w:hAnsi="Times New Roman"/>
          <w:color w:val="000000"/>
        </w:rPr>
        <w:t>04</w:t>
      </w:r>
      <w:r w:rsidRPr="004C68CE">
        <w:rPr>
          <w:rFonts w:ascii="Times New Roman" w:hAnsi="Times New Roman"/>
          <w:color w:val="000000"/>
        </w:rPr>
        <w:t xml:space="preserve"> «О бюдже</w:t>
      </w:r>
      <w:r>
        <w:rPr>
          <w:rFonts w:ascii="Times New Roman" w:hAnsi="Times New Roman"/>
          <w:color w:val="000000"/>
        </w:rPr>
        <w:t>те Санкт-Петербурга на 2023</w:t>
      </w:r>
      <w:r w:rsidRPr="004C68CE">
        <w:rPr>
          <w:rFonts w:ascii="Times New Roman" w:hAnsi="Times New Roman"/>
          <w:color w:val="000000"/>
        </w:rPr>
        <w:t xml:space="preserve"> год и</w:t>
      </w:r>
      <w:r w:rsidRPr="004C68CE">
        <w:rPr>
          <w:rFonts w:ascii="Times New Roman" w:hAnsi="Times New Roman"/>
          <w:color w:val="000000"/>
          <w:lang w:val="en-US"/>
        </w:rPr>
        <w:t> </w:t>
      </w:r>
      <w:r w:rsidRPr="004C68CE">
        <w:rPr>
          <w:rFonts w:ascii="Times New Roman" w:hAnsi="Times New Roman"/>
          <w:color w:val="000000"/>
        </w:rPr>
        <w:t>на плановый пер</w:t>
      </w:r>
      <w:r>
        <w:rPr>
          <w:rFonts w:ascii="Times New Roman" w:hAnsi="Times New Roman"/>
          <w:color w:val="000000"/>
        </w:rPr>
        <w:t>иод 2024</w:t>
      </w:r>
      <w:r w:rsidRPr="004C68CE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4C68CE">
        <w:rPr>
          <w:rFonts w:ascii="Times New Roman" w:hAnsi="Times New Roman"/>
          <w:color w:val="000000"/>
        </w:rPr>
        <w:t xml:space="preserve"> годов»</w:t>
      </w:r>
      <w:r>
        <w:rPr>
          <w:rFonts w:ascii="Times New Roman" w:hAnsi="Times New Roman"/>
          <w:color w:val="000000"/>
        </w:rPr>
        <w:t>, постановлением Правительства Санкт</w:t>
      </w:r>
      <w:r>
        <w:rPr>
          <w:rFonts w:ascii="Times New Roman" w:hAnsi="Times New Roman"/>
          <w:color w:val="000000"/>
        </w:rPr>
        <w:noBreakHyphen/>
        <w:t>Петербурга от 17.06.2014 № 488 «О </w:t>
      </w:r>
      <w:r w:rsidRPr="00AF0D10">
        <w:rPr>
          <w:rFonts w:ascii="Times New Roman" w:hAnsi="Times New Roman"/>
          <w:color w:val="000000"/>
        </w:rPr>
        <w:t>государственной программе Санкт-Петербурга «Развитие сферы культуры в</w:t>
      </w:r>
      <w:r>
        <w:rPr>
          <w:rFonts w:ascii="Times New Roman" w:hAnsi="Times New Roman"/>
          <w:color w:val="000000"/>
        </w:rPr>
        <w:t> Санкт</w:t>
      </w:r>
      <w:r>
        <w:rPr>
          <w:rFonts w:ascii="Times New Roman" w:hAnsi="Times New Roman"/>
          <w:color w:val="000000"/>
        </w:rPr>
        <w:noBreakHyphen/>
      </w:r>
      <w:r w:rsidRPr="00AF0D10">
        <w:rPr>
          <w:rFonts w:ascii="Times New Roman" w:hAnsi="Times New Roman"/>
          <w:color w:val="000000"/>
        </w:rPr>
        <w:t>Петербурге»</w:t>
      </w:r>
      <w:r>
        <w:rPr>
          <w:rFonts w:ascii="Times New Roman" w:hAnsi="Times New Roman"/>
          <w:color w:val="000000"/>
        </w:rPr>
        <w:t>,</w:t>
      </w:r>
      <w:r w:rsidRPr="00AF0D1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auto"/>
        </w:rPr>
        <w:t>общими требованиями к нормативным правовым актам, муниципальным правовым</w:t>
      </w:r>
      <w:r w:rsidRPr="009F4E9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 также физическим лицам – производителям товаров, работ, услуг, утвержденными постановлением Правительства Российской Федерации от 18.09.2020 №1492 «Об общих требованиях к</w:t>
      </w:r>
      <w:r w:rsidR="001C0252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F4E9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(далее – общие требования), </w:t>
      </w:r>
      <w:r w:rsidRPr="009F4E99">
        <w:rPr>
          <w:rFonts w:ascii="Times New Roman" w:hAnsi="Times New Roman" w:cs="Times New Roman"/>
          <w:color w:val="auto"/>
        </w:rPr>
        <w:t>Правительство Санкт</w:t>
      </w:r>
      <w:r>
        <w:rPr>
          <w:rFonts w:ascii="Times New Roman" w:hAnsi="Times New Roman" w:cs="Times New Roman"/>
          <w:color w:val="auto"/>
        </w:rPr>
        <w:noBreakHyphen/>
      </w:r>
      <w:r w:rsidRPr="009F4E99">
        <w:rPr>
          <w:rFonts w:ascii="Times New Roman" w:hAnsi="Times New Roman" w:cs="Times New Roman"/>
          <w:color w:val="auto"/>
        </w:rPr>
        <w:t>Петербурга</w:t>
      </w:r>
    </w:p>
    <w:p w:rsidR="00A44D0C" w:rsidRPr="00926CB0" w:rsidRDefault="00A44D0C" w:rsidP="00A44D0C">
      <w:pPr>
        <w:pStyle w:val="ConsPlusTitle"/>
        <w:ind w:right="-3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4D0C" w:rsidRPr="00926CB0" w:rsidRDefault="00A44D0C" w:rsidP="00A44D0C">
      <w:pPr>
        <w:pStyle w:val="ConsPlusTitle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926CB0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EA7599" w:rsidRPr="00AF0D10" w:rsidRDefault="00EA7599" w:rsidP="008E67AE">
      <w:pPr>
        <w:autoSpaceDE w:val="0"/>
        <w:autoSpaceDN w:val="0"/>
        <w:adjustRightInd w:val="0"/>
        <w:spacing w:after="0" w:line="120" w:lineRule="atLeast"/>
        <w:ind w:right="247"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A7599" w:rsidRPr="001D6234" w:rsidRDefault="00EA7599" w:rsidP="008E67AE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234">
        <w:rPr>
          <w:rFonts w:ascii="Times New Roman" w:hAnsi="Times New Roman"/>
          <w:sz w:val="24"/>
          <w:szCs w:val="24"/>
          <w:lang w:eastAsia="ru-RU"/>
        </w:rPr>
        <w:t>1. Утверд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t xml:space="preserve">ить Порядок предоставления </w:t>
      </w:r>
      <w:r w:rsidR="00936BD4" w:rsidRPr="001D623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36BD4" w:rsidRPr="00D8084F">
        <w:rPr>
          <w:rFonts w:ascii="Times New Roman" w:hAnsi="Times New Roman"/>
          <w:sz w:val="24"/>
          <w:szCs w:val="24"/>
          <w:lang w:eastAsia="ru-RU"/>
        </w:rPr>
        <w:t>202</w:t>
      </w:r>
      <w:r w:rsidR="00A44D0C">
        <w:rPr>
          <w:rFonts w:ascii="Times New Roman" w:hAnsi="Times New Roman"/>
          <w:sz w:val="24"/>
          <w:szCs w:val="24"/>
          <w:lang w:eastAsia="ru-RU"/>
        </w:rPr>
        <w:t>3</w:t>
      </w:r>
      <w:r w:rsidR="00D8084F" w:rsidRPr="00D808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BD4" w:rsidRPr="00D8084F">
        <w:rPr>
          <w:rFonts w:ascii="Times New Roman" w:hAnsi="Times New Roman"/>
          <w:sz w:val="24"/>
          <w:szCs w:val="24"/>
          <w:lang w:eastAsia="ru-RU"/>
        </w:rPr>
        <w:t>год</w:t>
      </w:r>
      <w:r w:rsidR="00D8084F" w:rsidRPr="00D8084F">
        <w:rPr>
          <w:rFonts w:ascii="Times New Roman" w:hAnsi="Times New Roman"/>
          <w:sz w:val="24"/>
          <w:szCs w:val="24"/>
          <w:lang w:eastAsia="ru-RU"/>
        </w:rPr>
        <w:t>у</w:t>
      </w:r>
      <w:r w:rsidR="00936BD4" w:rsidRPr="001D6234">
        <w:rPr>
          <w:rFonts w:ascii="Times New Roman" w:hAnsi="Times New Roman"/>
          <w:sz w:val="24"/>
          <w:szCs w:val="24"/>
          <w:lang w:eastAsia="ru-RU"/>
        </w:rPr>
        <w:t xml:space="preserve"> субсиди</w:t>
      </w:r>
      <w:r w:rsidR="00864988">
        <w:rPr>
          <w:rFonts w:ascii="Times New Roman" w:hAnsi="Times New Roman"/>
          <w:sz w:val="24"/>
          <w:szCs w:val="24"/>
          <w:lang w:eastAsia="ru-RU"/>
        </w:rPr>
        <w:t>и</w:t>
      </w:r>
      <w:r w:rsidR="008D10C9" w:rsidRPr="001D6234">
        <w:rPr>
          <w:rFonts w:ascii="Times New Roman" w:hAnsi="Times New Roman"/>
          <w:sz w:val="24"/>
          <w:szCs w:val="24"/>
          <w:lang w:eastAsia="ru-RU"/>
        </w:rPr>
        <w:t xml:space="preserve"> социально ориентированн</w:t>
      </w:r>
      <w:r w:rsidR="00864988">
        <w:rPr>
          <w:rFonts w:ascii="Times New Roman" w:hAnsi="Times New Roman"/>
          <w:sz w:val="24"/>
          <w:szCs w:val="24"/>
          <w:lang w:eastAsia="ru-RU"/>
        </w:rPr>
        <w:t>ой</w:t>
      </w:r>
      <w:r w:rsidR="008D10C9" w:rsidRPr="001D6234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864988">
        <w:rPr>
          <w:rFonts w:ascii="Times New Roman" w:hAnsi="Times New Roman"/>
          <w:sz w:val="24"/>
          <w:szCs w:val="24"/>
          <w:lang w:eastAsia="ru-RU"/>
        </w:rPr>
        <w:t>ой</w:t>
      </w:r>
      <w:r w:rsidR="008D10C9" w:rsidRPr="001D6234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64988">
        <w:rPr>
          <w:rFonts w:ascii="Times New Roman" w:hAnsi="Times New Roman"/>
          <w:sz w:val="24"/>
          <w:szCs w:val="24"/>
          <w:lang w:eastAsia="ru-RU"/>
        </w:rPr>
        <w:t>и</w:t>
      </w:r>
      <w:r w:rsidR="008D10C9" w:rsidRPr="001D6234">
        <w:rPr>
          <w:rFonts w:ascii="Times New Roman" w:hAnsi="Times New Roman"/>
          <w:sz w:val="24"/>
          <w:szCs w:val="24"/>
          <w:lang w:eastAsia="ru-RU"/>
        </w:rPr>
        <w:t xml:space="preserve"> в целях финансового обеспечения затрат на</w:t>
      </w:r>
      <w:r w:rsidR="005C2BD3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8D10C9" w:rsidRPr="001D6234">
        <w:rPr>
          <w:rFonts w:ascii="Times New Roman" w:hAnsi="Times New Roman"/>
          <w:sz w:val="24"/>
          <w:szCs w:val="24"/>
          <w:lang w:eastAsia="ru-RU"/>
        </w:rPr>
        <w:t xml:space="preserve">реализацию проекта «Книжные аллеи» </w:t>
      </w:r>
      <w:r w:rsidRPr="001D6234">
        <w:rPr>
          <w:rFonts w:ascii="Times New Roman" w:hAnsi="Times New Roman"/>
          <w:sz w:val="24"/>
          <w:szCs w:val="24"/>
          <w:lang w:eastAsia="ru-RU"/>
        </w:rPr>
        <w:t>(далее – Порядок) согласно приложению.</w:t>
      </w:r>
    </w:p>
    <w:p w:rsidR="00D8084F" w:rsidRPr="00D8084F" w:rsidRDefault="004763EB" w:rsidP="008E67AE">
      <w:pPr>
        <w:spacing w:after="0" w:line="1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Комитету по печати и взаимодействию со средствами массовой информации </w:t>
      </w:r>
      <w:r>
        <w:rPr>
          <w:rFonts w:ascii="Times New Roman" w:hAnsi="Times New Roman"/>
          <w:sz w:val="24"/>
          <w:szCs w:val="24"/>
        </w:rPr>
        <w:br/>
        <w:t xml:space="preserve">(далее – Комитет) </w:t>
      </w:r>
      <w:r w:rsidR="00DA184C" w:rsidRPr="00D8084F">
        <w:rPr>
          <w:rFonts w:ascii="Times New Roman" w:hAnsi="Times New Roman"/>
          <w:sz w:val="24"/>
          <w:szCs w:val="24"/>
        </w:rPr>
        <w:t xml:space="preserve">в месячный срок </w:t>
      </w:r>
      <w:r w:rsidR="00D8084F" w:rsidRPr="00D8084F">
        <w:rPr>
          <w:rFonts w:ascii="Times New Roman" w:hAnsi="Times New Roman"/>
          <w:sz w:val="24"/>
          <w:szCs w:val="24"/>
        </w:rPr>
        <w:t xml:space="preserve">в соответствии с абзацем третьим пункта 2 статьи 78.1 Бюджетного кодекса Российской Федерации </w:t>
      </w:r>
      <w:r w:rsidR="00DA184C">
        <w:rPr>
          <w:rFonts w:ascii="Times New Roman" w:hAnsi="Times New Roman"/>
          <w:sz w:val="24"/>
          <w:szCs w:val="24"/>
        </w:rPr>
        <w:t xml:space="preserve">и общими требованиями </w:t>
      </w:r>
      <w:r w:rsidR="00D8084F" w:rsidRPr="00D8084F">
        <w:rPr>
          <w:rFonts w:ascii="Times New Roman" w:hAnsi="Times New Roman"/>
          <w:sz w:val="24"/>
          <w:szCs w:val="24"/>
        </w:rPr>
        <w:t>в целях реализации Порядка принять нормативный правовой акт, регулирующий отдельные вопросы предоставления субсиди</w:t>
      </w:r>
      <w:r w:rsidR="00D8084F">
        <w:rPr>
          <w:rFonts w:ascii="Times New Roman" w:hAnsi="Times New Roman"/>
          <w:sz w:val="24"/>
          <w:szCs w:val="24"/>
        </w:rPr>
        <w:t>и</w:t>
      </w:r>
      <w:r w:rsidR="0041416E">
        <w:rPr>
          <w:rFonts w:ascii="Times New Roman" w:hAnsi="Times New Roman"/>
          <w:sz w:val="24"/>
          <w:szCs w:val="24"/>
        </w:rPr>
        <w:t xml:space="preserve"> в соответствии с</w:t>
      </w:r>
      <w:r w:rsidR="00864D6B">
        <w:rPr>
          <w:rFonts w:ascii="Times New Roman" w:hAnsi="Times New Roman"/>
          <w:sz w:val="24"/>
          <w:szCs w:val="24"/>
        </w:rPr>
        <w:t> </w:t>
      </w:r>
      <w:r w:rsidR="0041416E">
        <w:rPr>
          <w:rFonts w:ascii="Times New Roman" w:hAnsi="Times New Roman"/>
          <w:sz w:val="24"/>
          <w:szCs w:val="24"/>
        </w:rPr>
        <w:t>Порядком</w:t>
      </w:r>
      <w:r w:rsidR="00D8084F" w:rsidRPr="00D8084F">
        <w:rPr>
          <w:rFonts w:ascii="Times New Roman" w:hAnsi="Times New Roman"/>
          <w:sz w:val="24"/>
          <w:szCs w:val="24"/>
        </w:rPr>
        <w:t xml:space="preserve"> (далее - субсиди</w:t>
      </w:r>
      <w:r w:rsidR="0041416E">
        <w:rPr>
          <w:rFonts w:ascii="Times New Roman" w:hAnsi="Times New Roman"/>
          <w:sz w:val="24"/>
          <w:szCs w:val="24"/>
        </w:rPr>
        <w:t>я</w:t>
      </w:r>
      <w:r w:rsidR="00D8084F" w:rsidRPr="00D8084F">
        <w:rPr>
          <w:rFonts w:ascii="Times New Roman" w:hAnsi="Times New Roman"/>
          <w:sz w:val="24"/>
          <w:szCs w:val="24"/>
        </w:rPr>
        <w:t>), которым установить:</w:t>
      </w:r>
    </w:p>
    <w:p w:rsidR="00B16230" w:rsidRDefault="00B16230" w:rsidP="00B16230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размещения в информационно-телекоммуникационной сети «Интернет» на официальном сайте Администрации Санкт-Петербурга в разделе </w:t>
      </w:r>
      <w:r>
        <w:rPr>
          <w:rFonts w:ascii="Times New Roman" w:hAnsi="Times New Roman"/>
          <w:sz w:val="24"/>
          <w:szCs w:val="24"/>
        </w:rPr>
        <w:t>Комитета (далее – сайт Комитета) извещения о проведении конкурсного отбора</w:t>
      </w:r>
      <w:r w:rsidRPr="00B16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</w:rPr>
        <w:t xml:space="preserve">на право получения субсидии </w:t>
      </w:r>
      <w:r w:rsidR="00AD145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(далее – конкурсный отбор)</w:t>
      </w:r>
      <w:r>
        <w:rPr>
          <w:rFonts w:ascii="Times New Roman" w:hAnsi="Times New Roman"/>
          <w:sz w:val="24"/>
          <w:szCs w:val="24"/>
        </w:rPr>
        <w:t>;</w:t>
      </w:r>
    </w:p>
    <w:p w:rsidR="00B16230" w:rsidRDefault="00B16230" w:rsidP="00B16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77075842"/>
      <w:r w:rsidRPr="00B16230">
        <w:rPr>
          <w:rFonts w:ascii="Times New Roman" w:hAnsi="Times New Roman"/>
          <w:sz w:val="24"/>
          <w:szCs w:val="24"/>
          <w:lang w:eastAsia="ru-RU"/>
        </w:rPr>
        <w:t>порядок и сроки предоставления разъяснений положений извещения о проведении конкурсного отбора</w:t>
      </w:r>
      <w:bookmarkEnd w:id="3"/>
      <w:r w:rsidRPr="00B16230">
        <w:rPr>
          <w:rFonts w:ascii="Times New Roman" w:hAnsi="Times New Roman"/>
          <w:sz w:val="24"/>
          <w:szCs w:val="24"/>
          <w:lang w:eastAsia="ru-RU"/>
        </w:rPr>
        <w:t>;</w:t>
      </w:r>
    </w:p>
    <w:p w:rsidR="004763EB" w:rsidRDefault="004763EB" w:rsidP="008E67AE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представления заявлений и документов</w:t>
      </w:r>
      <w:r w:rsidR="00D8084F">
        <w:rPr>
          <w:rFonts w:ascii="Times New Roman" w:hAnsi="Times New Roman"/>
          <w:color w:val="000000"/>
          <w:sz w:val="24"/>
          <w:szCs w:val="24"/>
        </w:rPr>
        <w:t xml:space="preserve"> для участия в конкурсном отборе</w:t>
      </w:r>
      <w:r>
        <w:rPr>
          <w:rFonts w:ascii="Times New Roman" w:hAnsi="Times New Roman"/>
          <w:color w:val="000000"/>
          <w:sz w:val="24"/>
          <w:szCs w:val="24"/>
        </w:rPr>
        <w:t>, а также ср</w:t>
      </w:r>
      <w:r w:rsidR="00006C6E">
        <w:rPr>
          <w:rFonts w:ascii="Times New Roman" w:hAnsi="Times New Roman"/>
          <w:color w:val="000000"/>
          <w:sz w:val="24"/>
          <w:szCs w:val="24"/>
        </w:rPr>
        <w:t>оки их рассмотрения в части, не </w:t>
      </w:r>
      <w:r>
        <w:rPr>
          <w:rFonts w:ascii="Times New Roman" w:hAnsi="Times New Roman"/>
          <w:color w:val="000000"/>
          <w:sz w:val="24"/>
          <w:szCs w:val="24"/>
        </w:rPr>
        <w:t>урегулированной Порядком;</w:t>
      </w:r>
    </w:p>
    <w:p w:rsidR="005964CD" w:rsidRPr="005964CD" w:rsidRDefault="005964CD" w:rsidP="005964CD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64CD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форму согласия на обработку персональных данных лица, осуществляющего действия </w:t>
      </w:r>
      <w:r w:rsidR="001C0252">
        <w:rPr>
          <w:rFonts w:ascii="Times New Roman" w:hAnsi="Times New Roman"/>
          <w:color w:val="000000"/>
          <w:sz w:val="24"/>
          <w:szCs w:val="24"/>
        </w:rPr>
        <w:br/>
      </w:r>
      <w:r w:rsidRPr="005964CD">
        <w:rPr>
          <w:rFonts w:ascii="Times New Roman" w:hAnsi="Times New Roman"/>
          <w:color w:val="000000"/>
          <w:sz w:val="24"/>
          <w:szCs w:val="24"/>
        </w:rPr>
        <w:t xml:space="preserve">от имени </w:t>
      </w:r>
      <w:r w:rsidR="00BF2EE7">
        <w:rPr>
          <w:rFonts w:ascii="Times New Roman" w:hAnsi="Times New Roman"/>
          <w:color w:val="000000"/>
          <w:sz w:val="24"/>
          <w:szCs w:val="24"/>
        </w:rPr>
        <w:t>претендента на получение</w:t>
      </w:r>
      <w:r w:rsidRPr="005964CD">
        <w:rPr>
          <w:rFonts w:ascii="Times New Roman" w:hAnsi="Times New Roman"/>
          <w:color w:val="000000"/>
          <w:sz w:val="24"/>
          <w:szCs w:val="24"/>
        </w:rPr>
        <w:t xml:space="preserve"> субсидии;</w:t>
      </w:r>
    </w:p>
    <w:p w:rsidR="00D8084F" w:rsidRDefault="00D8084F" w:rsidP="008E67AE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размещения на сайте Комитета информации о результатах конкурсного отбора;</w:t>
      </w:r>
    </w:p>
    <w:p w:rsidR="00D8084F" w:rsidRDefault="00D8084F" w:rsidP="008E67AE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проведения конкурсного отбора и по</w:t>
      </w:r>
      <w:r w:rsidR="00006C6E">
        <w:rPr>
          <w:rFonts w:ascii="Times New Roman" w:hAnsi="Times New Roman"/>
          <w:color w:val="000000"/>
          <w:sz w:val="24"/>
          <w:szCs w:val="24"/>
        </w:rPr>
        <w:t>дведения его итогов в части, не </w:t>
      </w:r>
      <w:r>
        <w:rPr>
          <w:rFonts w:ascii="Times New Roman" w:hAnsi="Times New Roman"/>
          <w:color w:val="000000"/>
          <w:sz w:val="24"/>
          <w:szCs w:val="24"/>
        </w:rPr>
        <w:t>урегулированной Порядком;</w:t>
      </w:r>
    </w:p>
    <w:p w:rsidR="000A5A7F" w:rsidRDefault="000A5A7F" w:rsidP="000A5A7F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конкурсной комиссии по предоставлению субсидии и ее состав</w:t>
      </w:r>
      <w:r w:rsidR="00DA184C">
        <w:rPr>
          <w:rFonts w:ascii="Times New Roman" w:hAnsi="Times New Roman"/>
          <w:sz w:val="24"/>
          <w:szCs w:val="24"/>
        </w:rPr>
        <w:t>;</w:t>
      </w:r>
    </w:p>
    <w:p w:rsidR="00DA184C" w:rsidRPr="00DA184C" w:rsidRDefault="00DA184C" w:rsidP="00DA184C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84C">
        <w:rPr>
          <w:rFonts w:ascii="Times New Roman" w:hAnsi="Times New Roman"/>
          <w:sz w:val="24"/>
          <w:szCs w:val="24"/>
        </w:rPr>
        <w:t xml:space="preserve">порядок и срок предоставления отчетности об осуществлении расходов, источником </w:t>
      </w:r>
      <w:r w:rsidRPr="00DA184C">
        <w:rPr>
          <w:rFonts w:ascii="Times New Roman" w:hAnsi="Times New Roman"/>
          <w:sz w:val="24"/>
          <w:szCs w:val="24"/>
          <w:lang w:eastAsia="ru-RU"/>
        </w:rPr>
        <w:t xml:space="preserve">финансового обеспечения которых является субсидия, и о достижении значения результата предоставления субсидии (далее – результат) и </w:t>
      </w:r>
      <w:r w:rsidR="00A44D0C">
        <w:rPr>
          <w:rFonts w:ascii="Times New Roman" w:hAnsi="Times New Roman"/>
          <w:sz w:val="24"/>
          <w:szCs w:val="24"/>
          <w:lang w:eastAsia="ru-RU"/>
        </w:rPr>
        <w:t>значений характеристик</w:t>
      </w:r>
      <w:r w:rsidRPr="00DA184C">
        <w:rPr>
          <w:rFonts w:ascii="Times New Roman" w:hAnsi="Times New Roman"/>
          <w:sz w:val="24"/>
          <w:szCs w:val="24"/>
          <w:lang w:eastAsia="ru-RU"/>
        </w:rPr>
        <w:t>, необходимых для достижения результата.</w:t>
      </w:r>
    </w:p>
    <w:p w:rsidR="001D6234" w:rsidRPr="00864D6B" w:rsidRDefault="00CA08E3" w:rsidP="008E67AE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t>Контроль за выполнением постановления возложить на вице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noBreakHyphen/>
        <w:t xml:space="preserve">губернатора </w:t>
      </w:r>
      <w:bookmarkStart w:id="4" w:name="C20"/>
      <w:bookmarkEnd w:id="4"/>
      <w:r w:rsidR="00261487" w:rsidRPr="001D6234">
        <w:rPr>
          <w:rFonts w:ascii="Times New Roman" w:hAnsi="Times New Roman"/>
          <w:sz w:val="24"/>
          <w:szCs w:val="24"/>
          <w:lang w:eastAsia="ru-RU"/>
        </w:rPr>
        <w:t>Санкт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noBreakHyphen/>
        <w:t xml:space="preserve">Петербурга </w:t>
      </w:r>
      <w:r w:rsidR="0019344A">
        <w:rPr>
          <w:rFonts w:ascii="Times New Roman" w:hAnsi="Times New Roman"/>
          <w:sz w:val="24"/>
          <w:szCs w:val="24"/>
          <w:lang w:eastAsia="ru-RU"/>
        </w:rPr>
        <w:t>Пиотровского Б.М.</w:t>
      </w:r>
    </w:p>
    <w:p w:rsidR="001D6234" w:rsidRDefault="001D6234" w:rsidP="008E67AE">
      <w:pPr>
        <w:autoSpaceDE w:val="0"/>
        <w:autoSpaceDN w:val="0"/>
        <w:adjustRightInd w:val="0"/>
        <w:spacing w:after="0" w:line="120" w:lineRule="atLeast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C1D41" w:rsidRDefault="000C1D41" w:rsidP="008E67AE">
      <w:pPr>
        <w:autoSpaceDE w:val="0"/>
        <w:autoSpaceDN w:val="0"/>
        <w:adjustRightInd w:val="0"/>
        <w:spacing w:after="0" w:line="120" w:lineRule="atLeast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51ED0" w:rsidRDefault="00BF523B" w:rsidP="00137A9C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Губернатор</w:t>
      </w:r>
    </w:p>
    <w:p w:rsidR="00261487" w:rsidRPr="00AF0D10" w:rsidRDefault="00261487" w:rsidP="008E67A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Санкт-Пете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>рбурга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</w:t>
      </w:r>
      <w:r w:rsidR="00F258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="00AD145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AD145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    </w:t>
      </w:r>
      <w:r w:rsidR="001C5D9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  <w:r w:rsidR="00CB780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251E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proofErr w:type="spellStart"/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>А.Д.</w:t>
      </w:r>
      <w:r w:rsidRPr="00AF0D10">
        <w:rPr>
          <w:rFonts w:ascii="Times New Roman" w:hAnsi="Times New Roman"/>
          <w:b/>
          <w:color w:val="000000"/>
          <w:sz w:val="24"/>
          <w:szCs w:val="24"/>
          <w:lang w:eastAsia="ru-RU"/>
        </w:rPr>
        <w:t>Беглов</w:t>
      </w:r>
      <w:proofErr w:type="spellEnd"/>
    </w:p>
    <w:p w:rsidR="00EA7599" w:rsidRPr="00AF0D10" w:rsidRDefault="00EA7599" w:rsidP="008E67AE">
      <w:pPr>
        <w:widowControl w:val="0"/>
        <w:autoSpaceDE w:val="0"/>
        <w:autoSpaceDN w:val="0"/>
        <w:adjustRightInd w:val="0"/>
        <w:spacing w:after="0" w:line="1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  <w:sectPr w:rsidR="00EA7599" w:rsidRPr="00AF0D10" w:rsidSect="00AD145B">
          <w:headerReference w:type="default" r:id="rId9"/>
          <w:pgSz w:w="11906" w:h="16838"/>
          <w:pgMar w:top="709" w:right="680" w:bottom="737" w:left="1440" w:header="709" w:footer="709" w:gutter="0"/>
          <w:pgNumType w:start="1"/>
          <w:cols w:space="708"/>
          <w:titlePg/>
          <w:docGrid w:linePitch="360"/>
        </w:sectPr>
      </w:pPr>
    </w:p>
    <w:p w:rsidR="00EA7599" w:rsidRPr="00AF0D10" w:rsidRDefault="00EA7599" w:rsidP="00FE4CA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FE4CA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Правительства</w:t>
      </w:r>
    </w:p>
    <w:p w:rsidR="00EA7599" w:rsidRPr="00AF0D10" w:rsidRDefault="00EA7599" w:rsidP="00FE4CA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>Санкт-Петербурга</w:t>
      </w:r>
    </w:p>
    <w:p w:rsidR="00EA7599" w:rsidRPr="00AF0D10" w:rsidRDefault="00EA7599" w:rsidP="00FE4CA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864D6B"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864D6B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</w:p>
    <w:p w:rsidR="009A68A0" w:rsidRPr="00AF0D10" w:rsidRDefault="009A68A0" w:rsidP="00FB3A3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7599" w:rsidRPr="00AF0D10" w:rsidRDefault="00EA7599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D6234" w:rsidRDefault="00261487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</w:t>
      </w:r>
      <w:r w:rsidR="00936B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36BD4" w:rsidRPr="000B72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A44D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936BD4" w:rsidRPr="000B72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0B724D" w:rsidRPr="000B72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936B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субсидии</w:t>
      </w:r>
    </w:p>
    <w:p w:rsidR="001D6234" w:rsidRDefault="008D10C9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10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социально ориентированн</w:t>
      </w:r>
      <w:r w:rsidR="008649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ой</w:t>
      </w:r>
      <w:r w:rsidRPr="008D10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некоммерческ</w:t>
      </w:r>
      <w:r w:rsidR="008649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ой</w:t>
      </w:r>
      <w:r w:rsidRPr="008D10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организаци</w:t>
      </w:r>
      <w:r w:rsidR="008649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</w:p>
    <w:p w:rsidR="00EA7599" w:rsidRPr="00AF0D10" w:rsidRDefault="008D10C9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D10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целях финансового обеспечения затрат</w:t>
      </w:r>
      <w:r w:rsidR="004141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D10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реализацию проекта «Книжные аллеи»</w:t>
      </w:r>
    </w:p>
    <w:p w:rsidR="00EA7599" w:rsidRDefault="00EA7599" w:rsidP="00CA08E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2505" w:rsidRDefault="00936BD4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 О</w:t>
      </w:r>
      <w:r w:rsidR="00A02505" w:rsidRPr="00A02505">
        <w:rPr>
          <w:rFonts w:ascii="Times New Roman" w:hAnsi="Times New Roman"/>
          <w:b/>
          <w:color w:val="000000"/>
          <w:sz w:val="24"/>
          <w:szCs w:val="24"/>
          <w:lang w:eastAsia="ru-RU"/>
        </w:rPr>
        <w:t>бщие положения</w:t>
      </w:r>
    </w:p>
    <w:p w:rsidR="00AA216D" w:rsidRPr="00A02505" w:rsidRDefault="00AA216D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36BD4" w:rsidRDefault="00936BD4" w:rsidP="001D623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предоставления в </w:t>
      </w:r>
      <w:r w:rsidR="001D6234" w:rsidRPr="000B724D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1D6234" w:rsidRPr="000B72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0B724D" w:rsidRPr="000B724D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1D6234">
        <w:t xml:space="preserve">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субсидии, предусмотренной Комитету по печати и взаимодействию со средствами массовой информации (далее – Комитет) статьей расходов «Субсидия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реализацию проекта «Книжные аллеи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(код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целевой статьи 0830070770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в приложении 2 к Закону Санкт-Петербурга 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t>от 2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t>.11.202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 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666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1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04</w:t>
      </w:r>
      <w:r w:rsidR="00E10D15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814B0">
        <w:rPr>
          <w:rFonts w:ascii="Times New Roman" w:hAnsi="Times New Roman"/>
          <w:color w:val="000000"/>
          <w:sz w:val="24"/>
          <w:szCs w:val="24"/>
          <w:lang w:eastAsia="ru-RU"/>
        </w:rPr>
        <w:t>«О 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>бюдже</w:t>
      </w:r>
      <w:r w:rsidR="004C4071">
        <w:rPr>
          <w:rFonts w:ascii="Times New Roman" w:hAnsi="Times New Roman"/>
          <w:color w:val="000000"/>
          <w:sz w:val="24"/>
          <w:szCs w:val="24"/>
          <w:lang w:eastAsia="ru-RU"/>
        </w:rPr>
        <w:t>те Санкт-Петербурга на 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</w:t>
      </w:r>
      <w:r w:rsidR="004C4071" w:rsidRPr="001C75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>на плановый пер</w:t>
      </w:r>
      <w:r w:rsidR="004C4071">
        <w:rPr>
          <w:rFonts w:ascii="Times New Roman" w:hAnsi="Times New Roman"/>
          <w:color w:val="000000"/>
          <w:sz w:val="24"/>
          <w:szCs w:val="24"/>
          <w:lang w:eastAsia="ru-RU"/>
        </w:rPr>
        <w:t>иод 20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</w:t>
      </w:r>
      <w:r w:rsidR="004C4071" w:rsidRPr="004C4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0B724D" w:rsidRPr="004C4071">
        <w:rPr>
          <w:rFonts w:ascii="Times New Roman" w:hAnsi="Times New Roman"/>
          <w:color w:val="000000"/>
          <w:sz w:val="24"/>
          <w:szCs w:val="24"/>
          <w:lang w:eastAsia="ru-RU"/>
        </w:rPr>
        <w:t>(далее – Закон о бюджете)</w:t>
      </w:r>
      <w:r w:rsidRPr="004C4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6234" w:rsidRPr="004C4071">
        <w:rPr>
          <w:rFonts w:ascii="Times New Roman" w:hAnsi="Times New Roman"/>
          <w:color w:val="000000"/>
          <w:sz w:val="24"/>
          <w:szCs w:val="24"/>
          <w:lang w:eastAsia="ru-RU"/>
        </w:rPr>
        <w:t>в целях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финансового обеспечения затрат</w:t>
      </w:r>
      <w:r w:rsidR="000B724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возникших в 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в связи с производством (реализацией) товаров, выполнением работ, оказанием услуг при реализации проекта «Книжные аллеи» в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соответствии с</w:t>
      </w:r>
      <w:r w:rsidR="0019344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подпрограммой</w:t>
      </w:r>
      <w:r w:rsidR="0019344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3 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государственной программы Санкт-Петербурга </w:t>
      </w:r>
      <w:r w:rsidR="001D6234" w:rsidRPr="00936BD4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Развитие сферы культуры в Санкт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noBreakHyphen/>
      </w:r>
      <w:r w:rsidR="001D6234" w:rsidRPr="00936BD4">
        <w:rPr>
          <w:rFonts w:ascii="Times New Roman" w:hAnsi="Times New Roman"/>
          <w:color w:val="000000"/>
          <w:sz w:val="24"/>
          <w:szCs w:val="24"/>
          <w:lang w:eastAsia="ru-RU"/>
        </w:rPr>
        <w:t>Петербурге»</w:t>
      </w:r>
      <w:r w:rsidR="001D62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утвержденной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</w:t>
      </w:r>
      <w:r w:rsidR="001D6234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Санкт-Петербур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га от 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>17.06.2014 № 488 (далее – субсидия).</w:t>
      </w:r>
    </w:p>
    <w:p w:rsidR="004763EB" w:rsidRDefault="004763EB" w:rsidP="004763EB">
      <w:pPr>
        <w:spacing w:after="0" w:line="10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В настоящем Порядке применяются следующие понятия:</w:t>
      </w:r>
    </w:p>
    <w:p w:rsidR="000B724D" w:rsidRDefault="000B724D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1F3152" w:rsidRPr="001F3152">
        <w:rPr>
          <w:rFonts w:ascii="Times New Roman" w:hAnsi="Times New Roman"/>
          <w:sz w:val="24"/>
          <w:szCs w:val="24"/>
          <w:lang w:eastAsia="ru-RU"/>
        </w:rPr>
        <w:t>окументы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– материалы и документы, в том числе на электронном носителе, представляемые для участия в конкурсном отборе на право получения субсиди</w:t>
      </w:r>
      <w:r w:rsidR="00864988">
        <w:rPr>
          <w:rFonts w:ascii="Times New Roman" w:hAnsi="Times New Roman"/>
          <w:sz w:val="24"/>
          <w:szCs w:val="24"/>
          <w:lang w:eastAsia="ru-RU"/>
        </w:rPr>
        <w:t>и</w:t>
      </w:r>
      <w:r w:rsidR="0019344A">
        <w:rPr>
          <w:rFonts w:ascii="Times New Roman" w:hAnsi="Times New Roman"/>
          <w:sz w:val="24"/>
          <w:szCs w:val="24"/>
          <w:lang w:eastAsia="ru-RU"/>
        </w:rPr>
        <w:t xml:space="preserve"> (далее – конкурсный отбор)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, перечень которых и </w:t>
      </w:r>
      <w:proofErr w:type="gramStart"/>
      <w:r w:rsidR="001F3152" w:rsidRPr="00864988">
        <w:rPr>
          <w:rFonts w:ascii="Times New Roman" w:hAnsi="Times New Roman"/>
          <w:sz w:val="24"/>
          <w:szCs w:val="24"/>
          <w:lang w:eastAsia="ru-RU"/>
        </w:rPr>
        <w:t>требования</w:t>
      </w:r>
      <w:proofErr w:type="gramEnd"/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к которым установлены </w:t>
      </w:r>
      <w:r>
        <w:rPr>
          <w:rFonts w:ascii="Times New Roman" w:hAnsi="Times New Roman"/>
          <w:sz w:val="24"/>
          <w:szCs w:val="24"/>
          <w:lang w:eastAsia="ru-RU"/>
        </w:rPr>
        <w:t>в пункте 3.</w:t>
      </w:r>
      <w:r w:rsidR="0019344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1F3152" w:rsidRDefault="000B724D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аявление – заявление на участие в конкурсном отборе на право получения субсиди</w:t>
      </w:r>
      <w:r w:rsidR="00864988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, представляемое претендентом на получение субсиди</w:t>
      </w:r>
      <w:r w:rsidR="00864988">
        <w:rPr>
          <w:rFonts w:ascii="Times New Roman" w:hAnsi="Times New Roman"/>
          <w:sz w:val="24"/>
          <w:szCs w:val="24"/>
          <w:lang w:eastAsia="ru-RU"/>
        </w:rPr>
        <w:t>и;</w:t>
      </w:r>
    </w:p>
    <w:p w:rsidR="0041416E" w:rsidRPr="00864988" w:rsidRDefault="0041416E" w:rsidP="009E6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отбора – социально ори</w:t>
      </w:r>
      <w:r w:rsidR="00522363">
        <w:rPr>
          <w:rFonts w:ascii="Times New Roman" w:hAnsi="Times New Roman"/>
          <w:sz w:val="24"/>
          <w:szCs w:val="24"/>
          <w:lang w:eastAsia="ru-RU"/>
        </w:rPr>
        <w:t>ентированная не</w:t>
      </w:r>
      <w:r w:rsidR="001B206F">
        <w:rPr>
          <w:rFonts w:ascii="Times New Roman" w:hAnsi="Times New Roman"/>
          <w:sz w:val="24"/>
          <w:szCs w:val="24"/>
          <w:lang w:eastAsia="ru-RU"/>
        </w:rPr>
        <w:t>коммерческая организация (за </w:t>
      </w:r>
      <w:r w:rsidR="00522363">
        <w:rPr>
          <w:rFonts w:ascii="Times New Roman" w:hAnsi="Times New Roman"/>
          <w:sz w:val="24"/>
          <w:szCs w:val="24"/>
          <w:lang w:eastAsia="ru-RU"/>
        </w:rPr>
        <w:t xml:space="preserve">исключением </w:t>
      </w:r>
      <w:r w:rsidR="009E655A" w:rsidRPr="009E655A">
        <w:rPr>
          <w:rFonts w:ascii="Times New Roman" w:hAnsi="Times New Roman"/>
          <w:sz w:val="24"/>
          <w:szCs w:val="24"/>
          <w:lang w:eastAsia="ru-RU"/>
        </w:rPr>
        <w:t>государственных корпораций, государственных компаний, общественных объединений, явл</w:t>
      </w:r>
      <w:r w:rsidR="009E655A">
        <w:rPr>
          <w:rFonts w:ascii="Times New Roman" w:hAnsi="Times New Roman"/>
          <w:sz w:val="24"/>
          <w:szCs w:val="24"/>
          <w:lang w:eastAsia="ru-RU"/>
        </w:rPr>
        <w:t xml:space="preserve">яющихся политическими партиями, </w:t>
      </w:r>
      <w:r w:rsidR="00522363">
        <w:rPr>
          <w:rFonts w:ascii="Times New Roman" w:hAnsi="Times New Roman"/>
          <w:sz w:val="24"/>
          <w:szCs w:val="24"/>
          <w:lang w:eastAsia="ru-RU"/>
        </w:rPr>
        <w:t>государственных (муниципальных)</w:t>
      </w:r>
      <w:r w:rsidR="001B206F">
        <w:rPr>
          <w:rFonts w:ascii="Times New Roman" w:hAnsi="Times New Roman"/>
          <w:sz w:val="24"/>
          <w:szCs w:val="24"/>
          <w:lang w:eastAsia="ru-RU"/>
        </w:rPr>
        <w:t xml:space="preserve"> учреждений), осуществляющая на </w:t>
      </w:r>
      <w:r w:rsidR="00522363">
        <w:rPr>
          <w:rFonts w:ascii="Times New Roman" w:hAnsi="Times New Roman"/>
          <w:sz w:val="24"/>
          <w:szCs w:val="24"/>
          <w:lang w:eastAsia="ru-RU"/>
        </w:rPr>
        <w:t>территории Са</w:t>
      </w:r>
      <w:r w:rsidR="009E655A">
        <w:rPr>
          <w:rFonts w:ascii="Times New Roman" w:hAnsi="Times New Roman"/>
          <w:sz w:val="24"/>
          <w:szCs w:val="24"/>
          <w:lang w:eastAsia="ru-RU"/>
        </w:rPr>
        <w:t>нкт-Петербурга в соответствии с </w:t>
      </w:r>
      <w:r w:rsidR="00522363">
        <w:rPr>
          <w:rFonts w:ascii="Times New Roman" w:hAnsi="Times New Roman"/>
          <w:sz w:val="24"/>
          <w:szCs w:val="24"/>
          <w:lang w:eastAsia="ru-RU"/>
        </w:rPr>
        <w:t>учредительными документами виды деятельности, указанные в пунктах 3 и 5 статьи 7 Закона Санкт-Петербурга от 15.12.2010 №739-2 «О политике в сфере культуры в Санкт-Петербурге»;</w:t>
      </w:r>
    </w:p>
    <w:p w:rsidR="001F3152" w:rsidRDefault="000B724D" w:rsidP="00864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онкурсная комиссия –</w:t>
      </w:r>
      <w:r w:rsidR="009E65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FCE" w:rsidRPr="00FF0FCE">
        <w:rPr>
          <w:rFonts w:ascii="Times New Roman" w:hAnsi="Times New Roman"/>
          <w:sz w:val="24"/>
          <w:szCs w:val="24"/>
          <w:lang w:eastAsia="ru-RU"/>
        </w:rPr>
        <w:t xml:space="preserve">коллегиальный орган, </w:t>
      </w:r>
      <w:r w:rsidR="000A5A7F" w:rsidRPr="00864988">
        <w:rPr>
          <w:rFonts w:ascii="Times New Roman" w:hAnsi="Times New Roman"/>
          <w:sz w:val="24"/>
          <w:szCs w:val="24"/>
          <w:lang w:eastAsia="ru-RU"/>
        </w:rPr>
        <w:t>создаваемый Комитетом</w:t>
      </w:r>
      <w:r w:rsidR="000A5A7F" w:rsidRPr="00FF0F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FCE" w:rsidRPr="00FF0FCE">
        <w:rPr>
          <w:rFonts w:ascii="Times New Roman" w:hAnsi="Times New Roman"/>
          <w:sz w:val="24"/>
          <w:szCs w:val="24"/>
          <w:lang w:eastAsia="ru-RU"/>
        </w:rPr>
        <w:t>в целях определения победителей конкурсного отбора, принятия решений о предоставлении (</w:t>
      </w:r>
      <w:proofErr w:type="spellStart"/>
      <w:r w:rsidR="00FF0FCE" w:rsidRPr="00FF0FCE">
        <w:rPr>
          <w:rFonts w:ascii="Times New Roman" w:hAnsi="Times New Roman"/>
          <w:sz w:val="24"/>
          <w:szCs w:val="24"/>
          <w:lang w:eastAsia="ru-RU"/>
        </w:rPr>
        <w:t>непредоставлении</w:t>
      </w:r>
      <w:proofErr w:type="spellEnd"/>
      <w:r w:rsidR="00FF0FCE" w:rsidRPr="00FF0FCE">
        <w:rPr>
          <w:rFonts w:ascii="Times New Roman" w:hAnsi="Times New Roman"/>
          <w:sz w:val="24"/>
          <w:szCs w:val="24"/>
          <w:lang w:eastAsia="ru-RU"/>
        </w:rPr>
        <w:t>) субсидий</w:t>
      </w:r>
      <w:r w:rsidR="00B16230" w:rsidRPr="00B16230">
        <w:rPr>
          <w:rFonts w:ascii="Times New Roman" w:hAnsi="Times New Roman"/>
          <w:sz w:val="24"/>
          <w:szCs w:val="24"/>
          <w:lang w:eastAsia="ru-RU"/>
        </w:rPr>
        <w:t>. Решения конкурсной комиссии оформляются протоколами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;</w:t>
      </w:r>
    </w:p>
    <w:p w:rsidR="000B724D" w:rsidRDefault="000B724D" w:rsidP="001C5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контрагенты – лица, получающие средства на основании договоров, заключенных с</w:t>
      </w:r>
      <w:r w:rsidR="008E67A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получателем субсидии;</w:t>
      </w:r>
    </w:p>
    <w:p w:rsidR="001F3152" w:rsidRDefault="000B724D" w:rsidP="001C5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ретендент на получение субсиди</w:t>
      </w:r>
      <w:r w:rsidR="00864988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F7A3E">
        <w:rPr>
          <w:rFonts w:ascii="Times New Roman" w:hAnsi="Times New Roman"/>
          <w:sz w:val="24"/>
          <w:szCs w:val="24"/>
          <w:lang w:eastAsia="ru-RU"/>
        </w:rPr>
        <w:t>организация, соо</w:t>
      </w:r>
      <w:r w:rsidR="009A37F9">
        <w:rPr>
          <w:rFonts w:ascii="Times New Roman" w:hAnsi="Times New Roman"/>
          <w:sz w:val="24"/>
          <w:szCs w:val="24"/>
          <w:lang w:eastAsia="ru-RU"/>
        </w:rPr>
        <w:t>тветствующая категории отбора и</w:t>
      </w:r>
      <w:r w:rsidR="00AD145B">
        <w:rPr>
          <w:rFonts w:ascii="Times New Roman" w:hAnsi="Times New Roman"/>
          <w:sz w:val="24"/>
          <w:szCs w:val="24"/>
          <w:lang w:eastAsia="ru-RU"/>
        </w:rPr>
        <w:t> 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подавш</w:t>
      </w:r>
      <w:r w:rsidR="00AF7A3E">
        <w:rPr>
          <w:rFonts w:ascii="Times New Roman" w:hAnsi="Times New Roman"/>
          <w:sz w:val="24"/>
          <w:szCs w:val="24"/>
          <w:lang w:eastAsia="ru-RU"/>
        </w:rPr>
        <w:t>ая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заявление и документы в Комитет;</w:t>
      </w:r>
    </w:p>
    <w:p w:rsidR="0019344A" w:rsidRPr="0019344A" w:rsidRDefault="0019344A" w:rsidP="0019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44A">
        <w:rPr>
          <w:rFonts w:ascii="Times New Roman" w:hAnsi="Times New Roman"/>
          <w:sz w:val="24"/>
          <w:szCs w:val="24"/>
          <w:lang w:eastAsia="ru-RU"/>
        </w:rPr>
        <w:t>общие требования -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 также физическим лицам – производителям товаров, работ, услуг, утвержденные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AF7A3E" w:rsidRDefault="000B724D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 «Книжные аллеи» – комплекс мероприятий, направленных на пропаганду чтения, продвижение творчества петербургских писателей и продукции петербургских издательств, популяризацию современной литературы, включающий в себя организацию уличных книжных павильонов и творческую программу</w:t>
      </w:r>
      <w:r w:rsidR="00AF7A3E">
        <w:rPr>
          <w:rFonts w:ascii="Times New Roman" w:hAnsi="Times New Roman"/>
          <w:sz w:val="24"/>
          <w:szCs w:val="24"/>
        </w:rPr>
        <w:t>;</w:t>
      </w:r>
    </w:p>
    <w:p w:rsidR="000B724D" w:rsidRDefault="00AF7A3E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творческая программа – проводимые в рамках реализации проекта «Книжные аллеи»</w:t>
      </w:r>
      <w:r w:rsidR="000B724D">
        <w:rPr>
          <w:rFonts w:ascii="Times New Roman" w:hAnsi="Times New Roman"/>
          <w:sz w:val="24"/>
          <w:szCs w:val="24"/>
        </w:rPr>
        <w:t xml:space="preserve"> выступления авторов, литературн</w:t>
      </w:r>
      <w:r>
        <w:rPr>
          <w:rFonts w:ascii="Times New Roman" w:hAnsi="Times New Roman"/>
          <w:sz w:val="24"/>
          <w:szCs w:val="24"/>
        </w:rPr>
        <w:t>ые</w:t>
      </w:r>
      <w:r w:rsidR="000B724D">
        <w:rPr>
          <w:rFonts w:ascii="Times New Roman" w:hAnsi="Times New Roman"/>
          <w:sz w:val="24"/>
          <w:szCs w:val="24"/>
        </w:rPr>
        <w:t xml:space="preserve"> фестивал</w:t>
      </w:r>
      <w:r>
        <w:rPr>
          <w:rFonts w:ascii="Times New Roman" w:hAnsi="Times New Roman"/>
          <w:sz w:val="24"/>
          <w:szCs w:val="24"/>
        </w:rPr>
        <w:t>и</w:t>
      </w:r>
      <w:r w:rsidR="000B724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="000B724D">
        <w:rPr>
          <w:rFonts w:ascii="Times New Roman" w:hAnsi="Times New Roman"/>
          <w:sz w:val="24"/>
          <w:szCs w:val="24"/>
        </w:rPr>
        <w:t xml:space="preserve"> книг, дискуссии, мастер-классы, театрализованные </w:t>
      </w:r>
      <w:r w:rsidR="000B724D">
        <w:rPr>
          <w:rFonts w:ascii="Times New Roman" w:hAnsi="Times New Roman"/>
          <w:sz w:val="24"/>
          <w:szCs w:val="24"/>
          <w:lang w:eastAsia="ru-RU"/>
        </w:rPr>
        <w:t>постановки</w:t>
      </w:r>
      <w:r w:rsidR="00864D6B">
        <w:rPr>
          <w:rFonts w:ascii="Times New Roman" w:hAnsi="Times New Roman"/>
          <w:sz w:val="24"/>
          <w:szCs w:val="24"/>
          <w:lang w:eastAsia="ru-RU"/>
        </w:rPr>
        <w:t>, иные мероприятия</w:t>
      </w:r>
      <w:r w:rsidR="000B724D">
        <w:rPr>
          <w:rFonts w:ascii="Times New Roman" w:hAnsi="Times New Roman"/>
          <w:sz w:val="24"/>
          <w:szCs w:val="24"/>
          <w:lang w:eastAsia="ru-RU"/>
        </w:rPr>
        <w:t>;</w:t>
      </w:r>
    </w:p>
    <w:p w:rsidR="001F3152" w:rsidRPr="00864988" w:rsidRDefault="000B724D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олучател</w:t>
      </w:r>
      <w:r w:rsidR="001C5414">
        <w:rPr>
          <w:rFonts w:ascii="Times New Roman" w:hAnsi="Times New Roman"/>
          <w:sz w:val="24"/>
          <w:szCs w:val="24"/>
          <w:lang w:eastAsia="ru-RU"/>
        </w:rPr>
        <w:t>ь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– претендент на получение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, признанны</w:t>
      </w:r>
      <w:r w:rsidR="001C5414">
        <w:rPr>
          <w:rFonts w:ascii="Times New Roman" w:hAnsi="Times New Roman"/>
          <w:sz w:val="24"/>
          <w:szCs w:val="24"/>
          <w:lang w:eastAsia="ru-RU"/>
        </w:rPr>
        <w:t>й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победител</w:t>
      </w:r>
      <w:r w:rsidR="001C5414">
        <w:rPr>
          <w:rFonts w:ascii="Times New Roman" w:hAnsi="Times New Roman"/>
          <w:sz w:val="24"/>
          <w:szCs w:val="24"/>
          <w:lang w:eastAsia="ru-RU"/>
        </w:rPr>
        <w:t>ем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конкурсного отбора, в отношении котор</w:t>
      </w:r>
      <w:r w:rsidR="001C5414">
        <w:rPr>
          <w:rFonts w:ascii="Times New Roman" w:hAnsi="Times New Roman"/>
          <w:sz w:val="24"/>
          <w:szCs w:val="24"/>
          <w:lang w:eastAsia="ru-RU"/>
        </w:rPr>
        <w:t>ого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Комитетом принято решение о предоставлении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;</w:t>
      </w:r>
    </w:p>
    <w:p w:rsidR="001F3152" w:rsidRPr="00864988" w:rsidRDefault="000B724D" w:rsidP="00864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азмер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– размер предоставляем</w:t>
      </w:r>
      <w:r w:rsidR="001C5414">
        <w:rPr>
          <w:rFonts w:ascii="Times New Roman" w:hAnsi="Times New Roman"/>
          <w:sz w:val="24"/>
          <w:szCs w:val="24"/>
          <w:lang w:eastAsia="ru-RU"/>
        </w:rPr>
        <w:t>ой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, который определяется Комитетом на основании представляемого претендентами на получение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расчета размера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как сумм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плановых затрат по направлениям затрат, указанны</w:t>
      </w:r>
      <w:r w:rsidR="00482A38">
        <w:rPr>
          <w:rFonts w:ascii="Times New Roman" w:hAnsi="Times New Roman"/>
          <w:sz w:val="24"/>
          <w:szCs w:val="24"/>
          <w:lang w:eastAsia="ru-RU"/>
        </w:rPr>
        <w:t>х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в </w:t>
      </w:r>
      <w:r w:rsidR="00482A38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ункте </w:t>
      </w:r>
      <w:r w:rsidR="00482A38" w:rsidRPr="00232D7E">
        <w:rPr>
          <w:rFonts w:ascii="Times New Roman" w:hAnsi="Times New Roman"/>
          <w:sz w:val="24"/>
          <w:szCs w:val="24"/>
          <w:lang w:eastAsia="ru-RU"/>
        </w:rPr>
        <w:t>3.3</w:t>
      </w:r>
      <w:r w:rsidR="00502482">
        <w:rPr>
          <w:rFonts w:ascii="Times New Roman" w:hAnsi="Times New Roman"/>
          <w:sz w:val="24"/>
          <w:szCs w:val="24"/>
          <w:lang w:eastAsia="ru-RU"/>
        </w:rPr>
        <w:t>.3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настояще</w:t>
      </w:r>
      <w:r w:rsidR="00482A38">
        <w:rPr>
          <w:rFonts w:ascii="Times New Roman" w:hAnsi="Times New Roman"/>
          <w:sz w:val="24"/>
          <w:szCs w:val="24"/>
          <w:lang w:eastAsia="ru-RU"/>
        </w:rPr>
        <w:t>го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Порядк</w:t>
      </w:r>
      <w:r w:rsidR="00482A38">
        <w:rPr>
          <w:rFonts w:ascii="Times New Roman" w:hAnsi="Times New Roman"/>
          <w:sz w:val="24"/>
          <w:szCs w:val="24"/>
          <w:lang w:eastAsia="ru-RU"/>
        </w:rPr>
        <w:t>а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;</w:t>
      </w:r>
    </w:p>
    <w:p w:rsidR="001F3152" w:rsidRDefault="000B724D" w:rsidP="00864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оглашение – соглашение между Комитетом и получателем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о предоставлении субсиди</w:t>
      </w:r>
      <w:r w:rsidR="001C5414">
        <w:rPr>
          <w:rFonts w:ascii="Times New Roman" w:hAnsi="Times New Roman"/>
          <w:sz w:val="24"/>
          <w:szCs w:val="24"/>
          <w:lang w:eastAsia="ru-RU"/>
        </w:rPr>
        <w:t>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по типовой форме, утвержденной Комитетом финансов Санкт-Петербурга</w:t>
      </w:r>
      <w:r w:rsidR="00F050F3">
        <w:rPr>
          <w:rFonts w:ascii="Times New Roman" w:hAnsi="Times New Roman"/>
          <w:sz w:val="24"/>
          <w:szCs w:val="24"/>
          <w:lang w:eastAsia="ru-RU"/>
        </w:rPr>
        <w:t>;</w:t>
      </w:r>
    </w:p>
    <w:p w:rsidR="003B49E0" w:rsidRDefault="004277DF" w:rsidP="00FB3A3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</w:t>
      </w:r>
      <w:r w:rsid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35331B">
        <w:rPr>
          <w:rFonts w:ascii="Times New Roman" w:hAnsi="Times New Roman"/>
          <w:color w:val="000000"/>
          <w:sz w:val="24"/>
          <w:szCs w:val="24"/>
          <w:lang w:eastAsia="ru-RU"/>
        </w:rPr>
        <w:t>Субсидия предоставляе</w:t>
      </w:r>
      <w:r w:rsidR="0035331B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</w:t>
      </w:r>
      <w:r w:rsidR="001C5414">
        <w:rPr>
          <w:rFonts w:ascii="Times New Roman" w:hAnsi="Times New Roman"/>
          <w:color w:val="000000"/>
          <w:sz w:val="24"/>
          <w:szCs w:val="24"/>
          <w:lang w:eastAsia="ru-RU"/>
        </w:rPr>
        <w:t>получателю субсидии</w:t>
      </w:r>
      <w:r w:rsidR="001C5414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5331B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безвозмездной и безвозвратной основе </w:t>
      </w:r>
      <w:r w:rsidR="00CB4002" w:rsidRPr="00CB4002">
        <w:rPr>
          <w:rFonts w:ascii="Times New Roman" w:hAnsi="Times New Roman"/>
          <w:color w:val="000000"/>
          <w:sz w:val="24"/>
          <w:szCs w:val="24"/>
          <w:lang w:eastAsia="ru-RU"/>
        </w:rPr>
        <w:t>в пределах бюджетных ассигнований,</w:t>
      </w:r>
      <w:r w:rsidR="00714FF2" w:rsidRPr="00714F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предусмотренных на ее предоставле</w:t>
      </w:r>
      <w:r w:rsidR="005829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Комитету </w:t>
      </w:r>
      <w:r w:rsidR="004C7A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Законом </w:t>
      </w:r>
      <w:r w:rsidR="000B724D">
        <w:rPr>
          <w:rFonts w:ascii="Times New Roman" w:hAnsi="Times New Roman"/>
          <w:color w:val="000000"/>
          <w:sz w:val="24"/>
          <w:szCs w:val="24"/>
          <w:lang w:eastAsia="ru-RU"/>
        </w:rPr>
        <w:t>о бюджете</w:t>
      </w:r>
      <w:r w:rsidR="00714FF2" w:rsidRPr="00714F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статье «Субсидия на реализацию проекта «Книжные аллеи» </w:t>
      </w:r>
      <w:r w:rsidR="00EF464E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(код целевой статьи </w:t>
      </w:r>
      <w:r w:rsidR="00EA5A5D" w:rsidRPr="00864D6B">
        <w:rPr>
          <w:rFonts w:ascii="Times New Roman" w:hAnsi="Times New Roman"/>
          <w:color w:val="000000"/>
          <w:sz w:val="24"/>
          <w:szCs w:val="24"/>
          <w:lang w:eastAsia="ru-RU"/>
        </w:rPr>
        <w:t>0830070770</w:t>
      </w:r>
      <w:r w:rsidR="00EF464E" w:rsidRPr="00864D6B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  <w:r w:rsidR="00CB40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4FF2" w:rsidRPr="00714FF2" w:rsidRDefault="004277DF" w:rsidP="007B137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3B4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Субсидия предоставляется 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отбора. Способом проведения отбора является конкурс. </w:t>
      </w:r>
      <w:r w:rsidR="00EF464E" w:rsidRPr="00EF464E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конкурсного отбора установлен в разделе 4 настоящего Порядка.</w:t>
      </w:r>
    </w:p>
    <w:p w:rsidR="00A02505" w:rsidRDefault="00A02505" w:rsidP="00CA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16A6B" w:rsidRDefault="00516A6B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 У</w:t>
      </w:r>
      <w:r w:rsidRPr="00516A6B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словия предоставления субсидии</w:t>
      </w:r>
    </w:p>
    <w:p w:rsidR="00AA216D" w:rsidRDefault="00AA216D" w:rsidP="00CA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464E" w:rsidRDefault="004277DF" w:rsidP="00EF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>Претендент на получение субсиди</w:t>
      </w:r>
      <w:r w:rsidR="00EF464E">
        <w:rPr>
          <w:rFonts w:ascii="Times New Roman" w:hAnsi="Times New Roman"/>
          <w:sz w:val="24"/>
          <w:szCs w:val="24"/>
          <w:lang w:eastAsia="ru-RU"/>
        </w:rPr>
        <w:t>и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долж</w:t>
      </w:r>
      <w:r w:rsidR="00EF464E">
        <w:rPr>
          <w:rFonts w:ascii="Times New Roman" w:hAnsi="Times New Roman"/>
          <w:sz w:val="24"/>
          <w:szCs w:val="24"/>
          <w:lang w:eastAsia="ru-RU"/>
        </w:rPr>
        <w:t>е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>н соответствовать категори</w:t>
      </w:r>
      <w:r w:rsidR="00AF7A3E">
        <w:rPr>
          <w:rFonts w:ascii="Times New Roman" w:hAnsi="Times New Roman"/>
          <w:sz w:val="24"/>
          <w:szCs w:val="24"/>
          <w:lang w:eastAsia="ru-RU"/>
        </w:rPr>
        <w:t>и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отбора, установленн</w:t>
      </w:r>
      <w:r w:rsidR="00AF7A3E">
        <w:rPr>
          <w:rFonts w:ascii="Times New Roman" w:hAnsi="Times New Roman"/>
          <w:sz w:val="24"/>
          <w:szCs w:val="24"/>
          <w:lang w:eastAsia="ru-RU"/>
        </w:rPr>
        <w:t>ой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в абзаце </w:t>
      </w:r>
      <w:r w:rsidR="00AF7A3E">
        <w:rPr>
          <w:rFonts w:ascii="Times New Roman" w:hAnsi="Times New Roman"/>
          <w:sz w:val="24"/>
          <w:szCs w:val="24"/>
          <w:lang w:eastAsia="ru-RU"/>
        </w:rPr>
        <w:t xml:space="preserve">четвертом 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>пункта 1.2 настоящего Порядка.</w:t>
      </w:r>
    </w:p>
    <w:p w:rsidR="00EF464E" w:rsidRPr="00EF464E" w:rsidRDefault="00EF464E" w:rsidP="00EF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EF464E">
        <w:rPr>
          <w:rFonts w:ascii="Times New Roman" w:hAnsi="Times New Roman"/>
          <w:sz w:val="24"/>
          <w:szCs w:val="24"/>
          <w:lang w:eastAsia="ru-RU"/>
        </w:rPr>
        <w:t>Условиями предоставления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F464E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4763EB" w:rsidRPr="00090E25" w:rsidRDefault="004763EB" w:rsidP="004763E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 Достижение </w:t>
      </w:r>
      <w:r w:rsidR="0019344A">
        <w:rPr>
          <w:rFonts w:ascii="Times New Roman" w:hAnsi="Times New Roman"/>
          <w:sz w:val="24"/>
          <w:szCs w:val="24"/>
        </w:rPr>
        <w:t xml:space="preserve">значения </w:t>
      </w:r>
      <w:r>
        <w:rPr>
          <w:rFonts w:ascii="Times New Roman" w:hAnsi="Times New Roman"/>
          <w:sz w:val="24"/>
          <w:szCs w:val="24"/>
        </w:rPr>
        <w:t>резул</w:t>
      </w:r>
      <w:r w:rsidR="00090E25">
        <w:rPr>
          <w:rFonts w:ascii="Times New Roman" w:hAnsi="Times New Roman"/>
          <w:sz w:val="24"/>
          <w:szCs w:val="24"/>
        </w:rPr>
        <w:t>ьтата предоставления субсидии</w:t>
      </w:r>
      <w:r w:rsidR="003400CE">
        <w:rPr>
          <w:rFonts w:ascii="Times New Roman" w:hAnsi="Times New Roman"/>
          <w:sz w:val="24"/>
          <w:szCs w:val="24"/>
        </w:rPr>
        <w:t xml:space="preserve"> </w:t>
      </w:r>
      <w:r w:rsidR="0019344A">
        <w:rPr>
          <w:rFonts w:ascii="Times New Roman" w:hAnsi="Times New Roman"/>
          <w:sz w:val="24"/>
          <w:szCs w:val="24"/>
        </w:rPr>
        <w:t>(далее – результат)</w:t>
      </w:r>
      <w:r w:rsidR="00090E25">
        <w:rPr>
          <w:rFonts w:ascii="Times New Roman" w:hAnsi="Times New Roman"/>
          <w:sz w:val="24"/>
          <w:szCs w:val="24"/>
        </w:rPr>
        <w:t xml:space="preserve">. Результатом является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еализация </w:t>
      </w:r>
      <w:r w:rsidR="00090E25">
        <w:rPr>
          <w:rFonts w:ascii="Times New Roman" w:hAnsi="Times New Roman"/>
          <w:color w:val="000000"/>
          <w:sz w:val="24"/>
          <w:szCs w:val="24"/>
        </w:rPr>
        <w:t>до</w:t>
      </w:r>
      <w:r w:rsidR="00641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7A3E">
        <w:rPr>
          <w:rFonts w:ascii="Times New Roman" w:hAnsi="Times New Roman"/>
          <w:color w:val="000000"/>
          <w:sz w:val="24"/>
          <w:szCs w:val="24"/>
        </w:rPr>
        <w:t>01.11.</w:t>
      </w:r>
      <w:r w:rsidR="000B724D">
        <w:rPr>
          <w:rFonts w:ascii="Times New Roman" w:hAnsi="Times New Roman"/>
          <w:color w:val="000000"/>
          <w:sz w:val="24"/>
          <w:szCs w:val="24"/>
        </w:rPr>
        <w:t>202</w:t>
      </w:r>
      <w:r w:rsidR="00A44D0C">
        <w:rPr>
          <w:rFonts w:ascii="Times New Roman" w:hAnsi="Times New Roman"/>
          <w:color w:val="000000"/>
          <w:sz w:val="24"/>
          <w:szCs w:val="24"/>
        </w:rPr>
        <w:t>3</w:t>
      </w:r>
      <w:r w:rsidR="000B72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проекта «Книжные аллеи» на территории Са</w:t>
      </w:r>
      <w:r w:rsidR="003400CE">
        <w:rPr>
          <w:rFonts w:ascii="Times New Roman" w:hAnsi="Times New Roman"/>
          <w:color w:val="000000"/>
          <w:sz w:val="24"/>
          <w:szCs w:val="24"/>
        </w:rPr>
        <w:t>нкт</w:t>
      </w:r>
      <w:r w:rsidR="003400CE">
        <w:rPr>
          <w:rFonts w:ascii="Times New Roman" w:hAnsi="Times New Roman"/>
          <w:color w:val="000000"/>
          <w:sz w:val="24"/>
          <w:szCs w:val="24"/>
        </w:rPr>
        <w:noBreakHyphen/>
      </w:r>
      <w:r w:rsidR="00090E25">
        <w:rPr>
          <w:rFonts w:ascii="Times New Roman" w:hAnsi="Times New Roman"/>
          <w:color w:val="000000"/>
          <w:sz w:val="24"/>
          <w:szCs w:val="24"/>
        </w:rPr>
        <w:t xml:space="preserve">Петербурга (далее – проект). </w:t>
      </w:r>
    </w:p>
    <w:p w:rsidR="004277DF" w:rsidRDefault="00CA08E3" w:rsidP="00EF464E">
      <w:pPr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2.2.2. 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>остижение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>, необходимых для достижения результата (далее</w:t>
      </w:r>
      <w:r w:rsidR="00C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характеристики</w:t>
      </w:r>
      <w:r w:rsidR="00CE29A4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5358D" w:rsidRDefault="00A44D0C" w:rsidP="00753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Характеристиками 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75358D" w:rsidRDefault="00302905" w:rsidP="00753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оличество мероприятий, проведенных в рамках проекта;</w:t>
      </w:r>
    </w:p>
    <w:p w:rsidR="0075358D" w:rsidRDefault="00302905" w:rsidP="00753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уммарная численность посетителей мероприятий, проведенных в рамках проекта;</w:t>
      </w:r>
    </w:p>
    <w:p w:rsidR="0075358D" w:rsidRDefault="00302905" w:rsidP="00753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публикаций </w:t>
      </w:r>
      <w:r w:rsidR="000B72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проекте 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(в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том числе в социальных сетях) и (или) средствах массовой информации.</w:t>
      </w:r>
    </w:p>
    <w:p w:rsidR="0075358D" w:rsidRDefault="0075358D" w:rsidP="00753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тся в соглашении.</w:t>
      </w:r>
    </w:p>
    <w:p w:rsidR="00335C83" w:rsidRPr="00335C83" w:rsidRDefault="00335C83" w:rsidP="00335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2.2.3.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у претендента на получение суб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сидии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</w:t>
      </w:r>
      <w:r w:rsidR="00CF53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ующего месяцу подачи заявления, </w:t>
      </w:r>
      <w:r w:rsidR="00CF53A3" w:rsidRPr="00586E7C">
        <w:rPr>
          <w:rFonts w:ascii="Times New Roman" w:hAnsi="Times New Roman"/>
          <w:sz w:val="24"/>
          <w:szCs w:val="24"/>
        </w:rPr>
        <w:t>а также на момент принятия решения о</w:t>
      </w:r>
      <w:r w:rsidR="00CF53A3">
        <w:rPr>
          <w:rFonts w:ascii="Times New Roman" w:hAnsi="Times New Roman"/>
          <w:sz w:val="24"/>
          <w:szCs w:val="24"/>
        </w:rPr>
        <w:t> </w:t>
      </w:r>
      <w:r w:rsidR="00CF53A3" w:rsidRPr="00586E7C">
        <w:rPr>
          <w:rFonts w:ascii="Times New Roman" w:hAnsi="Times New Roman"/>
          <w:sz w:val="24"/>
          <w:szCs w:val="24"/>
        </w:rPr>
        <w:t>перечислении субсидии на счет получателя субсидии</w:t>
      </w:r>
      <w:r w:rsidR="00CF53A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F53A3">
        <w:rPr>
          <w:rFonts w:ascii="Times New Roman" w:hAnsi="Times New Roman"/>
          <w:color w:val="000000"/>
          <w:sz w:val="24"/>
          <w:szCs w:val="24"/>
          <w:lang w:eastAsia="ru-RU"/>
        </w:rPr>
        <w:t>(в случае принятия решения о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CF53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признании его победителем конкурсного отбора)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 соответствии с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законодательством Российск</w:t>
      </w:r>
      <w:r w:rsidR="000B724D">
        <w:rPr>
          <w:rFonts w:ascii="Times New Roman" w:hAnsi="Times New Roman"/>
          <w:color w:val="000000"/>
          <w:sz w:val="24"/>
          <w:szCs w:val="24"/>
          <w:lang w:eastAsia="ru-RU"/>
        </w:rPr>
        <w:t>ой Федерации о налогах и сборах.</w:t>
      </w:r>
    </w:p>
    <w:p w:rsidR="00CF53A3" w:rsidRPr="001C753A" w:rsidRDefault="00335C83" w:rsidP="00CF53A3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2.2.4. </w:t>
      </w:r>
      <w:r w:rsidRPr="00335C83">
        <w:rPr>
          <w:rFonts w:ascii="Times New Roman" w:hAnsi="Times New Roman"/>
          <w:color w:val="000000"/>
          <w:sz w:val="24"/>
          <w:szCs w:val="24"/>
        </w:rPr>
        <w:t>Отсутствие у п</w:t>
      </w:r>
      <w:r w:rsidR="001E297F">
        <w:rPr>
          <w:rFonts w:ascii="Times New Roman" w:hAnsi="Times New Roman"/>
          <w:color w:val="000000"/>
          <w:sz w:val="24"/>
          <w:szCs w:val="24"/>
        </w:rPr>
        <w:t>ретендента на получение субсидии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по состоянию на 1 число месяца, предшествующего месяцу подачи заявления, </w:t>
      </w:r>
      <w:r w:rsidR="00CF53A3" w:rsidRPr="001C753A">
        <w:rPr>
          <w:rFonts w:ascii="Times New Roman" w:hAnsi="Times New Roman"/>
          <w:color w:val="000000"/>
          <w:sz w:val="24"/>
          <w:szCs w:val="24"/>
        </w:rPr>
        <w:t xml:space="preserve">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Санкт-Петербурга, при использовании денежных средств, предоставляемых </w:t>
      </w:r>
      <w:r w:rsidR="001C0252">
        <w:rPr>
          <w:rFonts w:ascii="Times New Roman" w:hAnsi="Times New Roman"/>
          <w:color w:val="000000"/>
          <w:sz w:val="24"/>
          <w:szCs w:val="24"/>
        </w:rPr>
        <w:br/>
      </w:r>
      <w:r w:rsidR="00CF53A3" w:rsidRPr="001C753A">
        <w:rPr>
          <w:rFonts w:ascii="Times New Roman" w:hAnsi="Times New Roman"/>
          <w:color w:val="000000"/>
          <w:sz w:val="24"/>
          <w:szCs w:val="24"/>
        </w:rPr>
        <w:t>из бюджета Санкт-Петербурга, за период не менее одного календарного года, предшествующего году получения субсидии.</w:t>
      </w:r>
    </w:p>
    <w:p w:rsidR="00335C83" w:rsidRPr="00335C83" w:rsidRDefault="00CA08E3" w:rsidP="00335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2.2.5. 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Претендент на получение субсидии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должен находиться в процессе 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реорганизации</w:t>
      </w:r>
      <w:r w:rsid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464B3" w:rsidRP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(за исключением реорганизации в форме присоединения к </w:t>
      </w:r>
      <w:r w:rsidR="00DA4644">
        <w:rPr>
          <w:rFonts w:ascii="Times New Roman" w:hAnsi="Times New Roman"/>
          <w:color w:val="000000"/>
          <w:sz w:val="24"/>
          <w:szCs w:val="24"/>
          <w:lang w:eastAsia="ru-RU"/>
        </w:rPr>
        <w:t>претенденту на получение субсидии</w:t>
      </w:r>
      <w:r w:rsidR="004464B3" w:rsidRP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другого юридического лица)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, ликвидации, в отношении него не введена процедура банкротства, деятельность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приостановлена в порядке, предусмотренном законодательством Российской Федерации, по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состоянию на 1 число месяца, предшествующего месяцу подач</w:t>
      </w:r>
      <w:r w:rsidR="00DA4644">
        <w:rPr>
          <w:rFonts w:ascii="Times New Roman" w:hAnsi="Times New Roman"/>
          <w:color w:val="000000"/>
          <w:sz w:val="24"/>
          <w:szCs w:val="24"/>
          <w:lang w:eastAsia="ru-RU"/>
        </w:rPr>
        <w:t>и заявления.</w:t>
      </w:r>
    </w:p>
    <w:p w:rsidR="0023747E" w:rsidRDefault="00CA08E3" w:rsidP="00E4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2.2.6. 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Претендент на получение субсидии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предшествующего месяцу подачи заявления, не должен являться иностранным юридическим лицом, 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местом регистрации котор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>м, в уставном (складочном) капитале котор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</w:t>
      </w:r>
      <w:r w:rsidR="004E3E0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>капитале других российских юридических лиц, реализованное через участие в капитале указанны</w:t>
      </w:r>
      <w:r w:rsidR="004E3E0A">
        <w:rPr>
          <w:rFonts w:ascii="Times New Roman" w:hAnsi="Times New Roman"/>
          <w:color w:val="000000"/>
          <w:sz w:val="24"/>
          <w:szCs w:val="24"/>
          <w:lang w:eastAsia="ru-RU"/>
        </w:rPr>
        <w:t>х публичных акционерных обществ.</w:t>
      </w:r>
    </w:p>
    <w:p w:rsidR="00704246" w:rsidRDefault="00E462B5" w:rsidP="00704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2.2.7. 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на получение субсидии в</w:t>
      </w:r>
      <w:r w:rsidR="005C2BD3" w:rsidRPr="00864D6B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реестре </w:t>
      </w:r>
      <w:r w:rsidR="004464B3" w:rsidRPr="009A37F9">
        <w:rPr>
          <w:rFonts w:ascii="Times New Roman" w:hAnsi="Times New Roman"/>
          <w:sz w:val="24"/>
          <w:szCs w:val="24"/>
          <w:lang w:eastAsia="ru-RU"/>
        </w:rPr>
        <w:t>дисквалифицированных лиц по состоянию на 1 число месяца, предшествующего меся</w:t>
      </w:r>
      <w:r w:rsidR="00DA4644" w:rsidRPr="009A37F9">
        <w:rPr>
          <w:rFonts w:ascii="Times New Roman" w:hAnsi="Times New Roman"/>
          <w:sz w:val="24"/>
          <w:szCs w:val="24"/>
          <w:lang w:eastAsia="ru-RU"/>
        </w:rPr>
        <w:t xml:space="preserve">цу подачи заявления. </w:t>
      </w:r>
      <w:r w:rsidR="00DD6630" w:rsidRPr="009A3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53A3" w:rsidRDefault="00CF53A3" w:rsidP="00CF53A3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r w:rsidR="00EF16E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 Претендент на получение субсидии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по состоянию </w:t>
      </w:r>
      <w:r w:rsidR="00FD1981" w:rsidRPr="00335C83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D1981">
        <w:rPr>
          <w:rFonts w:ascii="Times New Roman" w:hAnsi="Times New Roman"/>
          <w:color w:val="000000"/>
          <w:sz w:val="24"/>
          <w:szCs w:val="24"/>
        </w:rPr>
        <w:t>дату подачи заявления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не</w:t>
      </w:r>
      <w:r w:rsidR="00FD1981">
        <w:rPr>
          <w:rFonts w:ascii="Times New Roman" w:hAnsi="Times New Roman"/>
          <w:color w:val="000000"/>
          <w:sz w:val="24"/>
          <w:szCs w:val="24"/>
        </w:rPr>
        <w:t> </w:t>
      </w:r>
      <w:r w:rsidRPr="00CF53A3">
        <w:rPr>
          <w:rFonts w:ascii="Times New Roman" w:hAnsi="Times New Roman"/>
          <w:color w:val="000000"/>
          <w:sz w:val="24"/>
          <w:szCs w:val="24"/>
        </w:rPr>
        <w:t xml:space="preserve">должен </w:t>
      </w:r>
      <w:r w:rsidRPr="001C753A">
        <w:rPr>
          <w:rFonts w:ascii="Times New Roman" w:hAnsi="Times New Roman"/>
          <w:color w:val="000000"/>
          <w:sz w:val="24"/>
          <w:szCs w:val="24"/>
        </w:rPr>
        <w:t>находиться в перечне организаций и</w:t>
      </w:r>
      <w:r w:rsidR="00FD19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753A">
        <w:rPr>
          <w:rFonts w:ascii="Times New Roman" w:hAnsi="Times New Roman"/>
          <w:color w:val="000000"/>
          <w:sz w:val="24"/>
          <w:szCs w:val="24"/>
        </w:rPr>
        <w:t>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47890" w:rsidRPr="001C753A" w:rsidRDefault="00F94A30" w:rsidP="00CF53A3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2.2.9. Претендент на получение субсидии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по состоянию </w:t>
      </w:r>
      <w:r w:rsidR="00FD1981" w:rsidRPr="00335C83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D1981">
        <w:rPr>
          <w:rFonts w:ascii="Times New Roman" w:hAnsi="Times New Roman"/>
          <w:color w:val="000000"/>
          <w:sz w:val="24"/>
          <w:szCs w:val="24"/>
        </w:rPr>
        <w:t>дату подачи заявления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981">
        <w:rPr>
          <w:rFonts w:ascii="Times New Roman" w:hAnsi="Times New Roman"/>
          <w:color w:val="000000"/>
          <w:sz w:val="24"/>
          <w:szCs w:val="24"/>
        </w:rPr>
        <w:br/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CF53A3">
        <w:rPr>
          <w:rFonts w:ascii="Times New Roman" w:hAnsi="Times New Roman"/>
          <w:color w:val="000000"/>
          <w:sz w:val="24"/>
          <w:szCs w:val="24"/>
        </w:rPr>
        <w:t xml:space="preserve">должен </w:t>
      </w:r>
      <w:r>
        <w:rPr>
          <w:rFonts w:ascii="Times New Roman" w:hAnsi="Times New Roman"/>
          <w:color w:val="000000"/>
          <w:sz w:val="24"/>
          <w:szCs w:val="24"/>
        </w:rPr>
        <w:t>быть признан иностранным агентом.</w:t>
      </w:r>
    </w:p>
    <w:p w:rsidR="00E462B5" w:rsidRDefault="00E462B5" w:rsidP="00E4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2.2.</w:t>
      </w:r>
      <w:r w:rsidR="00F94A30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10</w:t>
      </w:r>
      <w:r w:rsidR="00637B86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. </w:t>
      </w:r>
      <w:r w:rsidR="004464B3"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Неполучение пр</w:t>
      </w:r>
      <w:r w:rsidR="001E297F"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етендентом на получение субсидии</w:t>
      </w:r>
      <w:r w:rsidR="004464B3"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иных</w:t>
      </w:r>
      <w:r w:rsidR="004464B3" w:rsidRPr="009A37F9">
        <w:rPr>
          <w:rFonts w:ascii="Times New Roman" w:hAnsi="Times New Roman"/>
          <w:sz w:val="24"/>
          <w:szCs w:val="24"/>
          <w:lang w:eastAsia="ru-RU"/>
        </w:rPr>
        <w:t xml:space="preserve"> средств из бюджета Санкт-Петербурга на реализацию проекта</w:t>
      </w:r>
      <w:r w:rsidRPr="009A37F9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CF53A3">
        <w:rPr>
          <w:rFonts w:ascii="Times New Roman" w:hAnsi="Times New Roman"/>
          <w:sz w:val="24"/>
          <w:szCs w:val="24"/>
          <w:lang w:eastAsia="ru-RU"/>
        </w:rPr>
        <w:t>3</w:t>
      </w:r>
      <w:r w:rsidRPr="009A37F9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4464B3" w:rsidRPr="009A37F9">
        <w:rPr>
          <w:rFonts w:ascii="Times New Roman" w:hAnsi="Times New Roman"/>
          <w:sz w:val="24"/>
          <w:szCs w:val="24"/>
          <w:lang w:eastAsia="ru-RU"/>
        </w:rPr>
        <w:t>, предоставляемых (предоставленных) на основании иных нормативных</w:t>
      </w:r>
      <w:r w:rsidR="004464B3" w:rsidRP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правовых актов.</w:t>
      </w:r>
    </w:p>
    <w:p w:rsidR="0064166F" w:rsidRDefault="00E462B5" w:rsidP="006416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</w:t>
      </w:r>
      <w:r w:rsidR="00CF53A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F94A3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="000F3F90" w:rsidRPr="006653B4">
        <w:rPr>
          <w:rFonts w:ascii="Times New Roman" w:hAnsi="Times New Roman"/>
          <w:color w:val="000000"/>
          <w:sz w:val="24"/>
          <w:szCs w:val="24"/>
          <w:lang w:eastAsia="ru-RU"/>
        </w:rPr>
        <w:t>Согласие претендента на получени</w:t>
      </w:r>
      <w:r w:rsidR="00EF16E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0F3F90" w:rsidRPr="00665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субсидии,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контрагентов</w:t>
      </w:r>
      <w:r w:rsidR="009E6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 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исключением государственных (муниципальных) унитарных предприятий, хозяйственных товариществ и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</w:t>
      </w:r>
      <w:r w:rsidR="008E67A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обществ в их уставных (складочных) капиталах) на осуществление в отношении них Комитетом обязательных проверок соблюдения условий и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порядка предоставления субсидии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4166F">
        <w:t xml:space="preserve">, </w:t>
      </w:r>
      <w:r w:rsidR="0064166F" w:rsidRPr="0064166F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в части достижения результата предоставления субсидии, а также осуществления проверок органами государственного финансового контроля в соответствии с</w:t>
      </w:r>
      <w:r w:rsidR="00EF16EF">
        <w:rPr>
          <w:rFonts w:ascii="Times New Roman" w:hAnsi="Times New Roman"/>
          <w:color w:val="000000"/>
          <w:sz w:val="24"/>
          <w:szCs w:val="24"/>
          <w:lang w:eastAsia="ru-RU"/>
        </w:rPr>
        <w:t>о статьями 268.1, 269.2</w:t>
      </w:r>
      <w:r w:rsidR="0064166F" w:rsidRP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</w:t>
      </w:r>
      <w:r w:rsidR="00EF16EF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64166F" w:rsidRP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кодекс</w:t>
      </w:r>
      <w:r w:rsidR="00EF16E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64166F" w:rsidRP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(далее – проверки)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4166F" w:rsidRPr="0064166F" w:rsidRDefault="0064166F" w:rsidP="006416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2.2.1</w:t>
      </w:r>
      <w:r w:rsidR="00F94A3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EF16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Наличие письменного обязательства п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ретендента на получение субсидии 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предоставление согласия контрагентов на осуществление в отношении них проверок.</w:t>
      </w:r>
    </w:p>
    <w:p w:rsidR="00E462B5" w:rsidRDefault="00E462B5" w:rsidP="00E4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</w:t>
      </w:r>
      <w:r w:rsidR="00F94A3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proofErr w:type="spellStart"/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Неприобретение</w:t>
      </w:r>
      <w:proofErr w:type="spellEnd"/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получателем субсидии, а также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контрагентами - 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юридическими лицами за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счет полученных средств иностранной валюты, за исключением операций, осуществляемых в соответствии с валютным законодательством Российской Федерации при закупке (поставке) высокотехнологичного импортного оборудования, сырья и комплектующих изделий,</w:t>
      </w:r>
      <w:r w:rsidR="005C2BD3" w:rsidRPr="005C2B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а также товаров, работ и услуг, приобретаемых получателем субсидии в связи с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реализацией проекта 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>у поставщик</w:t>
      </w:r>
      <w:r w:rsidR="000F3F90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(исполнителей), являющихся нерезидентами в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соответствии с Федеральным законом «О валютном регулировании 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 валютном контр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оле».</w:t>
      </w:r>
    </w:p>
    <w:p w:rsidR="00E462B5" w:rsidRDefault="00E462B5" w:rsidP="00E4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</w:t>
      </w:r>
      <w:r w:rsidR="00F94A3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Возврат получателем субсидии в бюджет Санкт-Петербурга в срок,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установленный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Комитетом</w:t>
      </w:r>
      <w:r w:rsidR="000F3F90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остатков субсидии, не использованных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отчетном финансовом году.</w:t>
      </w:r>
    </w:p>
    <w:p w:rsidR="00B92A68" w:rsidRDefault="00B92A68" w:rsidP="00B92A68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</w:t>
      </w:r>
      <w:r w:rsidR="00F94A3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86E7C">
        <w:rPr>
          <w:rFonts w:ascii="Times New Roman" w:hAnsi="Times New Roman" w:cs="Times New Roman"/>
          <w:sz w:val="24"/>
          <w:szCs w:val="24"/>
        </w:rPr>
        <w:t xml:space="preserve">Уровень средней заработной платы каждого работника </w:t>
      </w:r>
      <w:r w:rsidRPr="00B92A68">
        <w:rPr>
          <w:rFonts w:ascii="Times New Roman" w:hAnsi="Times New Roman"/>
          <w:color w:val="000000"/>
          <w:sz w:val="24"/>
          <w:szCs w:val="24"/>
        </w:rPr>
        <w:t>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92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6E7C">
        <w:rPr>
          <w:rFonts w:ascii="Times New Roman" w:hAnsi="Times New Roman" w:cs="Times New Roman"/>
          <w:sz w:val="24"/>
          <w:szCs w:val="24"/>
        </w:rPr>
        <w:t>(включая обособленные подразделения, находящиеся на территории Санкт</w:t>
      </w:r>
      <w:r w:rsidR="001C0252">
        <w:rPr>
          <w:rFonts w:ascii="Times New Roman" w:hAnsi="Times New Roman" w:cs="Times New Roman"/>
          <w:sz w:val="24"/>
          <w:szCs w:val="24"/>
        </w:rPr>
        <w:noBreakHyphen/>
      </w:r>
      <w:r w:rsidRPr="00586E7C">
        <w:rPr>
          <w:rFonts w:ascii="Times New Roman" w:hAnsi="Times New Roman" w:cs="Times New Roman"/>
          <w:sz w:val="24"/>
          <w:szCs w:val="24"/>
        </w:rPr>
        <w:t>Петербурга), рассчитываемый в соответствии со статьей 139 Трудового кодекса Российской Федерации, должен быть в течение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E7C">
        <w:rPr>
          <w:rFonts w:ascii="Times New Roman" w:hAnsi="Times New Roman" w:cs="Times New Roman"/>
          <w:sz w:val="24"/>
          <w:szCs w:val="24"/>
        </w:rPr>
        <w:t xml:space="preserve"> года не ниже размера минимальной заработной платы в Санкт-Петербурге, установленного региональным соглашением о</w:t>
      </w:r>
      <w:r w:rsidR="001C0252">
        <w:rPr>
          <w:rFonts w:ascii="Times New Roman" w:hAnsi="Times New Roman" w:cs="Times New Roman"/>
          <w:sz w:val="24"/>
          <w:szCs w:val="24"/>
        </w:rPr>
        <w:t> </w:t>
      </w:r>
      <w:r w:rsidRPr="00586E7C">
        <w:rPr>
          <w:rFonts w:ascii="Times New Roman" w:hAnsi="Times New Roman" w:cs="Times New Roman"/>
          <w:sz w:val="24"/>
          <w:szCs w:val="24"/>
        </w:rPr>
        <w:t>минимальной заработной плате в Санкт-Петербурге на соответствующий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E7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F16EF" w:rsidRPr="00335C83" w:rsidRDefault="00EF16EF" w:rsidP="00EF1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2.2.1</w:t>
      </w:r>
      <w:r w:rsidR="00F94A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37B86">
        <w:rPr>
          <w:rFonts w:ascii="Times New Roman" w:hAnsi="Times New Roman"/>
          <w:sz w:val="24"/>
          <w:szCs w:val="24"/>
        </w:rPr>
        <w:t> 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у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предшествующего месяцу подачи заявления, просроченной задолженности по возврату в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бюджет Санкт-Петербурга субсидий, бюджетных инвестиций, предоставленных в том числе в соответствии с иными правовыми актами, и иной просроченной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(неурегулированной)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задолженности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денежным обязательствам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Санкт-Петербургом (за исключением субсидий, предоставляемых государственным (муниципальным) учреждениям,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лицам).</w:t>
      </w:r>
    </w:p>
    <w:p w:rsidR="00B92A68" w:rsidRDefault="00B92A68" w:rsidP="00B92A68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6E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F94A30">
        <w:rPr>
          <w:rFonts w:ascii="Times New Roman" w:hAnsi="Times New Roman" w:cs="Times New Roman"/>
          <w:sz w:val="24"/>
          <w:szCs w:val="24"/>
        </w:rPr>
        <w:t>7</w:t>
      </w:r>
      <w:r w:rsidR="0011157F">
        <w:rPr>
          <w:rFonts w:ascii="Times New Roman" w:hAnsi="Times New Roman" w:cs="Times New Roman"/>
          <w:sz w:val="24"/>
          <w:szCs w:val="24"/>
        </w:rPr>
        <w:t>.</w:t>
      </w:r>
      <w:r w:rsidRPr="00586E7C">
        <w:rPr>
          <w:rFonts w:ascii="Times New Roman" w:hAnsi="Times New Roman" w:cs="Times New Roman"/>
          <w:sz w:val="24"/>
          <w:szCs w:val="24"/>
        </w:rPr>
        <w:t xml:space="preserve"> Уровень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должен быть в течение периода со дня принятия решения о предоставлении субсидии до даты, по состоянию на которую получателем субсидии формируется отчетность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E7C">
        <w:rPr>
          <w:rFonts w:ascii="Times New Roman" w:hAnsi="Times New Roman" w:cs="Times New Roman"/>
          <w:sz w:val="24"/>
          <w:szCs w:val="24"/>
        </w:rPr>
        <w:t xml:space="preserve">достижении значений результата и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Pr="00586E7C">
        <w:rPr>
          <w:rFonts w:ascii="Times New Roman" w:hAnsi="Times New Roman" w:cs="Times New Roman"/>
          <w:sz w:val="24"/>
          <w:szCs w:val="24"/>
        </w:rPr>
        <w:t>, не ниже размера минимальной заработной платы в</w:t>
      </w:r>
      <w:r w:rsidR="001C0252">
        <w:rPr>
          <w:rFonts w:ascii="Times New Roman" w:hAnsi="Times New Roman" w:cs="Times New Roman"/>
          <w:sz w:val="24"/>
          <w:szCs w:val="24"/>
        </w:rPr>
        <w:t> </w:t>
      </w:r>
      <w:r w:rsidRPr="00586E7C">
        <w:rPr>
          <w:rFonts w:ascii="Times New Roman" w:hAnsi="Times New Roman" w:cs="Times New Roman"/>
          <w:sz w:val="24"/>
          <w:szCs w:val="24"/>
        </w:rPr>
        <w:t>Санкт</w:t>
      </w:r>
      <w:r w:rsidR="001C0252">
        <w:rPr>
          <w:rFonts w:ascii="Times New Roman" w:hAnsi="Times New Roman" w:cs="Times New Roman"/>
          <w:sz w:val="24"/>
          <w:szCs w:val="24"/>
        </w:rPr>
        <w:noBreakHyphen/>
      </w:r>
      <w:r w:rsidRPr="00586E7C">
        <w:rPr>
          <w:rFonts w:ascii="Times New Roman" w:hAnsi="Times New Roman" w:cs="Times New Roman"/>
          <w:sz w:val="24"/>
          <w:szCs w:val="24"/>
        </w:rPr>
        <w:t>Петербурге, установленного региональным соглашением о минимальной заработной плате в Санкт Петер</w:t>
      </w:r>
      <w:r w:rsidR="00EF16EF">
        <w:rPr>
          <w:rFonts w:ascii="Times New Roman" w:hAnsi="Times New Roman" w:cs="Times New Roman"/>
          <w:sz w:val="24"/>
          <w:szCs w:val="24"/>
        </w:rPr>
        <w:t xml:space="preserve">бурге на соответствующий период 2023 года, а при отсутствии такого соглашения – минимальной заработной платы в Санкт-Петербурге, установленной соглашением, действовавшим на 31 декабря 2022 года. </w:t>
      </w:r>
    </w:p>
    <w:p w:rsidR="00CF53A3" w:rsidRPr="000F3F90" w:rsidRDefault="00CF53A3" w:rsidP="00E4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4689" w:rsidRDefault="009B4689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Порядок </w:t>
      </w:r>
      <w:r w:rsidR="000F3F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сроки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представления заявлений</w:t>
      </w:r>
      <w:r w:rsidR="000F3F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документов</w:t>
      </w:r>
    </w:p>
    <w:p w:rsidR="00C64507" w:rsidRDefault="00C64507" w:rsidP="00CA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13E81" w:rsidRDefault="000F3F90" w:rsidP="00CA08E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Для участия в конкурсном отборе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ретенденты на получение субсидии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представляют в Комитет заявление в соответствии с пунктом 3.</w:t>
      </w:r>
      <w:r w:rsidR="00935DA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и документы в соответствии с пунктом 3.</w:t>
      </w:r>
      <w:r w:rsidR="00935DA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3F90" w:rsidRPr="000F3F90" w:rsidRDefault="000F3F90" w:rsidP="00CA08E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Заявление в свободной форме должно содержать следующую информацию:</w:t>
      </w:r>
    </w:p>
    <w:p w:rsidR="000F3F90" w:rsidRPr="000F3F90" w:rsidRDefault="000F3F90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претенденте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содержать следующую информацию: информацию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руководителе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(фамилия, имя, отчество, должность в соответствии с учредительными документами, контактный телефон), юридический и фактический адрес (место нахождения)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, контактные данные, реквизиты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, виды деятельности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C6D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(переч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исление в полном соответствии с 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текстом 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учредительных документов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организации)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2700" w:rsidRDefault="000F3F90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лицах,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привлекаемых к реализации проекта 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</w:t>
      </w:r>
      <w:r w:rsidR="00EE4D4D">
        <w:rPr>
          <w:rFonts w:ascii="Times New Roman" w:hAnsi="Times New Roman"/>
          <w:color w:val="000000"/>
          <w:sz w:val="24"/>
          <w:szCs w:val="24"/>
          <w:lang w:eastAsia="ru-RU"/>
        </w:rPr>
        <w:t>контрагент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(наименование, 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фамилия, имя, отчество, </w:t>
      </w:r>
      <w:r w:rsidR="00382700">
        <w:rPr>
          <w:rFonts w:ascii="Times New Roman" w:hAnsi="Times New Roman"/>
          <w:color w:val="000000"/>
          <w:sz w:val="24"/>
          <w:szCs w:val="24"/>
          <w:lang w:eastAsia="ru-RU"/>
        </w:rPr>
        <w:t>адрес, сведения о р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уководителе, контактные данные).</w:t>
      </w:r>
    </w:p>
    <w:p w:rsidR="00382700" w:rsidRPr="00382700" w:rsidRDefault="00382700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Согласие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 осуществление в отношении н</w:t>
      </w:r>
      <w:r w:rsidR="003A5C7F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проверок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2700" w:rsidRPr="00382700" w:rsidRDefault="00382700" w:rsidP="00CA08E3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Согласие претендента на получение субсиди</w:t>
      </w:r>
      <w:r w:rsidR="002C5CE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публикацию (размещение) в информационно-телекоммуникационной сети «Интернет» на официальном сайте Администрации Санкт-Петербурга www.gov.spb.ru в разделе Комитета </w:t>
      </w:r>
      <w:r w:rsidR="005C2B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сайт Комитета) 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информации о 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>претенденте на получение субсидии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, поданном заявлении и иной информации, связанной с конкурсным отбором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2700" w:rsidRPr="00382700" w:rsidRDefault="00382700" w:rsidP="00CA08E3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Опись документов, прилагаемых к заявлению.</w:t>
      </w:r>
    </w:p>
    <w:p w:rsidR="00382700" w:rsidRPr="00382700" w:rsidRDefault="00382700" w:rsidP="00CA08E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Претендент на получение субсиди</w:t>
      </w:r>
      <w:r w:rsidR="002C5CE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</w:t>
      </w:r>
      <w:r w:rsidR="002C5CE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т в Комитет вместе с заявлением следующие документы:</w:t>
      </w:r>
    </w:p>
    <w:p w:rsidR="002C5CE3" w:rsidRPr="007E5F7B" w:rsidRDefault="002C5CE3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7B">
        <w:rPr>
          <w:rFonts w:ascii="Times New Roman" w:hAnsi="Times New Roman"/>
          <w:color w:val="000000"/>
          <w:sz w:val="24"/>
          <w:szCs w:val="24"/>
          <w:lang w:eastAsia="ru-RU"/>
        </w:rPr>
        <w:t>Комплект документов, содержащий:</w:t>
      </w:r>
    </w:p>
    <w:p w:rsidR="00B92A68" w:rsidRPr="00B92A68" w:rsidRDefault="002C5CE3" w:rsidP="007E3DC4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лица на осуществление действий от имени претендента на получение субсидии (копия решения о назначении или об избрании либо копия приказа о назначении физического лица на должность, в соответствии с которыми такое физическое лицо обладает правом действовать от имени претендента на получение суб</w:t>
      </w:r>
      <w:r w:rsidR="001E297F" w:rsidRPr="00B92A68">
        <w:rPr>
          <w:rFonts w:ascii="Times New Roman" w:hAnsi="Times New Roman"/>
          <w:color w:val="000000"/>
          <w:sz w:val="24"/>
          <w:szCs w:val="24"/>
          <w:lang w:eastAsia="ru-RU"/>
        </w:rPr>
        <w:t>сидии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 доверенности (далее – руководитель). В случае, если от имени претендента на</w:t>
      </w:r>
      <w:r w:rsidR="005C2BD3" w:rsidRPr="00B92A68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получение субсидии действует иное лицо (далее – доверенное лицо), комплект документов к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заявлению должен содержать также доверенность на осуществление действий от имени п</w:t>
      </w:r>
      <w:r w:rsidR="001E297F" w:rsidRPr="00B92A68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, подписанную руководителем или уполномоченным руководителем лицом, либо засвидетельствованную в нотариальном порядке копию указанной до</w:t>
      </w:r>
      <w:r w:rsidR="00AE381D" w:rsidRPr="00B92A68">
        <w:rPr>
          <w:rFonts w:ascii="Times New Roman" w:hAnsi="Times New Roman"/>
          <w:color w:val="000000"/>
          <w:sz w:val="24"/>
          <w:szCs w:val="24"/>
          <w:lang w:eastAsia="ru-RU"/>
        </w:rPr>
        <w:t>веренности.</w:t>
      </w:r>
    </w:p>
    <w:p w:rsidR="00B92A68" w:rsidRPr="00B92A68" w:rsidRDefault="00B92A68" w:rsidP="00113CB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 лица, осуществляющего действия от имени претендента на получение субсидии, по форме, утвержденной Комитетом.</w:t>
      </w:r>
    </w:p>
    <w:p w:rsidR="002C5CE3" w:rsidRPr="002C5CE3" w:rsidRDefault="002C5CE3" w:rsidP="00CA08E3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Копии учредительных документов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, заверенные рук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оводителем или доверенным лицом.</w:t>
      </w:r>
    </w:p>
    <w:p w:rsidR="00935DA0" w:rsidRDefault="002C5CE3" w:rsidP="00935DA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лиц, </w:t>
      </w:r>
      <w:r w:rsidR="003A5C7F" w:rsidRPr="007E5F7B">
        <w:rPr>
          <w:rFonts w:ascii="Times New Roman" w:hAnsi="Times New Roman"/>
          <w:color w:val="000000"/>
          <w:sz w:val="24"/>
          <w:szCs w:val="24"/>
          <w:lang w:eastAsia="ru-RU"/>
        </w:rPr>
        <w:t>полученная не ранее чем за шесть месяцев до дня размещения на официальном сайте Администрации Санкт-Петербурга в разделе Комитета извещения о приеме заявлений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Представляется оригинал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выписки 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выписка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полученная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электронной форме, н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а бумажном носителе и 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заверенная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доверенным ли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цом.</w:t>
      </w:r>
    </w:p>
    <w:p w:rsidR="00B92A68" w:rsidRDefault="002C5CE3" w:rsidP="00B92A68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>Справка, выданная налоговым органом, об отсутствии по состоянию на 1 число месяца, предшествующего месяцу подачи заявления, у претендента на получение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5C2BD3" w:rsidRPr="00935DA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>налогах и сборах по форме, утвержденной приказом Федеральной налоговой служб</w:t>
      </w:r>
      <w:r w:rsidR="00AE381D" w:rsidRPr="00935DA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5C2BD3" w:rsidRPr="00935DA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>20.01.2017 № ММВ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 (код по</w:t>
      </w:r>
      <w:r w:rsidR="005C2BD3" w:rsidRPr="00935DA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КНД 1120101). 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>Представляется оригинал указанной справки или справк</w:t>
      </w:r>
      <w:r w:rsidR="00545AAD">
        <w:rPr>
          <w:rFonts w:ascii="Times New Roman" w:hAnsi="Times New Roman"/>
          <w:sz w:val="24"/>
          <w:szCs w:val="24"/>
          <w:lang w:eastAsia="ru-RU"/>
        </w:rPr>
        <w:t>а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>,</w:t>
      </w:r>
      <w:r w:rsidR="00545AAD">
        <w:rPr>
          <w:rFonts w:ascii="Times New Roman" w:hAnsi="Times New Roman"/>
          <w:sz w:val="24"/>
          <w:szCs w:val="24"/>
          <w:lang w:eastAsia="ru-RU"/>
        </w:rPr>
        <w:t xml:space="preserve"> формируемая в 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>элек</w:t>
      </w:r>
      <w:r w:rsidR="00545AAD">
        <w:rPr>
          <w:rFonts w:ascii="Times New Roman" w:hAnsi="Times New Roman"/>
          <w:sz w:val="24"/>
          <w:szCs w:val="24"/>
          <w:lang w:eastAsia="ru-RU"/>
        </w:rPr>
        <w:t>тронной форме и воспроизведенная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5AAD">
        <w:rPr>
          <w:rFonts w:ascii="Times New Roman" w:hAnsi="Times New Roman"/>
          <w:sz w:val="24"/>
          <w:szCs w:val="24"/>
          <w:lang w:eastAsia="ru-RU"/>
        </w:rPr>
        <w:t>на бумажном носителе, заверенная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 xml:space="preserve"> руководителем или доверенным лицом.</w:t>
      </w:r>
    </w:p>
    <w:p w:rsidR="006612EB" w:rsidRDefault="002C5CE3" w:rsidP="00B92A68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отсутствие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претендента на получение субсиди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92A68" w:rsidRPr="00880307">
        <w:rPr>
          <w:rFonts w:ascii="Times New Roman" w:hAnsi="Times New Roman"/>
          <w:sz w:val="24"/>
          <w:szCs w:val="24"/>
        </w:rPr>
        <w:t xml:space="preserve">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</w:t>
      </w:r>
      <w:r w:rsidR="001C0252">
        <w:rPr>
          <w:rFonts w:ascii="Times New Roman" w:hAnsi="Times New Roman"/>
          <w:sz w:val="24"/>
          <w:szCs w:val="24"/>
        </w:rPr>
        <w:br/>
      </w:r>
      <w:r w:rsidR="00B92A68" w:rsidRPr="00880307">
        <w:rPr>
          <w:rFonts w:ascii="Times New Roman" w:hAnsi="Times New Roman"/>
          <w:sz w:val="24"/>
          <w:szCs w:val="24"/>
        </w:rPr>
        <w:t xml:space="preserve">на основании которых предоставляются средства из бюджета Санкт-Петербурга, </w:t>
      </w:r>
      <w:r w:rsidR="001C0252">
        <w:rPr>
          <w:rFonts w:ascii="Times New Roman" w:hAnsi="Times New Roman"/>
          <w:sz w:val="24"/>
          <w:szCs w:val="24"/>
        </w:rPr>
        <w:br/>
      </w:r>
      <w:r w:rsidR="00B92A68" w:rsidRPr="00880307">
        <w:rPr>
          <w:rFonts w:ascii="Times New Roman" w:hAnsi="Times New Roman"/>
          <w:sz w:val="24"/>
          <w:szCs w:val="24"/>
        </w:rPr>
        <w:t xml:space="preserve">при использовании денежных средств, предоставляемых из бюджета Санкт-Петербурга, </w:t>
      </w:r>
      <w:r w:rsidR="001C0252">
        <w:rPr>
          <w:rFonts w:ascii="Times New Roman" w:hAnsi="Times New Roman"/>
          <w:sz w:val="24"/>
          <w:szCs w:val="24"/>
        </w:rPr>
        <w:br/>
      </w:r>
      <w:r w:rsidR="00B92A68" w:rsidRPr="00880307">
        <w:rPr>
          <w:rFonts w:ascii="Times New Roman" w:hAnsi="Times New Roman"/>
          <w:sz w:val="24"/>
          <w:szCs w:val="24"/>
        </w:rPr>
        <w:t xml:space="preserve">за период не менее одного календарного года, предшествующего году получения субсидии, </w:t>
      </w:r>
      <w:r w:rsidR="00EB02C2" w:rsidRPr="00880307"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енным лицом </w:t>
      </w:r>
      <w:r w:rsidR="00880307">
        <w:rPr>
          <w:rFonts w:ascii="Times New Roman" w:hAnsi="Times New Roman"/>
          <w:sz w:val="24"/>
          <w:szCs w:val="24"/>
        </w:rPr>
        <w:t>и главным бухгалтером</w:t>
      </w:r>
      <w:r w:rsidR="008803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(в свободной форме).</w:t>
      </w:r>
    </w:p>
    <w:p w:rsidR="00490F6B" w:rsidRDefault="002C5CE3" w:rsidP="00490F6B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подтверждающая, что претендент на получение субсиди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состоянию на 1 число месяца, предшествующего месяцу подачи заявления, не находится в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процессе </w:t>
      </w:r>
      <w:r w:rsidRPr="00EB02C2">
        <w:rPr>
          <w:rFonts w:ascii="Times New Roman" w:hAnsi="Times New Roman"/>
          <w:sz w:val="24"/>
          <w:szCs w:val="24"/>
          <w:lang w:eastAsia="ru-RU"/>
        </w:rPr>
        <w:t>реорганизации</w:t>
      </w:r>
      <w:r w:rsidR="00EB02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B02C2" w:rsidRPr="004464B3">
        <w:rPr>
          <w:rFonts w:ascii="Times New Roman" w:hAnsi="Times New Roman"/>
          <w:color w:val="000000"/>
          <w:sz w:val="24"/>
          <w:szCs w:val="24"/>
          <w:lang w:eastAsia="ru-RU"/>
        </w:rPr>
        <w:t>(за исключением реорганизации в форме присоединения к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632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претенденту на получение субсидии </w:t>
      </w:r>
      <w:r w:rsidR="00EB02C2" w:rsidRPr="004464B3">
        <w:rPr>
          <w:rFonts w:ascii="Times New Roman" w:hAnsi="Times New Roman"/>
          <w:color w:val="000000"/>
          <w:sz w:val="24"/>
          <w:szCs w:val="24"/>
          <w:lang w:eastAsia="ru-RU"/>
        </w:rPr>
        <w:t>другого юридического лица)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, ликвидации, в отношении него не введена процедура банкротства, деятельность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приостановлена в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порядке, предусмотренном законодательством Российской Федерации, 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доверенным лицом и гла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вным бухгалтером претендента на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получение субсиди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свободной форме).</w:t>
      </w:r>
    </w:p>
    <w:p w:rsidR="002C5CE3" w:rsidRPr="0023747E" w:rsidRDefault="002C5CE3" w:rsidP="0023747E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0F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Справка, подтверждающая, что </w:t>
      </w:r>
      <w:r w:rsidR="001E297F" w:rsidRPr="00490F6B">
        <w:rPr>
          <w:rFonts w:ascii="Times New Roman" w:hAnsi="Times New Roman"/>
          <w:color w:val="000000"/>
          <w:sz w:val="24"/>
          <w:szCs w:val="24"/>
          <w:lang w:eastAsia="ru-RU"/>
        </w:rPr>
        <w:t>претендент на получение субсидии</w:t>
      </w:r>
      <w:r w:rsidRPr="00490F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0F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состоянию на 1 число месяца, предшествующего месяцу подачи заявления, 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>не явля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>ется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</w:t>
      </w:r>
      <w:r w:rsidR="0023747E" w:rsidRPr="0023747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P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EB02C2" w:rsidRPr="0023747E"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</w:t>
      </w:r>
      <w:r w:rsidR="00AE381D" w:rsidRPr="0023747E">
        <w:rPr>
          <w:rFonts w:ascii="Times New Roman" w:hAnsi="Times New Roman"/>
          <w:color w:val="000000"/>
          <w:sz w:val="24"/>
          <w:szCs w:val="24"/>
          <w:lang w:eastAsia="ru-RU"/>
        </w:rPr>
        <w:t>енным лицом (в свободной форме).</w:t>
      </w:r>
    </w:p>
    <w:p w:rsidR="00880307" w:rsidRDefault="00864D6B" w:rsidP="00880307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>Справка об отсутствии в реестре дисквалифицированных лиц сведений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на получение субсиди</w:t>
      </w:r>
      <w:r w:rsidR="007B7FE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предшествующего месяцу подачи заявления, подписанная руководителем (доверенным лицом) претендента на получение субсиди</w:t>
      </w:r>
      <w:r w:rsidR="007B7FE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96115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 свободной форме)</w:t>
      </w: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90F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80307" w:rsidRPr="00F94A30" w:rsidRDefault="00880307" w:rsidP="00C26752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0307">
        <w:rPr>
          <w:rFonts w:ascii="Times New Roman" w:hAnsi="Times New Roman"/>
          <w:sz w:val="24"/>
          <w:szCs w:val="24"/>
        </w:rPr>
        <w:t xml:space="preserve">Справка, подтверждающая отсутствие </w:t>
      </w:r>
      <w:r w:rsidR="00F94A30"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претендент</w:t>
      </w:r>
      <w:r w:rsidR="00F94A3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F94A30"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субсиди</w:t>
      </w:r>
      <w:r w:rsidR="00F94A3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80307">
        <w:rPr>
          <w:rFonts w:ascii="Times New Roman" w:hAnsi="Times New Roman"/>
          <w:sz w:val="24"/>
          <w:szCs w:val="24"/>
        </w:rPr>
        <w:t xml:space="preserve"> в</w:t>
      </w:r>
      <w:r w:rsidR="00F94A30">
        <w:rPr>
          <w:rFonts w:ascii="Times New Roman" w:hAnsi="Times New Roman"/>
          <w:sz w:val="24"/>
          <w:szCs w:val="24"/>
        </w:rPr>
        <w:t> </w:t>
      </w:r>
      <w:r w:rsidRPr="00880307">
        <w:rPr>
          <w:rFonts w:ascii="Times New Roman" w:hAnsi="Times New Roman"/>
          <w:sz w:val="24"/>
          <w:szCs w:val="24"/>
        </w:rPr>
        <w:t xml:space="preserve">перечне организаций и физических лиц, в отношении которых имеются сведения </w:t>
      </w:r>
      <w:r w:rsidR="001C0252">
        <w:rPr>
          <w:rFonts w:ascii="Times New Roman" w:hAnsi="Times New Roman"/>
          <w:sz w:val="24"/>
          <w:szCs w:val="24"/>
        </w:rPr>
        <w:br/>
      </w:r>
      <w:r w:rsidRPr="00880307">
        <w:rPr>
          <w:rFonts w:ascii="Times New Roman" w:hAnsi="Times New Roman"/>
          <w:sz w:val="24"/>
          <w:szCs w:val="24"/>
        </w:rPr>
        <w:t>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</w:t>
      </w:r>
      <w:r w:rsidR="001C0252">
        <w:rPr>
          <w:rFonts w:ascii="Times New Roman" w:hAnsi="Times New Roman"/>
          <w:sz w:val="24"/>
          <w:szCs w:val="24"/>
        </w:rPr>
        <w:t> </w:t>
      </w:r>
      <w:r w:rsidRPr="00880307">
        <w:rPr>
          <w:rFonts w:ascii="Times New Roman" w:hAnsi="Times New Roman"/>
          <w:sz w:val="24"/>
          <w:szCs w:val="24"/>
        </w:rPr>
        <w:t xml:space="preserve">распространению оружия массового </w:t>
      </w:r>
      <w:r w:rsidR="0011157F">
        <w:rPr>
          <w:rFonts w:ascii="Times New Roman" w:hAnsi="Times New Roman"/>
          <w:sz w:val="24"/>
          <w:szCs w:val="24"/>
        </w:rPr>
        <w:t>уничтожения</w:t>
      </w:r>
      <w:r w:rsidRPr="00880307">
        <w:rPr>
          <w:rFonts w:ascii="Times New Roman" w:hAnsi="Times New Roman"/>
          <w:sz w:val="24"/>
          <w:szCs w:val="24"/>
        </w:rPr>
        <w:t>, по состоянию на дату подачи заявления, подписанную руководителем или доверенным лицом (в свободной форме).</w:t>
      </w:r>
    </w:p>
    <w:p w:rsidR="00F94A30" w:rsidRPr="00F94A30" w:rsidRDefault="00F94A30" w:rsidP="00C11494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Справка об </w:t>
      </w:r>
      <w:r w:rsidRPr="00F94A30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F94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 о </w:t>
      </w:r>
      <w:r w:rsidRPr="00F94A30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е</w:t>
      </w:r>
      <w:r w:rsidRPr="00F94A30">
        <w:rPr>
          <w:rFonts w:ascii="Times New Roman" w:hAnsi="Times New Roman"/>
          <w:sz w:val="24"/>
          <w:szCs w:val="24"/>
        </w:rPr>
        <w:t xml:space="preserve"> на получение субсидии в </w:t>
      </w:r>
      <w:r>
        <w:rPr>
          <w:rFonts w:ascii="Times New Roman" w:hAnsi="Times New Roman"/>
          <w:sz w:val="24"/>
          <w:szCs w:val="24"/>
        </w:rPr>
        <w:t>реестре иностранных агентов</w:t>
      </w:r>
      <w:r w:rsidRPr="00F94A30">
        <w:rPr>
          <w:rFonts w:ascii="Times New Roman" w:hAnsi="Times New Roman"/>
          <w:sz w:val="24"/>
          <w:szCs w:val="24"/>
        </w:rPr>
        <w:t xml:space="preserve"> по состоянию на дату подачи заявления, подписанн</w:t>
      </w:r>
      <w:r w:rsidR="00B01F36">
        <w:rPr>
          <w:rFonts w:ascii="Times New Roman" w:hAnsi="Times New Roman"/>
          <w:sz w:val="24"/>
          <w:szCs w:val="24"/>
        </w:rPr>
        <w:t>ая</w:t>
      </w:r>
      <w:bookmarkStart w:id="5" w:name="_GoBack"/>
      <w:bookmarkEnd w:id="5"/>
      <w:r w:rsidRPr="00F94A30">
        <w:rPr>
          <w:rFonts w:ascii="Times New Roman" w:hAnsi="Times New Roman"/>
          <w:sz w:val="24"/>
          <w:szCs w:val="24"/>
        </w:rPr>
        <w:t xml:space="preserve"> руководителем или доверенным лицом (в свободной форме).</w:t>
      </w:r>
    </w:p>
    <w:p w:rsidR="00B10FDD" w:rsidRDefault="00B10FDD" w:rsidP="00B10FDD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подтверждающая, что претендент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получал (не получает)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 из бюджета Санкт-Петербурга на реализацию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проекта в 2023 году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иных нормативных правовых актов Санкт-Петербурга,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доверенным лицом и главным бухгалтером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(в свободной форме).</w:t>
      </w:r>
    </w:p>
    <w:p w:rsidR="00B10FDD" w:rsidRPr="00B10FDD" w:rsidRDefault="00B10FDD" w:rsidP="007372CE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FDD">
        <w:rPr>
          <w:rFonts w:ascii="Times New Roman" w:hAnsi="Times New Roman"/>
          <w:sz w:val="24"/>
          <w:szCs w:val="24"/>
        </w:rPr>
        <w:t xml:space="preserve">Обязательство </w:t>
      </w:r>
      <w:r w:rsidRPr="00B10FDD">
        <w:rPr>
          <w:rFonts w:ascii="Times New Roman" w:hAnsi="Times New Roman"/>
          <w:color w:val="000000"/>
          <w:sz w:val="24"/>
          <w:szCs w:val="24"/>
        </w:rPr>
        <w:t>претендента на получение субсидии</w:t>
      </w:r>
      <w:r w:rsidRPr="00B10FDD">
        <w:rPr>
          <w:rFonts w:ascii="Times New Roman" w:hAnsi="Times New Roman"/>
          <w:sz w:val="24"/>
          <w:szCs w:val="24"/>
        </w:rPr>
        <w:t xml:space="preserve"> обеспечить представление контрагентами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1C0252">
        <w:rPr>
          <w:rFonts w:ascii="Times New Roman" w:hAnsi="Times New Roman"/>
          <w:sz w:val="24"/>
          <w:szCs w:val="24"/>
        </w:rPr>
        <w:br/>
      </w:r>
      <w:r w:rsidRPr="00B10FDD">
        <w:rPr>
          <w:rFonts w:ascii="Times New Roman" w:hAnsi="Times New Roman"/>
          <w:sz w:val="24"/>
          <w:szCs w:val="24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согласия на осуществление в</w:t>
      </w:r>
      <w:r w:rsidR="001C0252">
        <w:rPr>
          <w:rFonts w:ascii="Times New Roman" w:hAnsi="Times New Roman"/>
          <w:sz w:val="24"/>
          <w:szCs w:val="24"/>
        </w:rPr>
        <w:t> </w:t>
      </w:r>
      <w:r w:rsidRPr="00B10FDD">
        <w:rPr>
          <w:rFonts w:ascii="Times New Roman" w:hAnsi="Times New Roman"/>
          <w:sz w:val="24"/>
          <w:szCs w:val="24"/>
        </w:rPr>
        <w:t>отношении них проверок (в свободной форме).</w:t>
      </w:r>
    </w:p>
    <w:p w:rsidR="002C5CE3" w:rsidRPr="00E96115" w:rsidRDefault="002C5CE3" w:rsidP="00CA08E3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Гарантийное письмо претендента на получение субсиди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02C2">
        <w:rPr>
          <w:rFonts w:ascii="Times New Roman" w:hAnsi="Times New Roman"/>
          <w:sz w:val="24"/>
          <w:szCs w:val="24"/>
          <w:lang w:eastAsia="ru-RU"/>
        </w:rPr>
        <w:t>неприобретении</w:t>
      </w:r>
      <w:proofErr w:type="spellEnd"/>
      <w:r w:rsidRPr="00EB02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18BB">
        <w:rPr>
          <w:rFonts w:ascii="Times New Roman" w:hAnsi="Times New Roman"/>
          <w:sz w:val="24"/>
          <w:szCs w:val="24"/>
          <w:lang w:eastAsia="ru-RU"/>
        </w:rPr>
        <w:t>и </w:t>
      </w:r>
      <w:r w:rsidR="00081423">
        <w:rPr>
          <w:rFonts w:ascii="Times New Roman" w:hAnsi="Times New Roman"/>
          <w:sz w:val="24"/>
          <w:szCs w:val="24"/>
          <w:lang w:eastAsia="ru-RU"/>
        </w:rPr>
        <w:t xml:space="preserve">об обеспечении </w:t>
      </w:r>
      <w:proofErr w:type="spellStart"/>
      <w:r w:rsidR="00081423">
        <w:rPr>
          <w:rFonts w:ascii="Times New Roman" w:hAnsi="Times New Roman"/>
          <w:sz w:val="24"/>
          <w:szCs w:val="24"/>
          <w:lang w:eastAsia="ru-RU"/>
        </w:rPr>
        <w:t>неприобретения</w:t>
      </w:r>
      <w:proofErr w:type="spellEnd"/>
      <w:r w:rsidR="00081423">
        <w:rPr>
          <w:rFonts w:ascii="Times New Roman" w:hAnsi="Times New Roman"/>
          <w:sz w:val="24"/>
          <w:szCs w:val="24"/>
          <w:lang w:eastAsia="ru-RU"/>
        </w:rPr>
        <w:t xml:space="preserve"> контрагентами – юридическими лицами </w:t>
      </w:r>
      <w:r w:rsidRPr="00EB02C2">
        <w:rPr>
          <w:rFonts w:ascii="Times New Roman" w:hAnsi="Times New Roman"/>
          <w:sz w:val="24"/>
          <w:szCs w:val="24"/>
          <w:lang w:eastAsia="ru-RU"/>
        </w:rPr>
        <w:t>за</w:t>
      </w:r>
      <w:r w:rsidR="00E678C5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EB02C2">
        <w:rPr>
          <w:rFonts w:ascii="Times New Roman" w:hAnsi="Times New Roman"/>
          <w:sz w:val="24"/>
          <w:szCs w:val="24"/>
          <w:lang w:eastAsia="ru-RU"/>
        </w:rPr>
        <w:t>счет средств субсидии иностранной валюты, за исключением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операций, осуществляемых 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также товаров, работ и услуг, приобретаемых получателем субсидии в связи с 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реализацией проекта 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поставщик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(исполнителей), являющихся нерезидентами в соответствии с Федеральным законом «О валютном регулировании и валютном контроле»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подписанное руководителем 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или доверенным лицом и главным бухгалтером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(в свободной форме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B10FDD" w:rsidRDefault="00081423" w:rsidP="00B10FDD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Обязательство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 на получение субсидии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возврат</w:t>
      </w:r>
      <w:r w:rsidR="00F27C25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бюджет Санкт</w:t>
      </w:r>
      <w:r w:rsidR="006975A6" w:rsidRPr="00E96115">
        <w:rPr>
          <w:rFonts w:ascii="Times New Roman" w:hAnsi="Times New Roman"/>
          <w:color w:val="000000"/>
          <w:sz w:val="24"/>
          <w:szCs w:val="24"/>
          <w:lang w:eastAsia="ru-RU"/>
        </w:rPr>
        <w:noBreakHyphen/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Петербурга в </w:t>
      </w:r>
      <w:r w:rsidR="007E5F7B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порядке и в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срок</w:t>
      </w:r>
      <w:r w:rsidR="007E5F7B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определены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Комитетом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, остатк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субсидии, не использованны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отчетном финансовом году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, подписанное руководителем или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доверенным лицом и главным бухгалтером п</w:t>
      </w:r>
      <w:r w:rsidR="001E297F" w:rsidRPr="00E96115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</w:t>
      </w:r>
      <w:r w:rsidR="00E678C5" w:rsidRPr="00E9611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свободной форме).</w:t>
      </w:r>
    </w:p>
    <w:p w:rsidR="00B10FDD" w:rsidRPr="00963C17" w:rsidRDefault="00B10FDD" w:rsidP="00B10FDD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FDD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</w:t>
      </w:r>
      <w:r w:rsidRPr="00B10FDD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ая</w:t>
      </w:r>
      <w:r w:rsidRPr="00B10FDD">
        <w:rPr>
          <w:rFonts w:ascii="Times New Roman" w:hAnsi="Times New Roman"/>
          <w:sz w:val="24"/>
          <w:szCs w:val="24"/>
        </w:rPr>
        <w:t xml:space="preserve">, что уровень средней заработной платы каждого работника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 на получение субсидии</w:t>
      </w:r>
      <w:r w:rsidRPr="00B10FDD">
        <w:rPr>
          <w:rFonts w:ascii="Times New Roman" w:hAnsi="Times New Roman"/>
          <w:sz w:val="24"/>
          <w:szCs w:val="24"/>
        </w:rPr>
        <w:t xml:space="preserve">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в течение 202</w:t>
      </w:r>
      <w:r>
        <w:rPr>
          <w:rFonts w:ascii="Times New Roman" w:hAnsi="Times New Roman"/>
          <w:sz w:val="24"/>
          <w:szCs w:val="24"/>
        </w:rPr>
        <w:t>2</w:t>
      </w:r>
      <w:r w:rsidRPr="00B10FDD">
        <w:rPr>
          <w:rFonts w:ascii="Times New Roman" w:hAnsi="Times New Roman"/>
          <w:sz w:val="24"/>
          <w:szCs w:val="24"/>
        </w:rPr>
        <w:t xml:space="preserve"> года был не ниже размера минимальной заработной платы в Санкт-Петербурге, установленного региональным соглашением о минимальной заработной плате в Санкт-Петербурге на соответствующий период 202</w:t>
      </w:r>
      <w:r>
        <w:rPr>
          <w:rFonts w:ascii="Times New Roman" w:hAnsi="Times New Roman"/>
          <w:sz w:val="24"/>
          <w:szCs w:val="24"/>
        </w:rPr>
        <w:t>2</w:t>
      </w:r>
      <w:r w:rsidRPr="00B10FDD">
        <w:rPr>
          <w:rFonts w:ascii="Times New Roman" w:hAnsi="Times New Roman"/>
          <w:sz w:val="24"/>
          <w:szCs w:val="24"/>
        </w:rPr>
        <w:t> года, датированн</w:t>
      </w:r>
      <w:r>
        <w:rPr>
          <w:rFonts w:ascii="Times New Roman" w:hAnsi="Times New Roman"/>
          <w:sz w:val="24"/>
          <w:szCs w:val="24"/>
        </w:rPr>
        <w:t>ая</w:t>
      </w:r>
      <w:r w:rsidRPr="00B10FDD">
        <w:rPr>
          <w:rFonts w:ascii="Times New Roman" w:hAnsi="Times New Roman"/>
          <w:sz w:val="24"/>
          <w:szCs w:val="24"/>
        </w:rPr>
        <w:t xml:space="preserve"> датой подачи заявления и подписанн</w:t>
      </w:r>
      <w:r>
        <w:rPr>
          <w:rFonts w:ascii="Times New Roman" w:hAnsi="Times New Roman"/>
          <w:sz w:val="24"/>
          <w:szCs w:val="24"/>
        </w:rPr>
        <w:t>ая</w:t>
      </w:r>
      <w:r w:rsidRPr="00B10FDD">
        <w:rPr>
          <w:rFonts w:ascii="Times New Roman" w:hAnsi="Times New Roman"/>
          <w:sz w:val="24"/>
          <w:szCs w:val="24"/>
        </w:rPr>
        <w:t xml:space="preserve"> руководителем </w:t>
      </w:r>
      <w:r w:rsidRPr="00B10FDD">
        <w:rPr>
          <w:rFonts w:ascii="Times New Roman" w:hAnsi="Times New Roman"/>
          <w:sz w:val="24"/>
          <w:szCs w:val="24"/>
        </w:rPr>
        <w:lastRenderedPageBreak/>
        <w:t>(доверенным лицом) и главным бухгалтером получателя субсидии (в свободной форме).</w:t>
      </w:r>
    </w:p>
    <w:p w:rsidR="00963C17" w:rsidRDefault="00963C17" w:rsidP="00963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деятельность организации претендента на получение субсидии в 2022 году </w:t>
      </w:r>
      <w:r w:rsidR="001C02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не осуществлялась,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претендент на получение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об этом справку в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свободной форме, заверенную </w:t>
      </w:r>
      <w:r w:rsidRPr="00B10FDD">
        <w:rPr>
          <w:rFonts w:ascii="Times New Roman" w:hAnsi="Times New Roman"/>
          <w:sz w:val="24"/>
          <w:szCs w:val="24"/>
        </w:rPr>
        <w:t>руководителем (доверенным лицом)</w:t>
      </w:r>
      <w:r>
        <w:rPr>
          <w:rFonts w:ascii="Times New Roman" w:hAnsi="Times New Roman"/>
          <w:sz w:val="24"/>
          <w:szCs w:val="24"/>
        </w:rPr>
        <w:t>.</w:t>
      </w:r>
    </w:p>
    <w:p w:rsidR="00963C17" w:rsidRPr="002C5CE3" w:rsidRDefault="00963C17" w:rsidP="00963C17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подтверждающая, что у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отсутствуют просроченная задолженность по возврату в бюджет Санкт-Петербурга субсидий, бюджетных инвестиций, предоставл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енных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в соответствии с иными правовыми актами, и иная просроченная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(неурегулированная)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задолженность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денежным обязательствам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перед Санкт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Петербург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(за исключением субсидий в целях возмещения недополученных доходов, субсидий в целях финансового обеспечения или возмещения затрат, связанных с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поставкой товаров (выполнением работ, оказанием услуг) физическим лицам) по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состоянию на 1 число месяца, предшествующего месяцу подачи заявления,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енным лицом (в свободной форме).</w:t>
      </w:r>
    </w:p>
    <w:p w:rsidR="00197D5C" w:rsidRDefault="00197D5C" w:rsidP="00CA08E3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Описание реализации проекта </w:t>
      </w:r>
      <w:r w:rsidR="00B10F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свободной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указанием сроков, технических и количественных параметров, </w:t>
      </w:r>
      <w:r w:rsidR="00F27C25">
        <w:rPr>
          <w:rFonts w:ascii="Times New Roman" w:hAnsi="Times New Roman"/>
          <w:color w:val="000000"/>
          <w:sz w:val="24"/>
          <w:szCs w:val="24"/>
          <w:lang w:eastAsia="ru-RU"/>
        </w:rPr>
        <w:t>переч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ня оборудования, планируемого к</w:t>
      </w:r>
      <w:r w:rsidR="00B10F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27C25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использованию при реализации проекта (далее – перечень оборудования), плана реализации проекта, включающего план творческой программы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B10F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иных сведений по</w:t>
      </w:r>
      <w:r w:rsidR="00B10F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усмотрению претендента на получение субсидии. К описанию могут быть приложены графические материалы.</w:t>
      </w:r>
    </w:p>
    <w:p w:rsidR="00197D5C" w:rsidRDefault="00197D5C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Рекомендуемый объем описания – не более</w:t>
      </w:r>
      <w:r w:rsidR="000B43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пяти страниц текста шрифтом</w:t>
      </w:r>
      <w:r w:rsidR="00F27C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размера №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F27C25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97D5C" w:rsidRDefault="00197D5C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Описание должно быть подписано руководителем или доверенным лицом.</w:t>
      </w:r>
    </w:p>
    <w:p w:rsidR="006979CF" w:rsidRDefault="006979CF" w:rsidP="00CA08E3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 размера субсидии на реализацию проекта, подписанный руководителем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претендента на получение субсидии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иным уполномоченным на 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лицом и главным бухгалтером претендента на получение субсидии.</w:t>
      </w:r>
    </w:p>
    <w:p w:rsidR="00D72B24" w:rsidRDefault="006979CF" w:rsidP="00006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составлении расчета </w:t>
      </w:r>
      <w:r w:rsidR="00D16593">
        <w:rPr>
          <w:rFonts w:ascii="Times New Roman" w:hAnsi="Times New Roman"/>
          <w:color w:val="000000"/>
          <w:sz w:val="24"/>
          <w:szCs w:val="24"/>
          <w:lang w:eastAsia="ru-RU"/>
        </w:rPr>
        <w:t>размера субсидии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претенденту на получение субсидии необходимо учитывать, что средства субсидии могут направляться на финансовое обеспечение затрат, возникших 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B10FD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связанных с реализацией проекта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2B2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>(далее – затраты)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06C6E" w:rsidRDefault="00006C6E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Планируемые затраты, указанные в расчете размера субсидии, должны соответствовать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следующим </w:t>
      </w:r>
      <w:r w:rsidRPr="00006C6E">
        <w:rPr>
          <w:rFonts w:ascii="Times New Roman" w:hAnsi="Times New Roman"/>
          <w:color w:val="000000"/>
          <w:sz w:val="24"/>
          <w:szCs w:val="24"/>
          <w:lang w:eastAsia="ru-RU"/>
        </w:rPr>
        <w:t>направлениям затрат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00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684A" w:rsidRPr="00313E81" w:rsidRDefault="008B684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Оплата труда План –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платой труда работников</w:t>
      </w:r>
      <w:r w:rsidR="00F0745B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претендента на получение субсидии,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="00D16593">
        <w:rPr>
          <w:rFonts w:ascii="Times New Roman" w:hAnsi="Times New Roman"/>
          <w:spacing w:val="-6"/>
          <w:sz w:val="24"/>
          <w:szCs w:val="24"/>
          <w:lang w:eastAsia="ru-RU"/>
        </w:rPr>
        <w:t xml:space="preserve">занятых в проекте, </w:t>
      </w:r>
      <w:r w:rsidR="00523041" w:rsidRPr="00313E81">
        <w:rPr>
          <w:rFonts w:ascii="Times New Roman" w:hAnsi="Times New Roman"/>
          <w:spacing w:val="-6"/>
          <w:sz w:val="24"/>
          <w:szCs w:val="24"/>
          <w:lang w:eastAsia="ru-RU"/>
        </w:rPr>
        <w:t>выплатой авторских вознаграждений и</w:t>
      </w:r>
      <w:r w:rsidR="00D16593">
        <w:rPr>
          <w:rFonts w:ascii="Times New Roman" w:hAnsi="Times New Roman"/>
          <w:spacing w:val="-6"/>
          <w:sz w:val="24"/>
          <w:szCs w:val="24"/>
          <w:lang w:eastAsia="ru-RU"/>
        </w:rPr>
        <w:t> </w:t>
      </w:r>
      <w:r w:rsid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вознаграждений по 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договорам гражданско</w:t>
      </w:r>
      <w:r w:rsidR="00E678C5" w:rsidRPr="00313E81">
        <w:rPr>
          <w:rFonts w:ascii="Times New Roman" w:hAnsi="Times New Roman"/>
          <w:spacing w:val="-6"/>
          <w:sz w:val="24"/>
          <w:szCs w:val="24"/>
          <w:lang w:eastAsia="ru-RU"/>
        </w:rPr>
        <w:noBreakHyphen/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правового характера, </w:t>
      </w:r>
      <w:r w:rsidR="00D16593">
        <w:rPr>
          <w:rFonts w:ascii="Times New Roman" w:hAnsi="Times New Roman"/>
          <w:spacing w:val="-6"/>
          <w:sz w:val="24"/>
          <w:szCs w:val="24"/>
          <w:lang w:eastAsia="ru-RU"/>
        </w:rPr>
        <w:t xml:space="preserve">включая налоги, 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страховые взносы</w:t>
      </w:r>
      <w:r w:rsidR="00D16593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с заработной платы </w:t>
      </w:r>
      <w:r w:rsidR="00F0745B">
        <w:rPr>
          <w:rFonts w:ascii="Times New Roman" w:hAnsi="Times New Roman"/>
          <w:spacing w:val="-6"/>
          <w:sz w:val="24"/>
          <w:szCs w:val="24"/>
          <w:lang w:eastAsia="ru-RU"/>
        </w:rPr>
        <w:t xml:space="preserve">указанных 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работников, авторских вознаграждений и вознаграждений </w:t>
      </w:r>
      <w:r w:rsidR="001C0252">
        <w:rPr>
          <w:rFonts w:ascii="Times New Roman" w:hAnsi="Times New Roman"/>
          <w:spacing w:val="-6"/>
          <w:sz w:val="24"/>
          <w:szCs w:val="24"/>
          <w:lang w:eastAsia="ru-RU"/>
        </w:rPr>
        <w:br/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по договорам гражданско-правового характера, взносы по страхованию от несча</w:t>
      </w:r>
      <w:r w:rsidR="00313E81"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стных случаев </w:t>
      </w:r>
      <w:r w:rsidR="001C0252">
        <w:rPr>
          <w:rFonts w:ascii="Times New Roman" w:hAnsi="Times New Roman"/>
          <w:spacing w:val="-6"/>
          <w:sz w:val="24"/>
          <w:szCs w:val="24"/>
          <w:lang w:eastAsia="ru-RU"/>
        </w:rPr>
        <w:br/>
      </w:r>
      <w:r w:rsidR="00313E81"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 производстве и 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профессиональных заболеваний;</w:t>
      </w:r>
    </w:p>
    <w:p w:rsidR="008B684A" w:rsidRPr="00313E81" w:rsidRDefault="008B684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Конструкции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платой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услуг (работ) по</w:t>
      </w:r>
      <w:r w:rsidR="00E678C5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 проекта тентовыми, павильонными, сценическими и иными конструкциями (</w:t>
      </w:r>
      <w:r w:rsidR="00963C1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, доставка, монтаж, демонтаж</w:t>
      </w:r>
      <w:r w:rsidRPr="009A1D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712DDF" w:rsidRPr="009A1D28">
        <w:rPr>
          <w:rFonts w:ascii="Times New Roman" w:hAnsi="Times New Roman"/>
          <w:color w:val="000000"/>
          <w:sz w:val="24"/>
          <w:szCs w:val="24"/>
          <w:lang w:eastAsia="ru-RU"/>
        </w:rPr>
        <w:t>восстановительный ремонт,</w:t>
      </w:r>
      <w:r w:rsidR="00712D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обслуживание);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услуг (работ) по</w:t>
      </w:r>
      <w:r w:rsidR="00E678C5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обеспечению проекта осветительным, звуковым, видеопроекционным </w:t>
      </w:r>
      <w:r w:rsidR="00CE18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иным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оборудованием</w:t>
      </w:r>
      <w:r w:rsidR="00CE1883">
        <w:rPr>
          <w:rFonts w:ascii="Times New Roman" w:hAnsi="Times New Roman"/>
          <w:color w:val="000000"/>
          <w:sz w:val="24"/>
          <w:szCs w:val="24"/>
          <w:lang w:eastAsia="ru-RU"/>
        </w:rPr>
        <w:t>, необходимым для реализации проекта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963C1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, доставка, монтаж, демонтаж, обслуживание);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Оформление План - плановые затраты, связанные с </w:t>
      </w:r>
      <w:r w:rsidR="00963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покупкой товаров,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услуг (работ) по</w:t>
      </w:r>
      <w:r w:rsidR="00143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художественно-декорационному оформлению проекта;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Реклама План - плановые затраты, связанные с </w:t>
      </w:r>
      <w:r w:rsidR="00963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покупкой товаров,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услуг (работ) по</w:t>
      </w:r>
      <w:r w:rsidR="00D165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разработке, изготовлению и размещению рекламных и других информационных и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презентационных материалов, связанных с реализацией проекта;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Электричество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услуг (работ)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3C66BA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техническому и технологическому обеспечению проекта (прокладка временных электрических сетей, технологическое присоединение объектов к электрическим сетям, оплата потребляемой электроэнергии, оплата расходных материалов для прокладки временных электрических сетей, монтаж и демонтаж электрического оборудования);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Уборка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услуг (работ)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D165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 уборки территории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, используемой для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проекта и вывоз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нее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мусора;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услуг (работ)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3C66BA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 правопорядка и безопасности на территории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, используемой для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проекта;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Медпомощь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услуг (работ)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3C66BA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дежурства бригад скорой медицинской помощи на территории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, используемой для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проекта;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Транспорт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платой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транспортных услуг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63C17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(работ)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963C1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рамках реализации проекта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Съемки План - плановые затраты, связанные с 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платой у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слуг (работ) по</w:t>
      </w:r>
      <w:r w:rsidR="00E678C5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обеспечению фото- и видеосъемки проекта;</w:t>
      </w:r>
    </w:p>
    <w:p w:rsidR="008B684A" w:rsidRPr="00313E81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План - плановые затраты, связанные с </w:t>
      </w:r>
      <w:r w:rsidR="00963C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покупкой товаров, 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13E81">
        <w:rPr>
          <w:rFonts w:ascii="Times New Roman" w:hAnsi="Times New Roman"/>
          <w:spacing w:val="-6"/>
          <w:sz w:val="24"/>
          <w:szCs w:val="24"/>
          <w:lang w:eastAsia="ru-RU"/>
        </w:rPr>
        <w:t>платой у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слуг (работ) 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E678C5" w:rsidRPr="00313E81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и обеспечению творческой программы;</w:t>
      </w:r>
    </w:p>
    <w:p w:rsidR="008B684A" w:rsidRDefault="00421F0A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Расходные материалы План - плановые затраты, связанные с п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>риобретение</w:t>
      </w:r>
      <w:r w:rsidRPr="00313E81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8B684A" w:rsidRP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расходных материалов для реализации проекта.</w:t>
      </w:r>
    </w:p>
    <w:p w:rsidR="00006C6E" w:rsidRPr="00313E81" w:rsidRDefault="00006C6E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C6E">
        <w:rPr>
          <w:rFonts w:ascii="Times New Roman" w:hAnsi="Times New Roman"/>
          <w:color w:val="000000"/>
          <w:sz w:val="24"/>
          <w:szCs w:val="24"/>
          <w:lang w:eastAsia="ru-RU"/>
        </w:rPr>
        <w:t>Расчет размера субсиди</w:t>
      </w:r>
      <w:r w:rsidR="00D1659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0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представляется в свободной форме.</w:t>
      </w:r>
    </w:p>
    <w:p w:rsidR="008B684A" w:rsidRPr="00313E81" w:rsidRDefault="006979CF" w:rsidP="00CA0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 запрашиваемой субсидии не может превышать размер </w:t>
      </w:r>
      <w:r w:rsidR="0029528C" w:rsidRPr="0029528C">
        <w:rPr>
          <w:rFonts w:ascii="Times New Roman" w:hAnsi="Times New Roman"/>
          <w:color w:val="000000"/>
          <w:sz w:val="24"/>
          <w:szCs w:val="24"/>
          <w:lang w:eastAsia="ru-RU"/>
        </w:rPr>
        <w:t>бюджетных ассигнований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установленный </w:t>
      </w:r>
      <w:r w:rsidRPr="009E236B">
        <w:rPr>
          <w:rFonts w:ascii="Times New Roman" w:hAnsi="Times New Roman"/>
          <w:sz w:val="24"/>
          <w:szCs w:val="24"/>
          <w:lang w:eastAsia="ru-RU"/>
        </w:rPr>
        <w:t>статьей расходов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236B"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«Субсидия </w:t>
      </w:r>
      <w:r w:rsidR="009E236B">
        <w:rPr>
          <w:rFonts w:ascii="Times New Roman" w:hAnsi="Times New Roman"/>
          <w:color w:val="000000"/>
          <w:sz w:val="24"/>
          <w:szCs w:val="24"/>
          <w:lang w:eastAsia="ru-RU"/>
        </w:rPr>
        <w:t>на реализацию проекта «Книжные аллеи</w:t>
      </w:r>
      <w:r w:rsidR="009E236B"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9E236B">
        <w:rPr>
          <w:rFonts w:ascii="Times New Roman" w:hAnsi="Times New Roman"/>
          <w:color w:val="000000"/>
          <w:sz w:val="24"/>
          <w:szCs w:val="24"/>
          <w:lang w:eastAsia="ru-RU"/>
        </w:rPr>
        <w:t>(код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9E236B">
        <w:rPr>
          <w:rFonts w:ascii="Times New Roman" w:hAnsi="Times New Roman"/>
          <w:color w:val="000000"/>
          <w:sz w:val="24"/>
          <w:szCs w:val="24"/>
          <w:lang w:eastAsia="ru-RU"/>
        </w:rPr>
        <w:t>целевой статьи 0830070770</w:t>
      </w:r>
      <w:r w:rsidR="009E236B"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в приложении 2 к Закону 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>о бюджете.</w:t>
      </w:r>
      <w:r w:rsidR="002952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A24E6" w:rsidRPr="00313E81">
        <w:rPr>
          <w:rFonts w:ascii="Times New Roman" w:hAnsi="Times New Roman"/>
          <w:sz w:val="24"/>
          <w:szCs w:val="24"/>
          <w:lang w:eastAsia="ru-RU"/>
        </w:rPr>
        <w:t>Предельный р</w:t>
      </w:r>
      <w:r w:rsidR="0029528C" w:rsidRPr="00313E81">
        <w:rPr>
          <w:rFonts w:ascii="Times New Roman" w:hAnsi="Times New Roman"/>
          <w:sz w:val="24"/>
          <w:szCs w:val="24"/>
          <w:lang w:eastAsia="ru-RU"/>
        </w:rPr>
        <w:t>азмер бюджетных ассигн</w:t>
      </w:r>
      <w:r w:rsidR="00FA24E6" w:rsidRPr="00313E81">
        <w:rPr>
          <w:rFonts w:ascii="Times New Roman" w:hAnsi="Times New Roman"/>
          <w:sz w:val="24"/>
          <w:szCs w:val="24"/>
          <w:lang w:eastAsia="ru-RU"/>
        </w:rPr>
        <w:t>ований в 202</w:t>
      </w:r>
      <w:r w:rsidR="00D16593">
        <w:rPr>
          <w:rFonts w:ascii="Times New Roman" w:hAnsi="Times New Roman"/>
          <w:sz w:val="24"/>
          <w:szCs w:val="24"/>
          <w:lang w:eastAsia="ru-RU"/>
        </w:rPr>
        <w:t>3</w:t>
      </w:r>
      <w:r w:rsidR="00FA24E6" w:rsidRPr="00313E81">
        <w:rPr>
          <w:rFonts w:ascii="Times New Roman" w:hAnsi="Times New Roman"/>
          <w:sz w:val="24"/>
          <w:szCs w:val="24"/>
          <w:lang w:eastAsia="ru-RU"/>
        </w:rPr>
        <w:t xml:space="preserve"> году составляет </w:t>
      </w:r>
      <w:r w:rsidR="00D033F9">
        <w:rPr>
          <w:rFonts w:ascii="Times New Roman" w:hAnsi="Times New Roman"/>
          <w:sz w:val="24"/>
          <w:szCs w:val="24"/>
          <w:lang w:eastAsia="ru-RU"/>
        </w:rPr>
        <w:t>7</w:t>
      </w:r>
      <w:r w:rsidR="00FA24E6" w:rsidRPr="00AD472F">
        <w:rPr>
          <w:rFonts w:ascii="Times New Roman" w:hAnsi="Times New Roman"/>
          <w:sz w:val="24"/>
          <w:szCs w:val="24"/>
          <w:lang w:eastAsia="ru-RU"/>
        </w:rPr>
        <w:t> </w:t>
      </w:r>
      <w:r w:rsidR="00D033F9">
        <w:rPr>
          <w:rFonts w:ascii="Times New Roman" w:hAnsi="Times New Roman"/>
          <w:sz w:val="24"/>
          <w:szCs w:val="24"/>
          <w:lang w:eastAsia="ru-RU"/>
        </w:rPr>
        <w:t>245</w:t>
      </w:r>
      <w:r w:rsidR="0029528C" w:rsidRPr="00AD472F">
        <w:rPr>
          <w:rFonts w:ascii="Times New Roman" w:hAnsi="Times New Roman"/>
          <w:sz w:val="24"/>
          <w:szCs w:val="24"/>
          <w:lang w:eastAsia="ru-RU"/>
        </w:rPr>
        <w:t>,</w:t>
      </w:r>
      <w:r w:rsidR="00D033F9">
        <w:rPr>
          <w:rFonts w:ascii="Times New Roman" w:hAnsi="Times New Roman"/>
          <w:sz w:val="24"/>
          <w:szCs w:val="24"/>
          <w:lang w:eastAsia="ru-RU"/>
        </w:rPr>
        <w:t>8</w:t>
      </w:r>
      <w:r w:rsidR="0029528C" w:rsidRPr="00AD472F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9528C" w:rsidRPr="00313E81">
        <w:rPr>
          <w:rFonts w:ascii="Times New Roman" w:hAnsi="Times New Roman"/>
          <w:sz w:val="24"/>
          <w:szCs w:val="24"/>
          <w:lang w:eastAsia="ru-RU"/>
        </w:rPr>
        <w:t>.</w:t>
      </w:r>
    </w:p>
    <w:p w:rsidR="009E236B" w:rsidRPr="009E236B" w:rsidRDefault="009E236B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Документы, прилагаемые к заявлению, должны быть сформированы следующим образом:</w:t>
      </w:r>
    </w:p>
    <w:p w:rsidR="009E236B" w:rsidRPr="009E236B" w:rsidRDefault="009E236B" w:rsidP="00CA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Все страницы заявления и прилагае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>мый к нему комплект документов, указанный в</w:t>
      </w:r>
      <w:r w:rsidR="0030290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ункте 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935DA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должны быть представл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ены в двух видах: на бумажном и 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электронном носителях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виде электронных образов документов, созданных путем сканирования документов на бумажном носителе с сохранением их реквизитов)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листы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комплекта документов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заявления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должны быть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пронумерованы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сквозной нумерацией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, прошиты единым комплектом и заверены подписью руко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водителя или доверенного лица и 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оттиском печати при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ее наличии. </w:t>
      </w:r>
    </w:p>
    <w:p w:rsidR="009E236B" w:rsidRDefault="009E236B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Документы, прилагаемые к заявлению,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ретенденту на получение субсидии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возвращаются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иск</w:t>
      </w:r>
      <w:r w:rsidR="00353025">
        <w:rPr>
          <w:rFonts w:ascii="Times New Roman" w:hAnsi="Times New Roman"/>
          <w:color w:val="000000"/>
          <w:sz w:val="24"/>
          <w:szCs w:val="24"/>
          <w:lang w:eastAsia="ru-RU"/>
        </w:rPr>
        <w:t>лючением случая, указанного в пункте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</w:p>
    <w:p w:rsidR="007E5F7B" w:rsidRDefault="009E236B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Заявление и документы могут быть отозваны до окончания срока приема заявлений и документов путем направления претендентом на получение суб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сидии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обращения в Комитет в письменном виде в свободной форме. Комитет в течение пяти рабочих дней с даты получения </w:t>
      </w:r>
      <w:r w:rsidR="00FA26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соответствующего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обращения возвращает заявление и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документы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ретенденту на получение субсидии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сопроводительным письмом.</w:t>
      </w:r>
    </w:p>
    <w:p w:rsidR="007E5F7B" w:rsidRPr="007E5F7B" w:rsidRDefault="005C2BD3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2BD3">
        <w:rPr>
          <w:rFonts w:ascii="Times New Roman" w:hAnsi="Times New Roman"/>
          <w:color w:val="000000"/>
          <w:sz w:val="24"/>
          <w:szCs w:val="24"/>
          <w:lang w:eastAsia="ru-RU"/>
        </w:rPr>
        <w:t>Заявления регистрируются в порядке, утвержденном Комитетом.</w:t>
      </w:r>
      <w:r w:rsidR="007E5F7B" w:rsidRPr="00FA26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E5F7B" w:rsidRPr="007E5F7B" w:rsidRDefault="007E5F7B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659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заявления и документы после регистрации заявления не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FA2659">
        <w:rPr>
          <w:rFonts w:ascii="Times New Roman" w:hAnsi="Times New Roman"/>
          <w:color w:val="000000"/>
          <w:sz w:val="24"/>
          <w:szCs w:val="24"/>
          <w:lang w:eastAsia="ru-RU"/>
        </w:rPr>
        <w:t>допускается.</w:t>
      </w:r>
    </w:p>
    <w:p w:rsidR="008766FC" w:rsidRDefault="009E236B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Заявления и документы представляются пре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тендентами на получение субсидии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30290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и срок, 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установлены в извещении о проведении конкурсного отбора 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извещение). </w:t>
      </w:r>
    </w:p>
    <w:p w:rsidR="00FA2659" w:rsidRDefault="008766FC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представления заявлений и документов,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а также сроки их рассмотрения в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части, не урегулированной настоящим Порядком, утверждаются Комитетом.</w:t>
      </w:r>
    </w:p>
    <w:p w:rsidR="00614FFF" w:rsidRDefault="0046031B" w:rsidP="00614F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659">
        <w:rPr>
          <w:rFonts w:ascii="Times New Roman" w:hAnsi="Times New Roman"/>
          <w:color w:val="000000"/>
          <w:sz w:val="24"/>
          <w:szCs w:val="24"/>
          <w:lang w:eastAsia="ru-RU"/>
        </w:rPr>
        <w:t>Извещение должно содержать следующую информацию:</w:t>
      </w:r>
    </w:p>
    <w:p w:rsidR="00614FFF" w:rsidRPr="00614FFF" w:rsidRDefault="00614FFF" w:rsidP="00614F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FFF">
        <w:rPr>
          <w:rFonts w:ascii="Times New Roman" w:hAnsi="Times New Roman"/>
          <w:sz w:val="24"/>
          <w:szCs w:val="24"/>
          <w:lang w:eastAsia="ru-RU"/>
        </w:rPr>
        <w:t>сроки проведения конкурсного отбора;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дат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начала</w:t>
      </w:r>
      <w:r w:rsidR="00614F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подачи или окончания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приема заявлений и документов;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место нахождения, почтовый адрес, адрес электронной почты, адрес Комитета 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«Интернет», на котором обеспечивается проведение конкурсного отбора;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 и 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6031B" w:rsidRPr="0046031B" w:rsidRDefault="00066DC4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6FC">
        <w:rPr>
          <w:rFonts w:ascii="Times New Roman" w:hAnsi="Times New Roman"/>
          <w:sz w:val="24"/>
          <w:szCs w:val="24"/>
          <w:lang w:eastAsia="ru-RU"/>
        </w:rPr>
        <w:t>условия предоставления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6031B">
        <w:rPr>
          <w:rFonts w:ascii="Times New Roman" w:hAnsi="Times New Roman"/>
          <w:color w:val="000000"/>
          <w:sz w:val="24"/>
          <w:szCs w:val="24"/>
          <w:lang w:eastAsia="ru-RU"/>
        </w:rPr>
        <w:t>субсидии и перечень документов</w:t>
      </w:r>
      <w:r w:rsidR="0046031B" w:rsidRPr="0046031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порядок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подачи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заявлений и документов,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их форме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содержанию, порядок внесения изменений, основания 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>и порядок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отзыва и возврата заявлений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документов;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порядок и сроки предоставления разъяснений положений извещения;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правила рассмотрения и оценки заявлений и документов;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порядок и сроки заключения соглашения, условия признания получателя субсидии уклонившимся от заключения соглашения;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сроки размещения результатов конкурсного отбора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сайте Комитета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A2659" w:rsidRPr="00D033F9" w:rsidRDefault="00FA2659" w:rsidP="00CA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3F9">
        <w:rPr>
          <w:rFonts w:ascii="Times New Roman" w:hAnsi="Times New Roman"/>
          <w:sz w:val="24"/>
          <w:szCs w:val="24"/>
          <w:lang w:eastAsia="ru-RU"/>
        </w:rPr>
        <w:t>3.</w:t>
      </w:r>
      <w:r w:rsidR="00A67EF2" w:rsidRPr="00D033F9">
        <w:rPr>
          <w:rFonts w:ascii="Times New Roman" w:hAnsi="Times New Roman"/>
          <w:sz w:val="24"/>
          <w:szCs w:val="24"/>
          <w:lang w:eastAsia="ru-RU"/>
        </w:rPr>
        <w:t>1</w:t>
      </w:r>
      <w:r w:rsidR="00502482" w:rsidRPr="00D033F9">
        <w:rPr>
          <w:rFonts w:ascii="Times New Roman" w:hAnsi="Times New Roman"/>
          <w:sz w:val="24"/>
          <w:szCs w:val="24"/>
          <w:lang w:eastAsia="ru-RU"/>
        </w:rPr>
        <w:t>0</w:t>
      </w:r>
      <w:r w:rsidRPr="00D033F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6031B" w:rsidRPr="00D033F9">
        <w:rPr>
          <w:rFonts w:ascii="Times New Roman" w:hAnsi="Times New Roman"/>
          <w:sz w:val="24"/>
          <w:szCs w:val="24"/>
          <w:lang w:eastAsia="ru-RU"/>
        </w:rPr>
        <w:t xml:space="preserve">Извещение размещается </w:t>
      </w:r>
      <w:r w:rsidR="005C2BD3" w:rsidRPr="00D033F9">
        <w:rPr>
          <w:rFonts w:ascii="Times New Roman" w:hAnsi="Times New Roman"/>
          <w:sz w:val="24"/>
          <w:szCs w:val="24"/>
          <w:lang w:eastAsia="ru-RU"/>
        </w:rPr>
        <w:t>на сайте Комитета</w:t>
      </w:r>
      <w:r w:rsidR="009E60E2" w:rsidRP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031B" w:rsidRPr="00D033F9">
        <w:rPr>
          <w:rFonts w:ascii="Times New Roman" w:hAnsi="Times New Roman"/>
          <w:sz w:val="24"/>
          <w:szCs w:val="24"/>
          <w:lang w:eastAsia="ru-RU"/>
        </w:rPr>
        <w:t xml:space="preserve">в срок, </w:t>
      </w:r>
      <w:r w:rsidR="008766FC" w:rsidRPr="00D033F9">
        <w:rPr>
          <w:rFonts w:ascii="Times New Roman" w:hAnsi="Times New Roman"/>
          <w:sz w:val="24"/>
          <w:szCs w:val="24"/>
          <w:lang w:eastAsia="ru-RU"/>
        </w:rPr>
        <w:t xml:space="preserve">утверждаемый Комитетом, </w:t>
      </w:r>
      <w:r w:rsidR="00614FFF" w:rsidRPr="00D033F9">
        <w:rPr>
          <w:rFonts w:ascii="Times New Roman" w:hAnsi="Times New Roman"/>
          <w:sz w:val="24"/>
          <w:szCs w:val="24"/>
          <w:lang w:eastAsia="ru-RU"/>
        </w:rPr>
        <w:t>не </w:t>
      </w:r>
      <w:r w:rsidR="0046031B" w:rsidRPr="00D033F9">
        <w:rPr>
          <w:rFonts w:ascii="Times New Roman" w:hAnsi="Times New Roman"/>
          <w:sz w:val="24"/>
          <w:szCs w:val="24"/>
          <w:lang w:eastAsia="ru-RU"/>
        </w:rPr>
        <w:t xml:space="preserve">превышающий трех месяцев со дня утверждения настоящего Порядка. </w:t>
      </w:r>
    </w:p>
    <w:p w:rsidR="004763EB" w:rsidRDefault="004763EB" w:rsidP="004763E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33F9">
        <w:rPr>
          <w:rFonts w:ascii="Times New Roman" w:hAnsi="Times New Roman"/>
          <w:sz w:val="24"/>
          <w:szCs w:val="24"/>
        </w:rPr>
        <w:t>3.1</w:t>
      </w:r>
      <w:r w:rsidR="00502482" w:rsidRPr="00D033F9">
        <w:rPr>
          <w:rFonts w:ascii="Times New Roman" w:hAnsi="Times New Roman"/>
          <w:sz w:val="24"/>
          <w:szCs w:val="24"/>
        </w:rPr>
        <w:t>1</w:t>
      </w:r>
      <w:r w:rsidRPr="00D033F9">
        <w:rPr>
          <w:rFonts w:ascii="Times New Roman" w:hAnsi="Times New Roman"/>
          <w:sz w:val="24"/>
          <w:szCs w:val="24"/>
        </w:rPr>
        <w:t>. Срок представления заявления и документов не может быть меньше 30 календарных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="008766FC">
        <w:rPr>
          <w:rFonts w:ascii="Times New Roman" w:hAnsi="Times New Roman"/>
          <w:sz w:val="24"/>
          <w:szCs w:val="24"/>
        </w:rPr>
        <w:t>, следующих за днем</w:t>
      </w:r>
      <w:r>
        <w:rPr>
          <w:rFonts w:ascii="Times New Roman" w:hAnsi="Times New Roman"/>
          <w:sz w:val="24"/>
          <w:szCs w:val="24"/>
        </w:rPr>
        <w:t xml:space="preserve"> опубликования извещения. </w:t>
      </w:r>
    </w:p>
    <w:p w:rsidR="00FA2659" w:rsidRPr="00FA2659" w:rsidRDefault="00FA2659" w:rsidP="00CA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126" w:rsidRPr="00854126" w:rsidRDefault="00854126" w:rsidP="008541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4126">
        <w:rPr>
          <w:rFonts w:ascii="Times New Roman" w:hAnsi="Times New Roman"/>
          <w:b/>
          <w:sz w:val="24"/>
          <w:szCs w:val="24"/>
          <w:lang w:eastAsia="ru-RU"/>
        </w:rPr>
        <w:t>Порядок проведения конкурсного отбора</w:t>
      </w:r>
    </w:p>
    <w:p w:rsidR="00854126" w:rsidRDefault="00854126" w:rsidP="0085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126" w:rsidRDefault="00854126" w:rsidP="0085412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126">
        <w:rPr>
          <w:rFonts w:ascii="Times New Roman" w:hAnsi="Times New Roman"/>
          <w:sz w:val="24"/>
          <w:szCs w:val="24"/>
          <w:lang w:eastAsia="ru-RU"/>
        </w:rPr>
        <w:t>Конкурсный отбор проводится в целях принятия решений о предоставлении (</w:t>
      </w:r>
      <w:proofErr w:type="spellStart"/>
      <w:r w:rsidRPr="00854126">
        <w:rPr>
          <w:rFonts w:ascii="Times New Roman" w:hAnsi="Times New Roman"/>
          <w:sz w:val="24"/>
          <w:szCs w:val="24"/>
          <w:lang w:eastAsia="ru-RU"/>
        </w:rPr>
        <w:t>непредоставлении</w:t>
      </w:r>
      <w:proofErr w:type="spellEnd"/>
      <w:r w:rsidRPr="00854126">
        <w:rPr>
          <w:rFonts w:ascii="Times New Roman" w:hAnsi="Times New Roman"/>
          <w:sz w:val="24"/>
          <w:szCs w:val="24"/>
          <w:lang w:eastAsia="ru-RU"/>
        </w:rPr>
        <w:t>)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и размер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предоставляем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854126">
        <w:rPr>
          <w:rFonts w:ascii="Times New Roman" w:hAnsi="Times New Roman"/>
          <w:sz w:val="24"/>
          <w:szCs w:val="24"/>
          <w:lang w:eastAsia="ru-RU"/>
        </w:rPr>
        <w:t>.</w:t>
      </w:r>
    </w:p>
    <w:p w:rsidR="00854126" w:rsidRPr="00854126" w:rsidRDefault="00854126" w:rsidP="0085412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126">
        <w:rPr>
          <w:rFonts w:ascii="Times New Roman" w:hAnsi="Times New Roman"/>
          <w:sz w:val="24"/>
          <w:szCs w:val="24"/>
          <w:lang w:eastAsia="ru-RU"/>
        </w:rPr>
        <w:t>В целях принятия решени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854126">
        <w:rPr>
          <w:rFonts w:ascii="Times New Roman" w:hAnsi="Times New Roman"/>
          <w:sz w:val="24"/>
          <w:szCs w:val="24"/>
          <w:lang w:eastAsia="ru-RU"/>
        </w:rPr>
        <w:t>,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в пункте 4.1 настоящего Порядка, Комитетом создается конкурсная комиссия.</w:t>
      </w:r>
    </w:p>
    <w:p w:rsidR="00854126" w:rsidRPr="00854126" w:rsidRDefault="00854126" w:rsidP="00876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126">
        <w:rPr>
          <w:rFonts w:ascii="Times New Roman" w:hAnsi="Times New Roman"/>
          <w:sz w:val="24"/>
          <w:szCs w:val="24"/>
          <w:lang w:eastAsia="ru-RU"/>
        </w:rPr>
        <w:t>Положение о конкурсной комиссии и состав конкурсной комиссии утверждаются Комитетом.</w:t>
      </w:r>
    </w:p>
    <w:p w:rsidR="00CE4F78" w:rsidRPr="00CE4F78" w:rsidRDefault="00CE4F78" w:rsidP="00CE4F7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Конкурсный отбор проводится в следующем порядке:</w:t>
      </w:r>
    </w:p>
    <w:p w:rsidR="00CE4F78" w:rsidRPr="00CE4F78" w:rsidRDefault="00CE4F78" w:rsidP="00712DD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осуществляет </w:t>
      </w:r>
      <w:r w:rsidR="00BC7088">
        <w:rPr>
          <w:rFonts w:ascii="Times New Roman" w:hAnsi="Times New Roman"/>
          <w:sz w:val="24"/>
          <w:szCs w:val="24"/>
          <w:lang w:eastAsia="ru-RU"/>
        </w:rPr>
        <w:t xml:space="preserve">рассмотрение заявлений </w:t>
      </w:r>
      <w:r w:rsidR="008766FC">
        <w:rPr>
          <w:rFonts w:ascii="Times New Roman" w:hAnsi="Times New Roman"/>
          <w:sz w:val="24"/>
          <w:szCs w:val="24"/>
          <w:lang w:eastAsia="ru-RU"/>
        </w:rPr>
        <w:t xml:space="preserve">и документов </w:t>
      </w:r>
      <w:r w:rsidR="00AD145B">
        <w:rPr>
          <w:rFonts w:ascii="Times New Roman" w:hAnsi="Times New Roman"/>
          <w:sz w:val="24"/>
          <w:szCs w:val="24"/>
          <w:lang w:eastAsia="ru-RU"/>
        </w:rPr>
        <w:t>на </w:t>
      </w:r>
      <w:r w:rsidR="00BC7088">
        <w:rPr>
          <w:rFonts w:ascii="Times New Roman" w:hAnsi="Times New Roman"/>
          <w:sz w:val="24"/>
          <w:szCs w:val="24"/>
          <w:lang w:eastAsia="ru-RU"/>
        </w:rPr>
        <w:t>предмет</w:t>
      </w:r>
      <w:r w:rsidRPr="00CE4F78">
        <w:rPr>
          <w:rFonts w:ascii="Times New Roman" w:hAnsi="Times New Roman"/>
          <w:sz w:val="24"/>
          <w:szCs w:val="24"/>
          <w:lang w:eastAsia="ru-RU"/>
        </w:rPr>
        <w:t>:</w:t>
      </w:r>
    </w:p>
    <w:p w:rsidR="006D1FBC" w:rsidRDefault="006D1FBC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соответствия требованиям, установленным настоящим Порядком и в извещении;</w:t>
      </w:r>
    </w:p>
    <w:p w:rsidR="00CE4F78" w:rsidRPr="00CE4F78" w:rsidRDefault="00CE4F78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соответствия претендентов на получение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категори</w:t>
      </w:r>
      <w:r w:rsidR="006D1FBC">
        <w:rPr>
          <w:rFonts w:ascii="Times New Roman" w:hAnsi="Times New Roman"/>
          <w:sz w:val="24"/>
          <w:szCs w:val="24"/>
          <w:lang w:eastAsia="ru-RU"/>
        </w:rPr>
        <w:t>и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4019">
        <w:rPr>
          <w:rFonts w:ascii="Times New Roman" w:hAnsi="Times New Roman"/>
          <w:sz w:val="24"/>
          <w:szCs w:val="24"/>
          <w:lang w:eastAsia="ru-RU"/>
        </w:rPr>
        <w:t>отбора, предусмотренной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в пункте 2.1 настоящего Порядка;</w:t>
      </w:r>
    </w:p>
    <w:p w:rsidR="00CE4F78" w:rsidRPr="00CE4F78" w:rsidRDefault="00CE4F78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соответствия претендентов на получение субсиди</w:t>
      </w:r>
      <w:r>
        <w:rPr>
          <w:rFonts w:ascii="Times New Roman" w:hAnsi="Times New Roman"/>
          <w:sz w:val="24"/>
          <w:szCs w:val="24"/>
          <w:lang w:eastAsia="ru-RU"/>
        </w:rPr>
        <w:t>и условиям предоставления субсидии</w:t>
      </w:r>
      <w:r w:rsidRPr="00CE4F78">
        <w:rPr>
          <w:rFonts w:ascii="Times New Roman" w:hAnsi="Times New Roman"/>
          <w:sz w:val="24"/>
          <w:szCs w:val="24"/>
          <w:lang w:eastAsia="ru-RU"/>
        </w:rPr>
        <w:t>, предусмотренным в пункте 2.2 настоящего Порядка</w:t>
      </w:r>
      <w:r w:rsidR="00F64BCB">
        <w:rPr>
          <w:rFonts w:ascii="Times New Roman" w:hAnsi="Times New Roman"/>
          <w:sz w:val="24"/>
          <w:szCs w:val="24"/>
          <w:lang w:eastAsia="ru-RU"/>
        </w:rPr>
        <w:t>;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4F78" w:rsidRPr="00CE4F78" w:rsidRDefault="00CE4F78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По результатам указанно</w:t>
      </w:r>
      <w:r w:rsidR="00BC7088">
        <w:rPr>
          <w:rFonts w:ascii="Times New Roman" w:hAnsi="Times New Roman"/>
          <w:sz w:val="24"/>
          <w:szCs w:val="24"/>
          <w:lang w:eastAsia="ru-RU"/>
        </w:rPr>
        <w:t>го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7088">
        <w:rPr>
          <w:rFonts w:ascii="Times New Roman" w:hAnsi="Times New Roman"/>
          <w:sz w:val="24"/>
          <w:szCs w:val="24"/>
          <w:lang w:eastAsia="ru-RU"/>
        </w:rPr>
        <w:t>рассмотрения заявлений</w:t>
      </w:r>
      <w:r w:rsidR="009D731F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CE4F78">
        <w:rPr>
          <w:rFonts w:ascii="Times New Roman" w:hAnsi="Times New Roman"/>
          <w:sz w:val="24"/>
          <w:szCs w:val="24"/>
          <w:lang w:eastAsia="ru-RU"/>
        </w:rPr>
        <w:t>онкурсная комиссия принимает решение о</w:t>
      </w:r>
      <w:r w:rsid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F78">
        <w:rPr>
          <w:rFonts w:ascii="Times New Roman" w:hAnsi="Times New Roman"/>
          <w:sz w:val="24"/>
          <w:szCs w:val="24"/>
          <w:lang w:eastAsia="ru-RU"/>
        </w:rPr>
        <w:t>допуске пр</w:t>
      </w:r>
      <w:r w:rsidR="001E297F">
        <w:rPr>
          <w:rFonts w:ascii="Times New Roman" w:hAnsi="Times New Roman"/>
          <w:sz w:val="24"/>
          <w:szCs w:val="24"/>
          <w:lang w:eastAsia="ru-RU"/>
        </w:rPr>
        <w:t>етендентов на получение субсидии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DDF">
        <w:rPr>
          <w:rFonts w:ascii="Times New Roman" w:hAnsi="Times New Roman"/>
          <w:sz w:val="24"/>
          <w:szCs w:val="24"/>
          <w:lang w:eastAsia="ru-RU"/>
        </w:rPr>
        <w:t>к дальнейшему участию в</w:t>
      </w:r>
      <w:r w:rsidR="009A1D28">
        <w:rPr>
          <w:rFonts w:ascii="Times New Roman" w:hAnsi="Times New Roman"/>
          <w:sz w:val="24"/>
          <w:szCs w:val="24"/>
          <w:lang w:eastAsia="ru-RU"/>
        </w:rPr>
        <w:t> </w:t>
      </w:r>
      <w:r w:rsidRPr="00CE4F78">
        <w:rPr>
          <w:rFonts w:ascii="Times New Roman" w:hAnsi="Times New Roman"/>
          <w:sz w:val="24"/>
          <w:szCs w:val="24"/>
          <w:lang w:eastAsia="ru-RU"/>
        </w:rPr>
        <w:t>конкурсно</w:t>
      </w:r>
      <w:r w:rsidR="00712DDF">
        <w:rPr>
          <w:rFonts w:ascii="Times New Roman" w:hAnsi="Times New Roman"/>
          <w:sz w:val="24"/>
          <w:szCs w:val="24"/>
          <w:lang w:eastAsia="ru-RU"/>
        </w:rPr>
        <w:t>м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отбор</w:t>
      </w:r>
      <w:r w:rsidR="00712DDF">
        <w:rPr>
          <w:rFonts w:ascii="Times New Roman" w:hAnsi="Times New Roman"/>
          <w:sz w:val="24"/>
          <w:szCs w:val="24"/>
          <w:lang w:eastAsia="ru-RU"/>
        </w:rPr>
        <w:t>е</w:t>
      </w:r>
      <w:r w:rsidR="00F64BCB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4BCB">
        <w:rPr>
          <w:rFonts w:ascii="Times New Roman" w:hAnsi="Times New Roman"/>
          <w:sz w:val="24"/>
          <w:szCs w:val="24"/>
          <w:lang w:eastAsia="ru-RU"/>
        </w:rPr>
        <w:t>об</w:t>
      </w:r>
      <w:r w:rsid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4BCB">
        <w:rPr>
          <w:rFonts w:ascii="Times New Roman" w:hAnsi="Times New Roman"/>
          <w:sz w:val="24"/>
          <w:szCs w:val="24"/>
          <w:lang w:eastAsia="ru-RU"/>
        </w:rPr>
        <w:t>отклонении заявления</w:t>
      </w:r>
      <w:r w:rsidRPr="00CE4F78">
        <w:rPr>
          <w:rFonts w:ascii="Times New Roman" w:hAnsi="Times New Roman"/>
          <w:sz w:val="24"/>
          <w:szCs w:val="24"/>
          <w:lang w:eastAsia="ru-RU"/>
        </w:rPr>
        <w:t>.</w:t>
      </w:r>
    </w:p>
    <w:p w:rsidR="00F64BCB" w:rsidRPr="00F64BCB" w:rsidRDefault="00F64BCB" w:rsidP="00712DD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BCB">
        <w:rPr>
          <w:rFonts w:ascii="Times New Roman" w:hAnsi="Times New Roman"/>
          <w:sz w:val="24"/>
          <w:szCs w:val="24"/>
          <w:lang w:eastAsia="ru-RU"/>
        </w:rPr>
        <w:t>Основани</w:t>
      </w:r>
      <w:r w:rsidR="008766FC">
        <w:rPr>
          <w:rFonts w:ascii="Times New Roman" w:hAnsi="Times New Roman"/>
          <w:sz w:val="24"/>
          <w:szCs w:val="24"/>
          <w:lang w:eastAsia="ru-RU"/>
        </w:rPr>
        <w:t xml:space="preserve">ями 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>отклонения заявлени</w:t>
      </w:r>
      <w:r w:rsidR="00BC7088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4BCB">
        <w:rPr>
          <w:rFonts w:ascii="Times New Roman" w:hAnsi="Times New Roman"/>
          <w:sz w:val="24"/>
          <w:szCs w:val="24"/>
          <w:lang w:eastAsia="ru-RU"/>
        </w:rPr>
        <w:t>явля</w:t>
      </w:r>
      <w:r>
        <w:rPr>
          <w:rFonts w:ascii="Times New Roman" w:hAnsi="Times New Roman"/>
          <w:sz w:val="24"/>
          <w:szCs w:val="24"/>
          <w:lang w:eastAsia="ru-RU"/>
        </w:rPr>
        <w:t>ются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64BCB" w:rsidRPr="00F64BCB" w:rsidRDefault="00F64BCB" w:rsidP="00F6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F64BCB">
        <w:rPr>
          <w:rFonts w:ascii="Times New Roman" w:hAnsi="Times New Roman"/>
          <w:sz w:val="24"/>
          <w:szCs w:val="24"/>
          <w:lang w:eastAsia="ru-RU"/>
        </w:rPr>
        <w:t>соответствие претендентов на получение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659">
        <w:rPr>
          <w:rFonts w:ascii="Times New Roman" w:hAnsi="Times New Roman"/>
          <w:sz w:val="24"/>
          <w:szCs w:val="24"/>
          <w:lang w:eastAsia="ru-RU"/>
        </w:rPr>
        <w:t xml:space="preserve">категориям отбора и </w:t>
      </w:r>
      <w:r w:rsidRPr="00F64BCB">
        <w:rPr>
          <w:rFonts w:ascii="Times New Roman" w:hAnsi="Times New Roman"/>
          <w:sz w:val="24"/>
          <w:szCs w:val="24"/>
          <w:lang w:eastAsia="ru-RU"/>
        </w:rPr>
        <w:t>условиям предоставления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64BCB">
        <w:rPr>
          <w:rFonts w:ascii="Times New Roman" w:hAnsi="Times New Roman"/>
          <w:sz w:val="24"/>
          <w:szCs w:val="24"/>
          <w:lang w:eastAsia="ru-RU"/>
        </w:rPr>
        <w:t>, предусмотренным в пункт</w:t>
      </w:r>
      <w:r w:rsidR="00FA2659">
        <w:rPr>
          <w:rFonts w:ascii="Times New Roman" w:hAnsi="Times New Roman"/>
          <w:sz w:val="24"/>
          <w:szCs w:val="24"/>
          <w:lang w:eastAsia="ru-RU"/>
        </w:rPr>
        <w:t>ах 2.1 и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2.2 настоящего Порядка; </w:t>
      </w:r>
    </w:p>
    <w:p w:rsidR="00F64BCB" w:rsidRPr="00F64BCB" w:rsidRDefault="00F64BCB" w:rsidP="00F6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соответствие представленных претендентом на получение субсидии </w:t>
      </w:r>
      <w:r w:rsidR="00417499">
        <w:rPr>
          <w:rFonts w:ascii="Times New Roman" w:hAnsi="Times New Roman"/>
          <w:sz w:val="24"/>
          <w:szCs w:val="24"/>
          <w:lang w:eastAsia="ru-RU"/>
        </w:rPr>
        <w:t>заявлени</w:t>
      </w:r>
      <w:r w:rsidR="008766FC">
        <w:rPr>
          <w:rFonts w:ascii="Times New Roman" w:hAnsi="Times New Roman"/>
          <w:sz w:val="24"/>
          <w:szCs w:val="24"/>
          <w:lang w:eastAsia="ru-RU"/>
        </w:rPr>
        <w:t>я</w:t>
      </w:r>
      <w:r w:rsidR="00417499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E678C5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64BCB">
        <w:rPr>
          <w:rFonts w:ascii="Times New Roman" w:hAnsi="Times New Roman"/>
          <w:sz w:val="24"/>
          <w:szCs w:val="24"/>
          <w:lang w:eastAsia="ru-RU"/>
        </w:rPr>
        <w:t>документов требованиям к ним, у</w:t>
      </w:r>
      <w:r w:rsidR="001C5D96">
        <w:rPr>
          <w:rFonts w:ascii="Times New Roman" w:hAnsi="Times New Roman"/>
          <w:sz w:val="24"/>
          <w:szCs w:val="24"/>
          <w:lang w:eastAsia="ru-RU"/>
        </w:rPr>
        <w:t>становленным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в пункте 3.</w:t>
      </w:r>
      <w:r w:rsidR="00935DA0">
        <w:rPr>
          <w:rFonts w:ascii="Times New Roman" w:hAnsi="Times New Roman"/>
          <w:sz w:val="24"/>
          <w:szCs w:val="24"/>
          <w:lang w:eastAsia="ru-RU"/>
        </w:rPr>
        <w:t>3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</w:t>
      </w:r>
      <w:r w:rsidR="00417499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E678C5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417499">
        <w:rPr>
          <w:rFonts w:ascii="Times New Roman" w:hAnsi="Times New Roman"/>
          <w:sz w:val="24"/>
          <w:szCs w:val="24"/>
          <w:lang w:eastAsia="ru-RU"/>
        </w:rPr>
        <w:t>извещении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, представление документов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в полном объеме; </w:t>
      </w:r>
    </w:p>
    <w:p w:rsidR="00F64BCB" w:rsidRDefault="008E4019" w:rsidP="00F6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установление факта </w:t>
      </w:r>
      <w:r w:rsidR="00F64BCB">
        <w:rPr>
          <w:rFonts w:ascii="Times New Roman" w:hAnsi="Times New Roman"/>
          <w:sz w:val="24"/>
          <w:szCs w:val="24"/>
          <w:lang w:eastAsia="ru-RU"/>
        </w:rPr>
        <w:t>не</w:t>
      </w:r>
      <w:r w:rsidR="00F64BCB" w:rsidRPr="00F64BCB">
        <w:rPr>
          <w:rFonts w:ascii="Times New Roman" w:hAnsi="Times New Roman"/>
          <w:sz w:val="24"/>
          <w:szCs w:val="24"/>
          <w:lang w:eastAsia="ru-RU"/>
        </w:rPr>
        <w:t>достоверност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F64BCB" w:rsidRPr="00F64BCB">
        <w:rPr>
          <w:rFonts w:ascii="Times New Roman" w:hAnsi="Times New Roman"/>
          <w:sz w:val="24"/>
          <w:szCs w:val="24"/>
          <w:lang w:eastAsia="ru-RU"/>
        </w:rPr>
        <w:t xml:space="preserve"> информации, содержащейся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заявлении и </w:t>
      </w:r>
      <w:r w:rsidR="00F64BCB" w:rsidRPr="00F64BCB">
        <w:rPr>
          <w:rFonts w:ascii="Times New Roman" w:hAnsi="Times New Roman"/>
          <w:sz w:val="24"/>
          <w:szCs w:val="24"/>
          <w:lang w:eastAsia="ru-RU"/>
        </w:rPr>
        <w:t xml:space="preserve">документах, представленных претендентом на получение субсидии, в том числе информации о месте нахождения и адресе </w:t>
      </w:r>
      <w:r w:rsidR="008766FC">
        <w:rPr>
          <w:rFonts w:ascii="Times New Roman" w:hAnsi="Times New Roman"/>
          <w:sz w:val="24"/>
          <w:szCs w:val="24"/>
          <w:lang w:eastAsia="ru-RU"/>
        </w:rPr>
        <w:t>претендента на получение субсидии</w:t>
      </w:r>
      <w:r w:rsidR="00F64BCB" w:rsidRPr="00F64BCB">
        <w:rPr>
          <w:rFonts w:ascii="Times New Roman" w:hAnsi="Times New Roman"/>
          <w:sz w:val="24"/>
          <w:szCs w:val="24"/>
          <w:lang w:eastAsia="ru-RU"/>
        </w:rPr>
        <w:t>;</w:t>
      </w:r>
    </w:p>
    <w:p w:rsidR="00F64BCB" w:rsidRDefault="00F64BCB" w:rsidP="00F6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подача </w:t>
      </w:r>
      <w:r w:rsidR="00B821DE" w:rsidRPr="00F64BCB">
        <w:rPr>
          <w:rFonts w:ascii="Times New Roman" w:hAnsi="Times New Roman"/>
          <w:sz w:val="24"/>
          <w:szCs w:val="24"/>
          <w:lang w:eastAsia="ru-RU"/>
        </w:rPr>
        <w:t>претендентом на получение субсидии</w:t>
      </w:r>
      <w:r w:rsidR="00B821D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заявления после даты</w:t>
      </w:r>
      <w:r w:rsidR="00B821DE">
        <w:rPr>
          <w:rFonts w:ascii="Times New Roman" w:hAnsi="Times New Roman"/>
          <w:sz w:val="24"/>
          <w:szCs w:val="24"/>
          <w:lang w:eastAsia="ru-RU"/>
        </w:rPr>
        <w:t xml:space="preserve"> и времени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F53AF">
        <w:rPr>
          <w:rFonts w:ascii="Times New Roman" w:hAnsi="Times New Roman"/>
          <w:sz w:val="24"/>
          <w:szCs w:val="24"/>
          <w:lang w:eastAsia="ru-RU"/>
        </w:rPr>
        <w:t xml:space="preserve">которые </w:t>
      </w:r>
      <w:r>
        <w:rPr>
          <w:rFonts w:ascii="Times New Roman" w:hAnsi="Times New Roman"/>
          <w:sz w:val="24"/>
          <w:szCs w:val="24"/>
          <w:lang w:eastAsia="ru-RU"/>
        </w:rPr>
        <w:t>определен</w:t>
      </w:r>
      <w:r w:rsidR="000B4343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подачи заявлений.</w:t>
      </w:r>
    </w:p>
    <w:p w:rsidR="00B821DE" w:rsidRPr="00C87A1B" w:rsidRDefault="00B821DE" w:rsidP="00712DD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A1B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r w:rsidR="006D1FB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87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к участию в конкурсном отборе допущен только один претендент на получение субсидии, он признается победителем конкурсного отбора при</w:t>
      </w:r>
      <w:r w:rsidR="00D03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87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условии его соответствия условиям предоставления субсидии и отсутствии оснований для 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>отклонения заявления</w:t>
      </w:r>
      <w:r w:rsidRPr="00C87A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 этом размер субсидии 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>определяется в соответствии с пунктом 4.3.</w:t>
      </w:r>
      <w:r w:rsidR="00712D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03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Порядка</w:t>
      </w:r>
      <w:r w:rsidRPr="00C87A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21DE" w:rsidRDefault="00B821DE" w:rsidP="00042093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1DE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 w:rsidR="000F47C5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Pr="00B821DE">
        <w:rPr>
          <w:rFonts w:ascii="Times New Roman" w:hAnsi="Times New Roman"/>
          <w:sz w:val="24"/>
          <w:szCs w:val="24"/>
          <w:lang w:eastAsia="ru-RU"/>
        </w:rPr>
        <w:t xml:space="preserve"> оценку </w:t>
      </w:r>
      <w:r w:rsidR="000F47C5">
        <w:rPr>
          <w:rFonts w:ascii="Times New Roman" w:hAnsi="Times New Roman"/>
          <w:sz w:val="24"/>
          <w:szCs w:val="24"/>
          <w:lang w:eastAsia="ru-RU"/>
        </w:rPr>
        <w:t xml:space="preserve">описаний реализации проекта, представленных претендентами на получение субсидии, которые допущены к </w:t>
      </w:r>
      <w:r w:rsidR="009A1D28">
        <w:rPr>
          <w:rFonts w:ascii="Times New Roman" w:hAnsi="Times New Roman"/>
          <w:sz w:val="24"/>
          <w:szCs w:val="24"/>
          <w:lang w:eastAsia="ru-RU"/>
        </w:rPr>
        <w:t>участию в </w:t>
      </w:r>
      <w:r w:rsidR="000F47C5">
        <w:rPr>
          <w:rFonts w:ascii="Times New Roman" w:hAnsi="Times New Roman"/>
          <w:sz w:val="24"/>
          <w:szCs w:val="24"/>
          <w:lang w:eastAsia="ru-RU"/>
        </w:rPr>
        <w:t>конкурсно</w:t>
      </w:r>
      <w:r w:rsidR="009A1D28">
        <w:rPr>
          <w:rFonts w:ascii="Times New Roman" w:hAnsi="Times New Roman"/>
          <w:sz w:val="24"/>
          <w:szCs w:val="24"/>
          <w:lang w:eastAsia="ru-RU"/>
        </w:rPr>
        <w:t>м</w:t>
      </w:r>
      <w:r w:rsidR="000F47C5">
        <w:rPr>
          <w:rFonts w:ascii="Times New Roman" w:hAnsi="Times New Roman"/>
          <w:sz w:val="24"/>
          <w:szCs w:val="24"/>
          <w:lang w:eastAsia="ru-RU"/>
        </w:rPr>
        <w:t xml:space="preserve"> отбор</w:t>
      </w:r>
      <w:r w:rsidR="009A1D28">
        <w:rPr>
          <w:rFonts w:ascii="Times New Roman" w:hAnsi="Times New Roman"/>
          <w:sz w:val="24"/>
          <w:szCs w:val="24"/>
          <w:lang w:eastAsia="ru-RU"/>
        </w:rPr>
        <w:t>е</w:t>
      </w:r>
      <w:r w:rsidR="000F47C5">
        <w:rPr>
          <w:rFonts w:ascii="Times New Roman" w:hAnsi="Times New Roman"/>
          <w:sz w:val="24"/>
          <w:szCs w:val="24"/>
          <w:lang w:eastAsia="ru-RU"/>
        </w:rPr>
        <w:t>.</w:t>
      </w:r>
      <w:r w:rsidRPr="00B821DE">
        <w:rPr>
          <w:rFonts w:ascii="Times New Roman" w:hAnsi="Times New Roman"/>
          <w:sz w:val="24"/>
          <w:szCs w:val="24"/>
          <w:lang w:eastAsia="ru-RU"/>
        </w:rPr>
        <w:t xml:space="preserve"> Оценка </w:t>
      </w:r>
      <w:r w:rsidR="000F47C5">
        <w:rPr>
          <w:rFonts w:ascii="Times New Roman" w:hAnsi="Times New Roman"/>
          <w:sz w:val="24"/>
          <w:szCs w:val="24"/>
          <w:lang w:eastAsia="ru-RU"/>
        </w:rPr>
        <w:t>описаний реализации проекта</w:t>
      </w:r>
      <w:r w:rsidR="000F47C5" w:rsidRPr="00B82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1DE">
        <w:rPr>
          <w:rFonts w:ascii="Times New Roman" w:hAnsi="Times New Roman"/>
          <w:sz w:val="24"/>
          <w:szCs w:val="24"/>
          <w:lang w:eastAsia="ru-RU"/>
        </w:rPr>
        <w:t>осуществляется в соответствии со</w:t>
      </w:r>
      <w:r w:rsidR="00E678C5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B821DE">
        <w:rPr>
          <w:rFonts w:ascii="Times New Roman" w:hAnsi="Times New Roman"/>
          <w:sz w:val="24"/>
          <w:szCs w:val="24"/>
          <w:lang w:eastAsia="ru-RU"/>
        </w:rPr>
        <w:t>следующими критериями</w:t>
      </w:r>
      <w:r w:rsidR="008766FC">
        <w:rPr>
          <w:rFonts w:ascii="Times New Roman" w:hAnsi="Times New Roman"/>
          <w:sz w:val="24"/>
          <w:szCs w:val="24"/>
          <w:lang w:eastAsia="ru-RU"/>
        </w:rPr>
        <w:t xml:space="preserve"> оценки</w:t>
      </w:r>
      <w:r w:rsidRPr="00B821DE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287"/>
        <w:gridCol w:w="1774"/>
        <w:gridCol w:w="1878"/>
      </w:tblGrid>
      <w:tr w:rsidR="006740E6" w:rsidRPr="00EE1837">
        <w:tc>
          <w:tcPr>
            <w:tcW w:w="734" w:type="dxa"/>
            <w:shd w:val="clear" w:color="auto" w:fill="auto"/>
            <w:vAlign w:val="center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774" w:type="dxa"/>
            <w:vAlign w:val="center"/>
          </w:tcPr>
          <w:p w:rsidR="008766FC" w:rsidRPr="008766FC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8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Сокращенное наименование</w:t>
            </w:r>
            <w:r w:rsidR="008766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критерия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740E6" w:rsidRPr="00EE1837" w:rsidRDefault="00F5662A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Весовое значение</w:t>
            </w:r>
            <w:r w:rsidR="00B748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критерия</w:t>
            </w:r>
            <w:r w:rsidR="009D73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F43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678C5" w:rsidRPr="00C87A1B">
        <w:trPr>
          <w:trHeight w:val="390"/>
        </w:trPr>
        <w:tc>
          <w:tcPr>
            <w:tcW w:w="734" w:type="dxa"/>
            <w:shd w:val="clear" w:color="auto" w:fill="auto"/>
            <w:vAlign w:val="center"/>
          </w:tcPr>
          <w:p w:rsidR="00E678C5" w:rsidRPr="00C87A1B" w:rsidRDefault="00E678C5" w:rsidP="00406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7A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E678C5" w:rsidRPr="00C87A1B" w:rsidRDefault="00E678C5" w:rsidP="00406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7A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vAlign w:val="center"/>
          </w:tcPr>
          <w:p w:rsidR="00E678C5" w:rsidRPr="00C87A1B" w:rsidRDefault="00E678C5" w:rsidP="00406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7A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678C5" w:rsidRPr="00C87A1B" w:rsidRDefault="00E678C5" w:rsidP="00406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7A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740E6" w:rsidRPr="00EE1837">
        <w:tc>
          <w:tcPr>
            <w:tcW w:w="734" w:type="dxa"/>
            <w:shd w:val="clear" w:color="auto" w:fill="auto"/>
          </w:tcPr>
          <w:p w:rsidR="006740E6" w:rsidRPr="00EE1837" w:rsidRDefault="008766FC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shd w:val="clear" w:color="auto" w:fill="auto"/>
          </w:tcPr>
          <w:p w:rsidR="006740E6" w:rsidRPr="00EE1837" w:rsidRDefault="004D3CF6" w:rsidP="00EE1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плана</w:t>
            </w:r>
            <w:r w:rsidR="00451DF1"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творческой программы тематике проекта</w:t>
            </w:r>
          </w:p>
        </w:tc>
        <w:tc>
          <w:tcPr>
            <w:tcW w:w="1774" w:type="dxa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937" w:type="dxa"/>
            <w:shd w:val="clear" w:color="auto" w:fill="auto"/>
          </w:tcPr>
          <w:p w:rsidR="006740E6" w:rsidRPr="00EE1837" w:rsidRDefault="00451DF1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40E6" w:rsidRPr="00EE1837">
        <w:tc>
          <w:tcPr>
            <w:tcW w:w="734" w:type="dxa"/>
            <w:shd w:val="clear" w:color="auto" w:fill="auto"/>
          </w:tcPr>
          <w:p w:rsidR="006740E6" w:rsidRPr="00EE1837" w:rsidRDefault="008766FC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8" w:type="dxa"/>
            <w:shd w:val="clear" w:color="auto" w:fill="auto"/>
          </w:tcPr>
          <w:p w:rsidR="006740E6" w:rsidRPr="00EE1837" w:rsidRDefault="004D3CF6" w:rsidP="00D0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претендентом на получение субсидии у</w:t>
            </w:r>
            <w:r w:rsidR="00451DF1"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451DF1"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проекте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некоммерческих организаций (общественных объединений), осуществляющих на территории Санкт-Петербурга деятельность по содействию литературной деятельности и (или) защите прав и</w:t>
            </w:r>
            <w:r w:rsidR="00D0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интересов писателей и (или) членов указанных организаций (объединений)</w:t>
            </w:r>
            <w:r w:rsidR="00451DF1"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937" w:type="dxa"/>
            <w:shd w:val="clear" w:color="auto" w:fill="auto"/>
          </w:tcPr>
          <w:p w:rsidR="006740E6" w:rsidRPr="00EE1837" w:rsidRDefault="00451DF1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40E6" w:rsidRPr="00EE1837">
        <w:tc>
          <w:tcPr>
            <w:tcW w:w="734" w:type="dxa"/>
            <w:shd w:val="clear" w:color="auto" w:fill="auto"/>
          </w:tcPr>
          <w:p w:rsidR="006740E6" w:rsidRPr="00EE1837" w:rsidRDefault="008766FC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8" w:type="dxa"/>
            <w:shd w:val="clear" w:color="auto" w:fill="auto"/>
          </w:tcPr>
          <w:p w:rsidR="006740E6" w:rsidRPr="00EE1837" w:rsidRDefault="006740E6" w:rsidP="00D0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перечня оборудования масштабу и</w:t>
            </w:r>
            <w:r w:rsidR="00D0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тематике проекта</w:t>
            </w:r>
          </w:p>
        </w:tc>
        <w:tc>
          <w:tcPr>
            <w:tcW w:w="1774" w:type="dxa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937" w:type="dxa"/>
            <w:shd w:val="clear" w:color="auto" w:fill="auto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740E6" w:rsidRPr="00EE1837">
        <w:tc>
          <w:tcPr>
            <w:tcW w:w="734" w:type="dxa"/>
            <w:shd w:val="clear" w:color="auto" w:fill="auto"/>
          </w:tcPr>
          <w:p w:rsidR="006740E6" w:rsidRPr="00EE1837" w:rsidRDefault="008766FC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8" w:type="dxa"/>
            <w:shd w:val="clear" w:color="auto" w:fill="auto"/>
          </w:tcPr>
          <w:p w:rsidR="006740E6" w:rsidRPr="00EE1837" w:rsidRDefault="00451DF1" w:rsidP="00EE1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="004D3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запланированных в рамках проекта </w:t>
            </w: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художественного оформления</w:t>
            </w:r>
            <w:r w:rsidR="004D3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 проекта</w:t>
            </w: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3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выпуска </w:t>
            </w: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полиграфической продукции, </w:t>
            </w:r>
            <w:r w:rsidR="004D3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размещения </w:t>
            </w:r>
            <w:r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рекламно-информационных материалов тематике проекта</w:t>
            </w:r>
          </w:p>
        </w:tc>
        <w:tc>
          <w:tcPr>
            <w:tcW w:w="1774" w:type="dxa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1937" w:type="dxa"/>
            <w:shd w:val="clear" w:color="auto" w:fill="auto"/>
          </w:tcPr>
          <w:p w:rsidR="006740E6" w:rsidRPr="00EE1837" w:rsidRDefault="00451DF1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40E6" w:rsidRPr="00EE1837" w:rsidTr="00D033F9">
        <w:trPr>
          <w:trHeight w:val="376"/>
        </w:trPr>
        <w:tc>
          <w:tcPr>
            <w:tcW w:w="734" w:type="dxa"/>
            <w:shd w:val="clear" w:color="auto" w:fill="auto"/>
          </w:tcPr>
          <w:p w:rsidR="006740E6" w:rsidRPr="00EE1837" w:rsidRDefault="008766FC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8" w:type="dxa"/>
            <w:shd w:val="clear" w:color="auto" w:fill="auto"/>
          </w:tcPr>
          <w:p w:rsidR="006740E6" w:rsidRPr="00EE1837" w:rsidRDefault="004D3CF6" w:rsidP="00EE1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</w:t>
            </w:r>
            <w:r w:rsidR="00451DF1" w:rsidRPr="00EE1837">
              <w:rPr>
                <w:rFonts w:ascii="Times New Roman" w:hAnsi="Times New Roman"/>
                <w:sz w:val="24"/>
                <w:szCs w:val="24"/>
                <w:lang w:eastAsia="ru-RU"/>
              </w:rPr>
              <w:t>етально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451DF1" w:rsidRPr="00EE18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плана реализации проекта</w:t>
            </w:r>
          </w:p>
        </w:tc>
        <w:tc>
          <w:tcPr>
            <w:tcW w:w="1774" w:type="dxa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1937" w:type="dxa"/>
            <w:shd w:val="clear" w:color="auto" w:fill="auto"/>
          </w:tcPr>
          <w:p w:rsidR="006740E6" w:rsidRPr="00EE1837" w:rsidRDefault="00451DF1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40E6" w:rsidRPr="00EE1837">
        <w:tc>
          <w:tcPr>
            <w:tcW w:w="734" w:type="dxa"/>
            <w:shd w:val="clear" w:color="auto" w:fill="auto"/>
          </w:tcPr>
          <w:p w:rsidR="006740E6" w:rsidRPr="00EE1837" w:rsidRDefault="006740E6" w:rsidP="00EE1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8" w:type="dxa"/>
            <w:shd w:val="clear" w:color="auto" w:fill="auto"/>
          </w:tcPr>
          <w:p w:rsidR="006740E6" w:rsidRPr="00EE1837" w:rsidRDefault="004D3CF6" w:rsidP="008E4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Указание в заявлении и описании проекта </w:t>
            </w:r>
            <w:r w:rsidR="006740E6"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 массовой информации и (или)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сайтов в </w:t>
            </w:r>
            <w:r w:rsidR="006740E6" w:rsidRPr="00EE1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 которых (на которых) планируется размещение материалов о </w:t>
            </w:r>
            <w:r w:rsidR="008E4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774" w:type="dxa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К6</w:t>
            </w:r>
          </w:p>
        </w:tc>
        <w:tc>
          <w:tcPr>
            <w:tcW w:w="1937" w:type="dxa"/>
            <w:shd w:val="clear" w:color="auto" w:fill="auto"/>
          </w:tcPr>
          <w:p w:rsidR="006740E6" w:rsidRPr="00EE1837" w:rsidRDefault="006740E6" w:rsidP="0087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8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критерий оценки оценивается по двухбалльной системе </w:t>
      </w:r>
      <w:r w:rsidR="004D3CF6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критерию – 1</w:t>
      </w:r>
      <w:r w:rsidR="00042093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балл</w:t>
      </w:r>
      <w:r w:rsidR="00042093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несоответствие – 0 баллов</w:t>
      </w:r>
      <w:r w:rsidR="004D3CF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имеет свое весовое значение в общей оценке.</w:t>
      </w:r>
    </w:p>
    <w:p w:rsidR="009A006B" w:rsidRP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оценки заявлений по критериям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формируется итоговый рейтинг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заявлений, который представляет собой ранжирование заявлений по количеству баллов,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D3CF6">
        <w:rPr>
          <w:rFonts w:ascii="Times New Roman" w:hAnsi="Times New Roman"/>
          <w:color w:val="000000"/>
          <w:sz w:val="24"/>
          <w:szCs w:val="24"/>
          <w:lang w:eastAsia="ru-RU"/>
        </w:rPr>
        <w:t>присужденных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</w:t>
      </w:r>
      <w:r w:rsidR="004D3CF6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критериям оценки с учетом коэффициента значимости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каждого критерия оценки.</w:t>
      </w:r>
    </w:p>
    <w:p w:rsidR="009A006B" w:rsidRP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Коэффициент значимости критерия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равен весовому значению соответствующего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в процентах, деленному на 100.</w:t>
      </w:r>
    </w:p>
    <w:p w:rsidR="009A006B" w:rsidRP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Расчет итогового рейтинга (</w:t>
      </w:r>
      <w:proofErr w:type="spellStart"/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Рi</w:t>
      </w:r>
      <w:proofErr w:type="spellEnd"/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) по каждому заявлению осуществляется путем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сложения баллов по каждому критерию оценки заявления, умноженных на коэффициент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их значимости, по формуле:</w:t>
      </w:r>
    </w:p>
    <w:p w:rsidR="009A006B" w:rsidRP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Рi</w:t>
      </w:r>
      <w:proofErr w:type="spellEnd"/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К1i х 0,2 + К2i х 0,2+ К3i х 0,15+ К4i х</w:t>
      </w:r>
      <w:r w:rsidR="004D3C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0,15 + К5i х 0,15 + К6i х 0,15.</w:t>
      </w:r>
    </w:p>
    <w:p w:rsid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Присуждение каждому заявлению порядкового номера производится по мере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уменьшения степени соответствия заявления критериям оценки по результатам расчета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итогового рейтинга.</w:t>
      </w:r>
    </w:p>
    <w:p w:rsidR="00957C21" w:rsidRPr="001075A5" w:rsidRDefault="00685F15" w:rsidP="00957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Заявлениям</w:t>
      </w:r>
      <w:r w:rsidR="00957C21" w:rsidRPr="001075A5">
        <w:rPr>
          <w:rFonts w:ascii="Times New Roman" w:hAnsi="Times New Roman"/>
          <w:sz w:val="24"/>
          <w:szCs w:val="24"/>
          <w:lang w:eastAsia="ru-RU"/>
        </w:rPr>
        <w:t xml:space="preserve"> с одинаковым рейтингом присваиваются номера с учетом очередности поступления заявлений и документов в Комитет (более высокое место в рейтинге присваивается проектам тех претендентов на получение субсидий, чьи заявления были представлены раньше).</w:t>
      </w:r>
    </w:p>
    <w:p w:rsidR="009A006B" w:rsidRDefault="009A006B" w:rsidP="009A006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Победителем признается участник конкурс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ного отбора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, заявлению которого присвоен самый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высокий итоговый рейтинг. Заявлению такого участника конкурс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ного отбора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присваивается первый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06B">
        <w:rPr>
          <w:rFonts w:ascii="Times New Roman" w:hAnsi="Times New Roman"/>
          <w:color w:val="000000"/>
          <w:sz w:val="24"/>
          <w:szCs w:val="24"/>
          <w:lang w:eastAsia="ru-RU"/>
        </w:rPr>
        <w:t>порядковый номер.</w:t>
      </w:r>
    </w:p>
    <w:p w:rsidR="000A67D6" w:rsidRPr="00C410D1" w:rsidRDefault="000A67D6" w:rsidP="0004209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Конкурсная комиссия осуществляет проверку расчета размера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победителя конкурсного отбора с</w:t>
      </w:r>
      <w:r w:rsidR="00D03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использованием общедосту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пных источников информации о 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>рыночных ценах на соответствующие товары, работы,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предмет обоснованности плановых затрат на реализацию проекта, в том числе на наличие взаимосвязи объема, вида затрат, указанных в расчете размера затрат, и предполагаемых </w:t>
      </w:r>
      <w:r w:rsidRPr="00C410D1">
        <w:rPr>
          <w:rFonts w:ascii="Times New Roman" w:hAnsi="Times New Roman"/>
          <w:sz w:val="24"/>
          <w:szCs w:val="24"/>
          <w:lang w:eastAsia="ru-RU"/>
        </w:rPr>
        <w:t>результатов</w:t>
      </w:r>
      <w:r w:rsidR="00C410D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C410D1" w:rsidRPr="009A006B">
        <w:rPr>
          <w:rFonts w:ascii="Times New Roman" w:hAnsi="Times New Roman"/>
          <w:sz w:val="24"/>
          <w:szCs w:val="24"/>
          <w:lang w:eastAsia="ru-RU"/>
        </w:rPr>
        <w:t>проекта.</w:t>
      </w:r>
      <w:r w:rsidRPr="000C552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C410D1" w:rsidRPr="00C410D1">
        <w:rPr>
          <w:rFonts w:ascii="Times New Roman" w:hAnsi="Times New Roman"/>
          <w:sz w:val="24"/>
          <w:szCs w:val="24"/>
          <w:lang w:eastAsia="ru-RU"/>
        </w:rPr>
        <w:t>Плановые затраты на реализацию прое</w:t>
      </w:r>
      <w:r w:rsidR="00C410D1">
        <w:rPr>
          <w:rFonts w:ascii="Times New Roman" w:hAnsi="Times New Roman"/>
          <w:sz w:val="24"/>
          <w:szCs w:val="24"/>
          <w:lang w:eastAsia="ru-RU"/>
        </w:rPr>
        <w:t>к</w:t>
      </w:r>
      <w:r w:rsidR="00C410D1" w:rsidRPr="00C410D1">
        <w:rPr>
          <w:rFonts w:ascii="Times New Roman" w:hAnsi="Times New Roman"/>
          <w:sz w:val="24"/>
          <w:szCs w:val="24"/>
          <w:lang w:eastAsia="ru-RU"/>
        </w:rPr>
        <w:t>та, признанные конкурсно</w:t>
      </w:r>
      <w:r w:rsidR="00AD145B">
        <w:rPr>
          <w:rFonts w:ascii="Times New Roman" w:hAnsi="Times New Roman"/>
          <w:sz w:val="24"/>
          <w:szCs w:val="24"/>
          <w:lang w:eastAsia="ru-RU"/>
        </w:rPr>
        <w:t>й комиссией необоснованными, не </w:t>
      </w:r>
      <w:r w:rsidR="00C410D1" w:rsidRPr="00C410D1">
        <w:rPr>
          <w:rFonts w:ascii="Times New Roman" w:hAnsi="Times New Roman"/>
          <w:sz w:val="24"/>
          <w:szCs w:val="24"/>
          <w:lang w:eastAsia="ru-RU"/>
        </w:rPr>
        <w:t>учитываются при определении размера субсидии.</w:t>
      </w:r>
    </w:p>
    <w:p w:rsidR="000A67D6" w:rsidRPr="000A67D6" w:rsidRDefault="000A67D6" w:rsidP="000A6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>Расчет размера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</w:t>
      </w:r>
      <w:r w:rsidR="00D033F9">
        <w:rPr>
          <w:rFonts w:ascii="Times New Roman" w:hAnsi="Times New Roman"/>
          <w:color w:val="000000"/>
          <w:sz w:val="24"/>
          <w:szCs w:val="24"/>
          <w:lang w:eastAsia="ru-RU"/>
        </w:rPr>
        <w:t>яется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претендентом на получение субсидии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составе документов, прилагаемых к заявлению.</w:t>
      </w:r>
    </w:p>
    <w:p w:rsidR="000A67D6" w:rsidRDefault="000A67D6" w:rsidP="000A6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проверки расчета размера субсиди</w:t>
      </w:r>
      <w:r w:rsidR="005E3DF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10D1" w:rsidRPr="00C410D1">
        <w:rPr>
          <w:rFonts w:ascii="Times New Roman" w:hAnsi="Times New Roman"/>
          <w:sz w:val="24"/>
          <w:szCs w:val="24"/>
          <w:lang w:eastAsia="ru-RU"/>
        </w:rPr>
        <w:t>конкурсн</w:t>
      </w:r>
      <w:r w:rsidR="007A370B">
        <w:rPr>
          <w:rFonts w:ascii="Times New Roman" w:hAnsi="Times New Roman"/>
          <w:sz w:val="24"/>
          <w:szCs w:val="24"/>
          <w:lang w:eastAsia="ru-RU"/>
        </w:rPr>
        <w:t>ой</w:t>
      </w:r>
      <w:r w:rsidR="00C410D1" w:rsidRPr="00C410D1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 w:rsidR="007A370B">
        <w:rPr>
          <w:rFonts w:ascii="Times New Roman" w:hAnsi="Times New Roman"/>
          <w:sz w:val="24"/>
          <w:szCs w:val="24"/>
          <w:lang w:eastAsia="ru-RU"/>
        </w:rPr>
        <w:t>ей</w:t>
      </w:r>
      <w:r w:rsidRPr="0040530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>принимает</w:t>
      </w:r>
      <w:r w:rsidR="007A370B"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решение о размере субсидии.</w:t>
      </w:r>
    </w:p>
    <w:p w:rsidR="004E623C" w:rsidRDefault="007F7B81" w:rsidP="004E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A406D3">
        <w:rPr>
          <w:rFonts w:ascii="Times New Roman" w:hAnsi="Times New Roman"/>
          <w:color w:val="000000"/>
          <w:sz w:val="24"/>
          <w:szCs w:val="24"/>
          <w:lang w:eastAsia="ru-RU"/>
        </w:rPr>
        <w:t>.4</w:t>
      </w:r>
      <w:r w:rsidR="005E3D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0A67D6"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проведения конкурсного отбора и подведения его итогов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в части, не </w:t>
      </w:r>
      <w:r w:rsidR="00C410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урегулированной настоящим Порядком, </w:t>
      </w:r>
      <w:r w:rsidR="000A67D6"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утверждаются Комитетом, но не должны превышать трех месяцев со дня размещения на </w:t>
      </w:r>
      <w:r w:rsidR="009E60E2">
        <w:rPr>
          <w:rFonts w:ascii="Times New Roman" w:hAnsi="Times New Roman"/>
          <w:color w:val="000000"/>
          <w:sz w:val="24"/>
          <w:szCs w:val="24"/>
          <w:lang w:eastAsia="ru-RU"/>
        </w:rPr>
        <w:t>сайте</w:t>
      </w:r>
      <w:r w:rsidR="000A67D6"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Комитета извещения.</w:t>
      </w:r>
    </w:p>
    <w:p w:rsidR="007554D1" w:rsidRDefault="00A406D3" w:rsidP="007554D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554D1" w:rsidRPr="004E6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 предоставлении субсидии оформляется распоряжением Комитета, в котором указывается получатель субсидии и размер предоставляемой субсидии </w:t>
      </w:r>
      <w:r w:rsidR="008E401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7554D1" w:rsidRPr="004E623C">
        <w:rPr>
          <w:rFonts w:ascii="Times New Roman" w:hAnsi="Times New Roman"/>
          <w:color w:val="000000"/>
          <w:sz w:val="24"/>
          <w:szCs w:val="24"/>
          <w:lang w:eastAsia="ru-RU"/>
        </w:rPr>
        <w:t>(далее – распоряжение). Копия распоряжения в части, касающейся получателя субсидии, направляется получателю субсидии в течение десяти рабочих дней со дня принятия решения о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7554D1" w:rsidRPr="004E623C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предоставлении субсидии.</w:t>
      </w:r>
      <w:r w:rsidR="007554D1">
        <w:t xml:space="preserve"> 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4.6. </w:t>
      </w:r>
      <w:r w:rsidRPr="00841A78">
        <w:rPr>
          <w:rFonts w:ascii="Times New Roman" w:hAnsi="Times New Roman"/>
          <w:color w:val="000000"/>
          <w:sz w:val="24"/>
          <w:szCs w:val="24"/>
          <w:lang w:eastAsia="ru-RU"/>
        </w:rPr>
        <w:t>Информация</w:t>
      </w:r>
      <w:r w:rsidRPr="00F76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результатах конкурсного отбора, размещаемая на сайте Комитета, в срок, утверждаемый Комитетом, не превышающий 14 календарных дней с даты определения победителя конкурсного отбора, включает в себя следующие сведения: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1A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дата, время и место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рассмотрения и оценки заявлений и документов;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</w:t>
      </w:r>
      <w:r w:rsidRPr="00841A78">
        <w:rPr>
          <w:rFonts w:ascii="Times New Roman" w:hAnsi="Times New Roman"/>
          <w:color w:val="000000"/>
          <w:sz w:val="24"/>
          <w:szCs w:val="24"/>
          <w:lang w:eastAsia="ru-RU"/>
        </w:rPr>
        <w:t>о претендентах на получение субсидии, заявления которых были рассмотрены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конкурсной комиссией;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</w:t>
      </w:r>
      <w:r w:rsidRPr="00841A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претендентах на получение субсидии, чьи заявления были отклонены, с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841A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указанием причин отклонения,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том числе положений извещения, которым они не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соответствуют;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последовательность оценки заявлений; 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присвоенные заявлениям претендентов на получения субсидии баллы по каждому критерию конкурсного отбора, итоговые рейтинги заявлений и присвоение на их основе порядковых номеров;</w:t>
      </w:r>
    </w:p>
    <w:p w:rsidR="00074CCA" w:rsidRDefault="00074CCA" w:rsidP="00074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получателя субсидии и размер предоставляемой ему субсидии.</w:t>
      </w:r>
    </w:p>
    <w:p w:rsidR="007F7B81" w:rsidRDefault="00074CCA" w:rsidP="007F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F7B81" w:rsidRPr="000A67D6">
        <w:rPr>
          <w:rFonts w:ascii="Times New Roman" w:hAnsi="Times New Roman"/>
          <w:color w:val="000000"/>
          <w:sz w:val="24"/>
          <w:szCs w:val="24"/>
          <w:lang w:eastAsia="ru-RU"/>
        </w:rPr>
        <w:t>Если размер субсидии, предоставленной получателю субсидии</w:t>
      </w:r>
      <w:r w:rsidR="008E40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 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распоряжением</w:t>
      </w:r>
      <w:r w:rsidR="007F7B81" w:rsidRPr="000A67D6">
        <w:rPr>
          <w:rFonts w:ascii="Times New Roman" w:hAnsi="Times New Roman"/>
          <w:color w:val="000000"/>
          <w:sz w:val="24"/>
          <w:szCs w:val="24"/>
          <w:lang w:eastAsia="ru-RU"/>
        </w:rPr>
        <w:t>, меньше указанной в заявлении запрашиваемой суммы, получатель субсидии вправе:</w:t>
      </w:r>
    </w:p>
    <w:p w:rsidR="007F7B81" w:rsidRDefault="007F7B81" w:rsidP="007F7B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согласиться с суммой предоставляемой субсидии и </w:t>
      </w: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>привлечь дополнительно внебюджетные средства в целях реализации проекта в полном объеме и согласно бюджету, указанному в заявлении;</w:t>
      </w:r>
    </w:p>
    <w:p w:rsidR="007F7B81" w:rsidRDefault="007F7B81" w:rsidP="007F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67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отказаться от заключения соглашения и получения субсидии. </w:t>
      </w:r>
    </w:p>
    <w:p w:rsidR="007F7B81" w:rsidRDefault="00074CCA" w:rsidP="007F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F7B81" w:rsidRPr="000A67D6">
        <w:rPr>
          <w:rFonts w:ascii="Times New Roman" w:hAnsi="Times New Roman"/>
          <w:color w:val="000000"/>
          <w:sz w:val="24"/>
          <w:szCs w:val="24"/>
          <w:lang w:eastAsia="ru-RU"/>
        </w:rPr>
        <w:t>О принятом решении получатель субсидии должен информировать Комитет в течение пяти рабочих дней со дня получения копии распоряжения путем направления официального письма в Комитет.</w:t>
      </w:r>
    </w:p>
    <w:p w:rsidR="004277DF" w:rsidRDefault="004277DF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4DD1" w:rsidRDefault="00F94DD1" w:rsidP="00F94D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заключения соглашения и предоставления </w:t>
      </w:r>
    </w:p>
    <w:p w:rsidR="00DC47B5" w:rsidRDefault="00F94DD1" w:rsidP="000715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(о</w:t>
      </w:r>
      <w:r w:rsidR="001E29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тказа в предоставлении) субсидии</w:t>
      </w:r>
    </w:p>
    <w:p w:rsidR="009A68A0" w:rsidRDefault="009A68A0" w:rsidP="000715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37B86" w:rsidRDefault="001E297F" w:rsidP="00637B86">
      <w:pPr>
        <w:pStyle w:val="af5"/>
        <w:numPr>
          <w:ilvl w:val="1"/>
          <w:numId w:val="9"/>
        </w:numPr>
        <w:ind w:left="0" w:firstLine="709"/>
        <w:jc w:val="both"/>
      </w:pPr>
      <w:r>
        <w:rPr>
          <w:color w:val="000000"/>
        </w:rPr>
        <w:t>Предоставление субсидии</w:t>
      </w:r>
      <w:r w:rsidR="00F94DD1" w:rsidRPr="00F94DD1">
        <w:rPr>
          <w:color w:val="000000"/>
        </w:rPr>
        <w:t xml:space="preserve"> осуществляется в соответствии с соглашением, проект которого должен быть направлен победител</w:t>
      </w:r>
      <w:r w:rsidR="00F94DD1">
        <w:rPr>
          <w:color w:val="000000"/>
        </w:rPr>
        <w:t>ю</w:t>
      </w:r>
      <w:r w:rsidR="00F94DD1" w:rsidRPr="00F94DD1">
        <w:rPr>
          <w:color w:val="000000"/>
        </w:rPr>
        <w:t xml:space="preserve"> конкурсного отбора в течение десяти рабочих дней со дня принятия решения о предоставлении субсиди</w:t>
      </w:r>
      <w:r w:rsidR="00F94DD1">
        <w:rPr>
          <w:color w:val="000000"/>
        </w:rPr>
        <w:t>и</w:t>
      </w:r>
      <w:r w:rsidR="00F94DD1" w:rsidRPr="00F94DD1">
        <w:rPr>
          <w:color w:val="000000"/>
        </w:rPr>
        <w:t xml:space="preserve">. </w:t>
      </w:r>
      <w:r w:rsidR="00637B86">
        <w:t xml:space="preserve">При наличии технической возможности проект соглашения формируется в форме электронного документа и подписывается усиленными квалифицированными электронными подписями лиц, имеющих право действовать от имени каждой из сторон соглашения в Автоматизированной </w:t>
      </w:r>
      <w:r w:rsidR="00637B86">
        <w:lastRenderedPageBreak/>
        <w:t>информационной системе бюджетного процесса – Электронное казначейство.</w:t>
      </w:r>
      <w:r w:rsidR="007D6993">
        <w:t xml:space="preserve"> При отсутствии технической возможности проект соглашения формируется на бумажном носителе.</w:t>
      </w:r>
    </w:p>
    <w:p w:rsidR="00F94DD1" w:rsidRPr="00F94DD1" w:rsidRDefault="00F94DD1" w:rsidP="00637B86">
      <w:pPr>
        <w:pStyle w:val="af5"/>
        <w:numPr>
          <w:ilvl w:val="1"/>
          <w:numId w:val="9"/>
        </w:numPr>
        <w:ind w:left="0" w:firstLine="709"/>
        <w:jc w:val="both"/>
        <w:rPr>
          <w:color w:val="000000"/>
        </w:rPr>
      </w:pPr>
      <w:r w:rsidRPr="00F94DD1">
        <w:rPr>
          <w:color w:val="000000"/>
        </w:rPr>
        <w:t xml:space="preserve">Победитель конкурсного отбора не позднее десяти рабочих дней со дня получения проекта соглашения подписывает его и </w:t>
      </w:r>
      <w:r w:rsidR="007D6993">
        <w:rPr>
          <w:color w:val="000000"/>
        </w:rPr>
        <w:t>направляет</w:t>
      </w:r>
      <w:r w:rsidRPr="00F94DD1">
        <w:rPr>
          <w:color w:val="000000"/>
        </w:rPr>
        <w:t xml:space="preserve"> в Комитет</w:t>
      </w:r>
      <w:r w:rsidR="00637B86">
        <w:rPr>
          <w:color w:val="000000"/>
        </w:rPr>
        <w:t xml:space="preserve">. </w:t>
      </w:r>
      <w:r w:rsidRPr="00F94DD1">
        <w:rPr>
          <w:color w:val="000000"/>
        </w:rPr>
        <w:t>Соглашение между Комитетом и</w:t>
      </w:r>
      <w:r w:rsidR="002A2038">
        <w:rPr>
          <w:color w:val="000000"/>
        </w:rPr>
        <w:t xml:space="preserve"> </w:t>
      </w:r>
      <w:r w:rsidRPr="00F94DD1">
        <w:rPr>
          <w:color w:val="000000"/>
        </w:rPr>
        <w:t>получател</w:t>
      </w:r>
      <w:r w:rsidR="00BC39FF">
        <w:rPr>
          <w:color w:val="000000"/>
        </w:rPr>
        <w:t>ем</w:t>
      </w:r>
      <w:r w:rsidRPr="00F94DD1">
        <w:rPr>
          <w:color w:val="000000"/>
        </w:rPr>
        <w:t xml:space="preserve"> субсиди</w:t>
      </w:r>
      <w:r>
        <w:rPr>
          <w:color w:val="000000"/>
        </w:rPr>
        <w:t>и</w:t>
      </w:r>
      <w:r w:rsidRPr="00F94DD1">
        <w:rPr>
          <w:color w:val="000000"/>
        </w:rPr>
        <w:t xml:space="preserve"> должно быть заключено в течение </w:t>
      </w:r>
      <w:r w:rsidR="001C0252">
        <w:rPr>
          <w:color w:val="000000"/>
        </w:rPr>
        <w:br/>
      </w:r>
      <w:r w:rsidRPr="00F94DD1">
        <w:rPr>
          <w:color w:val="000000"/>
        </w:rPr>
        <w:t xml:space="preserve">30 рабочих дней </w:t>
      </w:r>
      <w:r>
        <w:rPr>
          <w:color w:val="000000"/>
        </w:rPr>
        <w:t>с даты</w:t>
      </w:r>
      <w:r w:rsidRPr="00F94DD1">
        <w:rPr>
          <w:color w:val="000000"/>
        </w:rPr>
        <w:t xml:space="preserve"> </w:t>
      </w:r>
      <w:r w:rsidR="007D6993">
        <w:rPr>
          <w:color w:val="000000"/>
        </w:rPr>
        <w:t>получения</w:t>
      </w:r>
      <w:r w:rsidRPr="00F94DD1">
        <w:rPr>
          <w:color w:val="000000"/>
        </w:rPr>
        <w:t xml:space="preserve"> Комитет</w:t>
      </w:r>
      <w:r w:rsidR="007D6993">
        <w:rPr>
          <w:color w:val="000000"/>
        </w:rPr>
        <w:t>ом</w:t>
      </w:r>
      <w:r w:rsidRPr="00F94DD1">
        <w:rPr>
          <w:color w:val="000000"/>
        </w:rPr>
        <w:t xml:space="preserve"> подписанного соглашения.</w:t>
      </w:r>
    </w:p>
    <w:p w:rsidR="00F94DD1" w:rsidRPr="00F94DD1" w:rsidRDefault="00F94DD1" w:rsidP="00F94D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победитель конкурсного отбора получил проект соглашения в установленном порядке, однако в </w:t>
      </w:r>
      <w:r w:rsidR="003E05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срок, 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</w:t>
      </w:r>
      <w:r w:rsidR="003E05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пункте 5.2 настоящего Порядка, 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не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представил подписанное соглашение в Комитет</w:t>
      </w:r>
      <w:r w:rsidR="00626368" w:rsidRPr="006263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368" w:rsidRPr="00866C57">
        <w:rPr>
          <w:rFonts w:ascii="Times New Roman" w:hAnsi="Times New Roman"/>
          <w:sz w:val="24"/>
          <w:szCs w:val="24"/>
          <w:lang w:eastAsia="ru-RU"/>
        </w:rPr>
        <w:t>или не направил мотивированный отказ от заключения соглашения,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 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об отказе в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предоставлении субсидии.</w:t>
      </w:r>
    </w:p>
    <w:p w:rsidR="00F94DD1" w:rsidRDefault="00F94DD1" w:rsidP="00F94D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Счет, на который перечисля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тся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, открытый победителем конкурсного отбора в учреждениях Центрального банка Российской Федерации или кредитных организациях, определяется в соглашении, заключаемом с победителем конкурсного отбора.</w:t>
      </w:r>
    </w:p>
    <w:p w:rsidR="00545AAD" w:rsidRPr="00F94DD1" w:rsidRDefault="003F53AF" w:rsidP="00F94D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Средства субсидии не подлежат к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азначейско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сопровождени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F53AF" w:rsidRDefault="00F94DD1" w:rsidP="003F53A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>Денежные средства перечисляются Комитетом получател</w:t>
      </w:r>
      <w:r w:rsidR="00BC39FF" w:rsidRPr="003F53AF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в два этапа:</w:t>
      </w:r>
    </w:p>
    <w:p w:rsidR="00F94DD1" w:rsidRPr="003F53AF" w:rsidRDefault="00F94DD1" w:rsidP="003F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1-й этап – субсидия перечисляется в объеме 80 </w:t>
      </w:r>
      <w:r w:rsidR="003E0507" w:rsidRPr="003F53AF">
        <w:rPr>
          <w:rFonts w:ascii="Times New Roman" w:hAnsi="Times New Roman"/>
          <w:color w:val="000000"/>
          <w:sz w:val="24"/>
          <w:szCs w:val="24"/>
          <w:lang w:eastAsia="ru-RU"/>
        </w:rPr>
        <w:t>процентов</w:t>
      </w: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суммы субсидии</w:t>
      </w:r>
      <w:r w:rsidR="00042093"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>течение десяти рабочих дней после заключения соглашения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37B86" w:rsidRPr="00E959CB">
        <w:rPr>
          <w:rFonts w:ascii="Times New Roman" w:hAnsi="Times New Roman"/>
          <w:sz w:val="24"/>
          <w:szCs w:val="24"/>
          <w:lang w:eastAsia="ru-RU"/>
        </w:rPr>
        <w:t>на основании представленного получател</w:t>
      </w:r>
      <w:r w:rsidR="00637B86">
        <w:rPr>
          <w:rFonts w:ascii="Times New Roman" w:hAnsi="Times New Roman"/>
          <w:sz w:val="24"/>
          <w:szCs w:val="24"/>
          <w:lang w:eastAsia="ru-RU"/>
        </w:rPr>
        <w:t>е</w:t>
      </w:r>
      <w:r w:rsidR="00637B86" w:rsidRPr="00E959CB">
        <w:rPr>
          <w:rFonts w:ascii="Times New Roman" w:hAnsi="Times New Roman"/>
          <w:sz w:val="24"/>
          <w:szCs w:val="24"/>
          <w:lang w:eastAsia="ru-RU"/>
        </w:rPr>
        <w:t>м субсиди</w:t>
      </w:r>
      <w:r w:rsidR="00637B86">
        <w:rPr>
          <w:rFonts w:ascii="Times New Roman" w:hAnsi="Times New Roman"/>
          <w:sz w:val="24"/>
          <w:szCs w:val="24"/>
          <w:lang w:eastAsia="ru-RU"/>
        </w:rPr>
        <w:t>и</w:t>
      </w:r>
      <w:r w:rsidR="00637B86" w:rsidRPr="00E959CB">
        <w:rPr>
          <w:rFonts w:ascii="Times New Roman" w:hAnsi="Times New Roman"/>
          <w:sz w:val="24"/>
          <w:szCs w:val="24"/>
          <w:lang w:eastAsia="ru-RU"/>
        </w:rPr>
        <w:t xml:space="preserve"> платежного документа – счета на оплату части субсиди</w:t>
      </w:r>
      <w:r w:rsidR="00637B86">
        <w:rPr>
          <w:rFonts w:ascii="Times New Roman" w:hAnsi="Times New Roman"/>
          <w:sz w:val="24"/>
          <w:szCs w:val="24"/>
          <w:lang w:eastAsia="ru-RU"/>
        </w:rPr>
        <w:t>и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свободной форме</w:t>
      </w:r>
      <w:r w:rsidR="00637B86" w:rsidRPr="00CB780E">
        <w:rPr>
          <w:rFonts w:ascii="Times New Roman" w:hAnsi="Times New Roman"/>
          <w:sz w:val="24"/>
          <w:szCs w:val="24"/>
          <w:lang w:eastAsia="ru-RU"/>
        </w:rPr>
        <w:t>)</w:t>
      </w:r>
      <w:r w:rsidR="009A1D28" w:rsidRPr="003F53A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10CC" w:rsidRDefault="00F94DD1" w:rsidP="003F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>2-й этап – оставшаяся часть субсиди</w:t>
      </w:r>
      <w:r w:rsidR="00960213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объеме 20 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процентов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суммы субсиди</w:t>
      </w:r>
      <w:r w:rsidR="00960213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перечисляетс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>я Комитетом получател</w:t>
      </w:r>
      <w:r w:rsidR="00637B86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представления отчетных документов, </w:t>
      </w:r>
      <w:r w:rsidR="00263ACC" w:rsidRPr="009D731F">
        <w:rPr>
          <w:rFonts w:ascii="Times New Roman" w:hAnsi="Times New Roman"/>
          <w:sz w:val="24"/>
          <w:szCs w:val="24"/>
          <w:lang w:eastAsia="ru-RU"/>
        </w:rPr>
        <w:t>указанных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пункт</w:t>
      </w:r>
      <w:r w:rsidR="003D0A96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="003B2006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50F3" w:rsidRPr="009D731F">
        <w:rPr>
          <w:rFonts w:ascii="Times New Roman" w:hAnsi="Times New Roman"/>
          <w:color w:val="000000"/>
          <w:sz w:val="24"/>
          <w:szCs w:val="24"/>
          <w:lang w:eastAsia="ru-RU"/>
        </w:rPr>
        <w:t>6.2</w:t>
      </w:r>
      <w:r w:rsidR="003D0A96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6.3</w:t>
      </w:r>
      <w:r w:rsidR="00263ACC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пяти рабочих дней со дня подписания Комитетом </w:t>
      </w:r>
      <w:r w:rsidRPr="009D731F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F050F3" w:rsidRPr="009D731F">
        <w:rPr>
          <w:rFonts w:ascii="Times New Roman" w:hAnsi="Times New Roman"/>
          <w:sz w:val="24"/>
          <w:szCs w:val="24"/>
          <w:lang w:eastAsia="ru-RU"/>
        </w:rPr>
        <w:t>проверки, указанного в пункте 7.1 настоящего Порядка,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на 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>основании предс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>тавленного получател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м субсидии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платежного документа – счета на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>оплату оставшейся части субсидии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свободной форме</w:t>
      </w:r>
      <w:r w:rsidR="007F7B81" w:rsidRPr="00CB780E">
        <w:rPr>
          <w:rFonts w:ascii="Times New Roman" w:hAnsi="Times New Roman"/>
          <w:sz w:val="24"/>
          <w:szCs w:val="24"/>
          <w:lang w:eastAsia="ru-RU"/>
        </w:rPr>
        <w:t>)</w:t>
      </w:r>
      <w:r w:rsidRPr="00CB780E">
        <w:rPr>
          <w:rFonts w:ascii="Times New Roman" w:hAnsi="Times New Roman"/>
          <w:sz w:val="24"/>
          <w:szCs w:val="24"/>
          <w:lang w:eastAsia="ru-RU"/>
        </w:rPr>
        <w:t>.</w:t>
      </w:r>
      <w:r w:rsidR="00042D21" w:rsidRPr="00CB78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4DD1" w:rsidRPr="00F94DD1" w:rsidRDefault="00F94DD1" w:rsidP="00960213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80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A04D2" w:rsidRPr="00CB780E">
        <w:rPr>
          <w:rFonts w:ascii="Times New Roman" w:hAnsi="Times New Roman"/>
          <w:sz w:val="24"/>
          <w:szCs w:val="24"/>
          <w:lang w:eastAsia="ru-RU"/>
        </w:rPr>
        <w:t>соглашение включается положение о том</w:t>
      </w:r>
      <w:r w:rsidR="004A0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в 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сидии в размере, определенном в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об уменьшении размера субсидии к соглашению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дополнительное соглашение). </w:t>
      </w:r>
    </w:p>
    <w:p w:rsidR="00F94DD1" w:rsidRPr="00F94DD1" w:rsidRDefault="00F94DD1" w:rsidP="0096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 с</w:t>
      </w:r>
      <w:r w:rsidR="002374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письмом. Дополнительное соглашение должно быть заключено между Комитетом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 w:rsidR="00960213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96021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10 рабочих дней после представления получател</w:t>
      </w:r>
      <w:r w:rsidR="00960213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Комитет подписанного дополнительного соглашения.</w:t>
      </w:r>
    </w:p>
    <w:p w:rsidR="00F94DD1" w:rsidRDefault="00F94DD1" w:rsidP="0096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неподписания</w:t>
      </w:r>
      <w:proofErr w:type="spellEnd"/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получателем субсидии проекта дополнительного соглашения 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указанный срок соглашение подлежит расторжению.</w:t>
      </w:r>
    </w:p>
    <w:p w:rsidR="004A04D2" w:rsidRDefault="004A04D2" w:rsidP="003F53AF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соглашение подлежат включению положения о согласии 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>получателя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 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обязательстве получателя субсидии обеспечить представление согласий контрагентов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 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 (складочных) капиталах, а также коммерческих организаций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с участием таких товариществ и 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обществ в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их уставных (складочных) капиталах)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на осуществление в отношении них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D389C" w:rsidRDefault="004D389C" w:rsidP="004D389C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проведения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получению результата предоставления субсидии (контрольная точка) Комитет формирует и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утверждает </w:t>
      </w:r>
      <w:r w:rsidR="00731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мероприятий по достижению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результатов предоставления субсидии (далее – План мероприятий) с указанием контрольных точек и плановых сроков по их достижению</w:t>
      </w:r>
      <w:r w:rsidR="00731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31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соответствии с Приказом Министерства финансов Российской Федерации от 29.09.2021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73187D">
        <w:rPr>
          <w:rFonts w:ascii="Times New Roman" w:hAnsi="Times New Roman"/>
          <w:color w:val="000000"/>
          <w:sz w:val="24"/>
          <w:szCs w:val="24"/>
          <w:lang w:eastAsia="ru-RU"/>
        </w:rPr>
        <w:t>№ 138-Н «</w:t>
      </w:r>
      <w:r w:rsidR="0073187D">
        <w:rPr>
          <w:rFonts w:ascii="Times New Roman" w:eastAsia="Calibri" w:hAnsi="Times New Roman"/>
          <w:sz w:val="24"/>
          <w:szCs w:val="24"/>
          <w:lang w:eastAsia="ru-RU"/>
        </w:rPr>
        <w:t xml:space="preserve">Об утверждении порядка проведения мониторинга достижения результатов </w:t>
      </w:r>
      <w:r w:rsidR="0073187D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 услуг»</w:t>
      </w:r>
      <w:r w:rsidR="001C0252">
        <w:rPr>
          <w:rFonts w:ascii="Times New Roman" w:eastAsia="Calibri" w:hAnsi="Times New Roman"/>
          <w:sz w:val="24"/>
          <w:szCs w:val="24"/>
          <w:lang w:eastAsia="ru-RU"/>
        </w:rPr>
        <w:t xml:space="preserve"> (далее – Приказ)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7318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План мероприятий формируется на 2023 год с указанием не менее одной контрольной точки в квартал.</w:t>
      </w:r>
    </w:p>
    <w:p w:rsidR="004277DF" w:rsidRDefault="00CE29A4" w:rsidP="00B16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137781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B954A2">
        <w:rPr>
          <w:rFonts w:ascii="Times New Roman" w:hAnsi="Times New Roman"/>
          <w:color w:val="000000"/>
          <w:sz w:val="24"/>
          <w:szCs w:val="24"/>
          <w:lang w:eastAsia="ru-RU"/>
        </w:rPr>
        <w:t>Основания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отказа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получателю субсидии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предоставлении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37781" w:rsidRPr="00137781" w:rsidRDefault="00137781" w:rsidP="00137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781">
        <w:rPr>
          <w:rFonts w:ascii="Times New Roman" w:hAnsi="Times New Roman"/>
          <w:sz w:val="24"/>
          <w:szCs w:val="24"/>
          <w:lang w:eastAsia="ru-RU"/>
        </w:rPr>
        <w:t>несоответствие представленных получателем субсидии заявления и</w:t>
      </w:r>
      <w:r w:rsidRPr="00137781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37781">
        <w:rPr>
          <w:rFonts w:ascii="Times New Roman" w:hAnsi="Times New Roman"/>
          <w:sz w:val="24"/>
          <w:szCs w:val="24"/>
          <w:lang w:eastAsia="ru-RU"/>
        </w:rPr>
        <w:t>документов требованиям к ним, установленным в раздел</w:t>
      </w:r>
      <w:r w:rsidR="00A47890">
        <w:rPr>
          <w:rFonts w:ascii="Times New Roman" w:hAnsi="Times New Roman"/>
          <w:sz w:val="24"/>
          <w:szCs w:val="24"/>
          <w:lang w:eastAsia="ru-RU"/>
        </w:rPr>
        <w:t>ах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A47890">
        <w:rPr>
          <w:rFonts w:ascii="Times New Roman" w:hAnsi="Times New Roman"/>
          <w:sz w:val="24"/>
          <w:szCs w:val="24"/>
          <w:lang w:eastAsia="ru-RU"/>
        </w:rPr>
        <w:t>, 6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настоящего Порядка и</w:t>
      </w:r>
      <w:r w:rsidRPr="00137781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37781">
        <w:rPr>
          <w:rFonts w:ascii="Times New Roman" w:hAnsi="Times New Roman"/>
          <w:sz w:val="24"/>
          <w:szCs w:val="24"/>
          <w:lang w:eastAsia="ru-RU"/>
        </w:rPr>
        <w:t>извещении,</w:t>
      </w:r>
      <w:r w:rsidR="00DC6E98">
        <w:rPr>
          <w:rFonts w:ascii="Times New Roman" w:hAnsi="Times New Roman"/>
          <w:sz w:val="24"/>
          <w:szCs w:val="24"/>
          <w:lang w:eastAsia="ru-RU"/>
        </w:rPr>
        <w:t xml:space="preserve"> непредставление (представление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не в полном объеме</w:t>
      </w:r>
      <w:r w:rsidR="00DC6E98">
        <w:rPr>
          <w:rFonts w:ascii="Times New Roman" w:hAnsi="Times New Roman"/>
          <w:sz w:val="24"/>
          <w:szCs w:val="24"/>
          <w:lang w:eastAsia="ru-RU"/>
        </w:rPr>
        <w:t>)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указанных документов; </w:t>
      </w:r>
    </w:p>
    <w:p w:rsidR="002D34CB" w:rsidRPr="002D34CB" w:rsidRDefault="002D34CB" w:rsidP="002D3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установление факта не</w:t>
      </w:r>
      <w:r w:rsidRPr="00F64BCB">
        <w:rPr>
          <w:rFonts w:ascii="Times New Roman" w:hAnsi="Times New Roman"/>
          <w:sz w:val="24"/>
          <w:szCs w:val="24"/>
          <w:lang w:eastAsia="ru-RU"/>
        </w:rPr>
        <w:t>достоверност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информации, </w:t>
      </w:r>
      <w:r w:rsidR="00AE731D">
        <w:rPr>
          <w:rFonts w:ascii="Times New Roman" w:hAnsi="Times New Roman"/>
          <w:sz w:val="24"/>
          <w:szCs w:val="24"/>
          <w:lang w:eastAsia="ru-RU"/>
        </w:rPr>
        <w:t>представленной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DEA" w:rsidRPr="00096DEA">
        <w:rPr>
          <w:rFonts w:ascii="Times New Roman" w:hAnsi="Times New Roman"/>
          <w:sz w:val="24"/>
          <w:szCs w:val="24"/>
          <w:lang w:eastAsia="ru-RU"/>
        </w:rPr>
        <w:t>получателем субсидии</w:t>
      </w:r>
      <w:r w:rsidRPr="00F64BCB">
        <w:rPr>
          <w:rFonts w:ascii="Times New Roman" w:hAnsi="Times New Roman"/>
          <w:sz w:val="24"/>
          <w:szCs w:val="24"/>
          <w:lang w:eastAsia="ru-RU"/>
        </w:rPr>
        <w:t>;</w:t>
      </w:r>
    </w:p>
    <w:p w:rsidR="00D5508B" w:rsidRPr="00D5508B" w:rsidRDefault="00D5508B" w:rsidP="002D3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>решение конкурсной комиссии об отклонении заявления;</w:t>
      </w:r>
    </w:p>
    <w:p w:rsidR="00D5508B" w:rsidRPr="00D5508B" w:rsidRDefault="00D5508B" w:rsidP="002D3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>решение конкурсной комиссии о непризнании претендента на получение субсидии победителем конкурсного отбора;</w:t>
      </w:r>
    </w:p>
    <w:p w:rsidR="00D5508B" w:rsidRPr="00D5508B" w:rsidRDefault="00D5508B" w:rsidP="002D3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>наличие обстоятельств, указанных в пункт</w:t>
      </w:r>
      <w:r w:rsidR="00A11525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5.3</w:t>
      </w:r>
      <w:r w:rsidR="00A11525">
        <w:rPr>
          <w:rFonts w:ascii="Times New Roman" w:hAnsi="Times New Roman"/>
          <w:color w:val="000000"/>
          <w:sz w:val="24"/>
          <w:szCs w:val="24"/>
          <w:lang w:eastAsia="ru-RU"/>
        </w:rPr>
        <w:t>, 7.5</w:t>
      </w: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</w:p>
    <w:p w:rsidR="004277DF" w:rsidRDefault="004277DF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177A" w:rsidRPr="005C177A" w:rsidRDefault="009B4689" w:rsidP="005C17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</w:rPr>
      </w:pPr>
      <w:r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Порядок, сроки и форма представления отчетности</w:t>
      </w:r>
    </w:p>
    <w:p w:rsidR="009B4689" w:rsidRDefault="009B4689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A2038" w:rsidRDefault="005C177A" w:rsidP="002A203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</w:t>
      </w:r>
      <w:r w:rsidR="006636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т реализацию проекта в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полном объеме в сроки, установленные соглашением, </w:t>
      </w:r>
      <w:r w:rsidR="002D34CB">
        <w:rPr>
          <w:rFonts w:ascii="Times New Roman" w:hAnsi="Times New Roman"/>
          <w:color w:val="000000"/>
          <w:sz w:val="24"/>
          <w:szCs w:val="24"/>
          <w:lang w:eastAsia="ru-RU"/>
        </w:rPr>
        <w:t>но не позднее 01.11.202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2D34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и в соответствии с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сметой расходов, являющ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>ейся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приложением к соглашению.</w:t>
      </w:r>
    </w:p>
    <w:p w:rsidR="00637B86" w:rsidRPr="004F41A3" w:rsidRDefault="005C177A" w:rsidP="00637B86">
      <w:pPr>
        <w:pStyle w:val="af5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73187D">
        <w:rPr>
          <w:color w:val="000000"/>
        </w:rPr>
        <w:t xml:space="preserve">Получатель субсидии в течение </w:t>
      </w:r>
      <w:r w:rsidR="0073187D" w:rsidRPr="0073187D">
        <w:rPr>
          <w:color w:val="000000"/>
        </w:rPr>
        <w:t>15</w:t>
      </w:r>
      <w:r w:rsidRPr="0073187D">
        <w:rPr>
          <w:color w:val="000000"/>
        </w:rPr>
        <w:t xml:space="preserve"> </w:t>
      </w:r>
      <w:r w:rsidR="00BC4528" w:rsidRPr="0073187D">
        <w:rPr>
          <w:color w:val="000000"/>
        </w:rPr>
        <w:t xml:space="preserve">рабочих </w:t>
      </w:r>
      <w:r w:rsidRPr="0073187D">
        <w:rPr>
          <w:color w:val="000000"/>
        </w:rPr>
        <w:t xml:space="preserve">дней после окончания реализации проекта, но не позднее срока, определенного </w:t>
      </w:r>
      <w:r w:rsidR="00B16230" w:rsidRPr="0073187D">
        <w:rPr>
          <w:color w:val="000000"/>
        </w:rPr>
        <w:t>в соглашении</w:t>
      </w:r>
      <w:r w:rsidRPr="0073187D">
        <w:rPr>
          <w:color w:val="000000"/>
        </w:rPr>
        <w:t>, представляе</w:t>
      </w:r>
      <w:r w:rsidR="003B1801" w:rsidRPr="0073187D">
        <w:rPr>
          <w:color w:val="000000"/>
        </w:rPr>
        <w:t>т в</w:t>
      </w:r>
      <w:r w:rsidR="002A2038" w:rsidRPr="0073187D">
        <w:rPr>
          <w:color w:val="000000"/>
        </w:rPr>
        <w:t xml:space="preserve"> </w:t>
      </w:r>
      <w:r w:rsidRPr="0073187D">
        <w:rPr>
          <w:color w:val="000000"/>
        </w:rPr>
        <w:t xml:space="preserve">Комитет </w:t>
      </w:r>
      <w:r w:rsidR="002A2038" w:rsidRPr="0073187D">
        <w:t>о</w:t>
      </w:r>
      <w:r w:rsidR="002A2038" w:rsidRPr="002A2038">
        <w:t>тчетность о достижении значений результата</w:t>
      </w:r>
      <w:r w:rsidR="0073187D">
        <w:t>,</w:t>
      </w:r>
      <w:r w:rsidR="002A2038" w:rsidRPr="002A2038">
        <w:t xml:space="preserve"> характеристик</w:t>
      </w:r>
      <w:r w:rsidR="0073187D">
        <w:t xml:space="preserve">, о реализации плана мероприятий </w:t>
      </w:r>
      <w:r w:rsidR="001C0252">
        <w:br/>
      </w:r>
      <w:r w:rsidR="0073187D">
        <w:t>по достижению результата</w:t>
      </w:r>
      <w:r w:rsidR="002A2038" w:rsidRPr="002A2038">
        <w:t xml:space="preserve"> (далее – отчетность) по формам, определенным типовой формой соглашения, установленной Комитетом финансов Санкт</w:t>
      </w:r>
      <w:r w:rsidR="002A2038" w:rsidRPr="002A2038">
        <w:noBreakHyphen/>
        <w:t>Петербурга</w:t>
      </w:r>
      <w:r w:rsidR="00637B86">
        <w:t>. При формировании соглашения в форме электронного документа, отчетность также представляется в электронном виде в Автоматизированной информационной системе бюджетного процесса – Электронное казначейство.</w:t>
      </w:r>
    </w:p>
    <w:p w:rsidR="00637B86" w:rsidRDefault="00637B86" w:rsidP="00637B86">
      <w:pPr>
        <w:pStyle w:val="af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 xml:space="preserve">Одновременно с отчетностью получатели субсидий представляют в Комитет </w:t>
      </w:r>
      <w:r w:rsidRPr="004948F7">
        <w:t>с сопроводительным письмом</w:t>
      </w:r>
      <w:r>
        <w:t>:</w:t>
      </w:r>
    </w:p>
    <w:p w:rsidR="00637B86" w:rsidRDefault="00637B86" w:rsidP="00637B86">
      <w:pPr>
        <w:pStyle w:val="af5"/>
        <w:autoSpaceDE w:val="0"/>
        <w:autoSpaceDN w:val="0"/>
        <w:adjustRightInd w:val="0"/>
        <w:ind w:left="0" w:firstLine="709"/>
        <w:jc w:val="both"/>
      </w:pPr>
      <w:r>
        <w:t>финансовый отчет по форме, установленной соглашением;</w:t>
      </w:r>
    </w:p>
    <w:p w:rsidR="002A2038" w:rsidRDefault="002A2038" w:rsidP="00A95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038">
        <w:rPr>
          <w:rFonts w:ascii="Times New Roman" w:hAnsi="Times New Roman"/>
          <w:sz w:val="24"/>
          <w:szCs w:val="24"/>
        </w:rPr>
        <w:t>копии первичных учетных документов, на основании которых ведется бухгалтерский учет (в соответствии с требованиями Федерального закона «О бухгалтерском учете»), и</w:t>
      </w:r>
      <w:r w:rsidR="001C0252">
        <w:rPr>
          <w:rFonts w:ascii="Times New Roman" w:hAnsi="Times New Roman"/>
          <w:sz w:val="24"/>
          <w:szCs w:val="24"/>
        </w:rPr>
        <w:t xml:space="preserve"> </w:t>
      </w:r>
      <w:r w:rsidRPr="002A2038">
        <w:rPr>
          <w:rFonts w:ascii="Times New Roman" w:hAnsi="Times New Roman"/>
          <w:sz w:val="24"/>
          <w:szCs w:val="24"/>
        </w:rPr>
        <w:t>иных финансово-хозяйственных документов, подтверждающих затраты и целевое расходование субсидии;</w:t>
      </w:r>
    </w:p>
    <w:p w:rsidR="002A2038" w:rsidRPr="002A2038" w:rsidRDefault="002A2038" w:rsidP="00A95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038">
        <w:rPr>
          <w:rFonts w:ascii="Times New Roman" w:hAnsi="Times New Roman"/>
          <w:sz w:val="24"/>
          <w:szCs w:val="24"/>
        </w:rPr>
        <w:t xml:space="preserve">счет </w:t>
      </w:r>
      <w:r w:rsidR="00637B86" w:rsidRPr="00637B86">
        <w:rPr>
          <w:rFonts w:ascii="Times New Roman" w:hAnsi="Times New Roman"/>
          <w:sz w:val="24"/>
          <w:szCs w:val="24"/>
        </w:rPr>
        <w:t>на оплату оставшейся части субсидии</w:t>
      </w:r>
      <w:r w:rsidRPr="002A2038">
        <w:rPr>
          <w:rFonts w:ascii="Times New Roman" w:hAnsi="Times New Roman"/>
          <w:sz w:val="24"/>
          <w:szCs w:val="24"/>
        </w:rPr>
        <w:t xml:space="preserve"> в свободной форме;</w:t>
      </w:r>
    </w:p>
    <w:p w:rsidR="00637B86" w:rsidRDefault="00637B86" w:rsidP="00637B86">
      <w:pPr>
        <w:pStyle w:val="af5"/>
        <w:autoSpaceDE w:val="0"/>
        <w:autoSpaceDN w:val="0"/>
        <w:adjustRightInd w:val="0"/>
        <w:ind w:left="0" w:firstLine="709"/>
        <w:jc w:val="both"/>
      </w:pPr>
      <w:r>
        <w:t>акт о выполнении целей финансирования по форме, установленной соглашением;</w:t>
      </w:r>
    </w:p>
    <w:p w:rsidR="00637B86" w:rsidRDefault="00637B86" w:rsidP="0073187D">
      <w:pPr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отчет по форме, установленной соглашением;</w:t>
      </w:r>
    </w:p>
    <w:p w:rsidR="00A953E4" w:rsidRDefault="002A2038" w:rsidP="0073187D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53E4">
        <w:rPr>
          <w:rFonts w:ascii="Times New Roman" w:hAnsi="Times New Roman"/>
          <w:sz w:val="24"/>
          <w:szCs w:val="24"/>
        </w:rPr>
        <w:t>справку, подтверждающую, что уровень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</w:t>
      </w:r>
      <w:r w:rsidR="00A953E4">
        <w:rPr>
          <w:rFonts w:ascii="Times New Roman" w:hAnsi="Times New Roman"/>
          <w:sz w:val="24"/>
          <w:szCs w:val="24"/>
        </w:rPr>
        <w:t> </w:t>
      </w:r>
      <w:r w:rsidRPr="00A953E4">
        <w:rPr>
          <w:rFonts w:ascii="Times New Roman" w:hAnsi="Times New Roman"/>
          <w:sz w:val="24"/>
          <w:szCs w:val="24"/>
        </w:rPr>
        <w:t>достижении результата и характеристик, не ниже размера минимальной заработной платы в</w:t>
      </w:r>
      <w:r w:rsidR="00A953E4">
        <w:rPr>
          <w:rFonts w:ascii="Times New Roman" w:hAnsi="Times New Roman"/>
          <w:sz w:val="24"/>
          <w:szCs w:val="24"/>
        </w:rPr>
        <w:t> </w:t>
      </w:r>
      <w:r w:rsidRPr="00A953E4">
        <w:rPr>
          <w:rFonts w:ascii="Times New Roman" w:hAnsi="Times New Roman"/>
          <w:sz w:val="24"/>
          <w:szCs w:val="24"/>
        </w:rPr>
        <w:t>Санкт-Петербурге, установленного региональным соглашением о минимальной заработной плате в Санкт</w:t>
      </w:r>
      <w:r w:rsidRPr="00A953E4">
        <w:rPr>
          <w:rFonts w:ascii="Times New Roman" w:hAnsi="Times New Roman"/>
          <w:sz w:val="24"/>
          <w:szCs w:val="24"/>
        </w:rPr>
        <w:noBreakHyphen/>
        <w:t>Петербурге на соответствующий период, датированную датой подачи отчетности и подписанную руководителем (доверенным лицом) и главным бухгалтером получате</w:t>
      </w:r>
      <w:r w:rsidR="0073187D">
        <w:rPr>
          <w:rFonts w:ascii="Times New Roman" w:hAnsi="Times New Roman"/>
          <w:sz w:val="24"/>
          <w:szCs w:val="24"/>
        </w:rPr>
        <w:t>ля субсидии (в свободной форме), а при отсутствии такого соглашения – минимальной заработной платы в Санкт-Петербурге, установленной соглашением, действовавшим на 31 декабря 2022 года.</w:t>
      </w:r>
    </w:p>
    <w:p w:rsidR="002A2038" w:rsidRPr="00A953E4" w:rsidRDefault="002A2038" w:rsidP="00A95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3E4">
        <w:rPr>
          <w:rFonts w:ascii="Times New Roman" w:hAnsi="Times New Roman"/>
          <w:sz w:val="24"/>
          <w:szCs w:val="24"/>
        </w:rPr>
        <w:t xml:space="preserve">Не ранее чем за десять календарных дней до даты перечисления субсидии получатель субсидии представляет </w:t>
      </w:r>
      <w:r w:rsidR="00A953E4">
        <w:rPr>
          <w:rFonts w:ascii="Times New Roman" w:hAnsi="Times New Roman"/>
          <w:sz w:val="24"/>
          <w:szCs w:val="24"/>
        </w:rPr>
        <w:t xml:space="preserve">в Комитет </w:t>
      </w:r>
      <w:r w:rsidRPr="00A953E4">
        <w:rPr>
          <w:rFonts w:ascii="Times New Roman" w:hAnsi="Times New Roman"/>
          <w:sz w:val="24"/>
          <w:szCs w:val="24"/>
        </w:rPr>
        <w:t xml:space="preserve">справку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</w:t>
      </w:r>
      <w:r w:rsidRPr="00A953E4">
        <w:rPr>
          <w:rFonts w:ascii="Times New Roman" w:hAnsi="Times New Roman"/>
          <w:sz w:val="24"/>
          <w:szCs w:val="24"/>
        </w:rPr>
        <w:lastRenderedPageBreak/>
        <w:t>налогах и</w:t>
      </w:r>
      <w:r w:rsidR="001C0252">
        <w:rPr>
          <w:rFonts w:ascii="Times New Roman" w:hAnsi="Times New Roman"/>
          <w:sz w:val="24"/>
          <w:szCs w:val="24"/>
        </w:rPr>
        <w:t> </w:t>
      </w:r>
      <w:r w:rsidRPr="00A953E4">
        <w:rPr>
          <w:rFonts w:ascii="Times New Roman" w:hAnsi="Times New Roman"/>
          <w:sz w:val="24"/>
          <w:szCs w:val="24"/>
        </w:rPr>
        <w:t>сборах, подписанную руководителем (доверенным лицом) и</w:t>
      </w:r>
      <w:r w:rsidR="00B73CEB">
        <w:rPr>
          <w:rFonts w:ascii="Times New Roman" w:hAnsi="Times New Roman"/>
          <w:sz w:val="24"/>
          <w:szCs w:val="24"/>
        </w:rPr>
        <w:t xml:space="preserve"> </w:t>
      </w:r>
      <w:r w:rsidRPr="00A953E4">
        <w:rPr>
          <w:rFonts w:ascii="Times New Roman" w:hAnsi="Times New Roman"/>
          <w:sz w:val="24"/>
          <w:szCs w:val="24"/>
        </w:rPr>
        <w:t xml:space="preserve">главным бухгалтером получателя субсидии (в свободной форме). </w:t>
      </w:r>
    </w:p>
    <w:p w:rsidR="002A2038" w:rsidRPr="00A953E4" w:rsidRDefault="002A2038" w:rsidP="00A95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E4">
        <w:rPr>
          <w:rFonts w:ascii="Times New Roman" w:hAnsi="Times New Roman" w:cs="Times New Roman"/>
          <w:sz w:val="24"/>
          <w:szCs w:val="24"/>
        </w:rPr>
        <w:t xml:space="preserve">Получатель субсидии осуществляет доставку в Комитет отчетных документов, указанных в настоящем пункте, с сопроводительным письмом курьерской доставкой </w:t>
      </w:r>
      <w:r w:rsidRPr="00A953E4">
        <w:rPr>
          <w:rFonts w:ascii="Times New Roman" w:hAnsi="Times New Roman" w:cs="Times New Roman"/>
          <w:sz w:val="24"/>
          <w:szCs w:val="24"/>
        </w:rPr>
        <w:br/>
        <w:t>за счет собственных средств.</w:t>
      </w:r>
    </w:p>
    <w:p w:rsidR="005C177A" w:rsidRPr="005C177A" w:rsidRDefault="005C177A" w:rsidP="005C177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Комитет вправе установить в соглашении сроки и формы пре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дставления получателями субсидии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дополнительной отчетности.</w:t>
      </w:r>
    </w:p>
    <w:p w:rsidR="004277DF" w:rsidRPr="002639DE" w:rsidRDefault="005C177A" w:rsidP="002639D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Комитет </w:t>
      </w:r>
      <w:r w:rsidR="00A953E4">
        <w:rPr>
          <w:rFonts w:ascii="Times New Roman" w:hAnsi="Times New Roman"/>
          <w:sz w:val="24"/>
          <w:szCs w:val="24"/>
        </w:rPr>
        <w:t xml:space="preserve">в </w:t>
      </w:r>
      <w:r w:rsidR="00A953E4" w:rsidRPr="00787D2B">
        <w:rPr>
          <w:rFonts w:ascii="Times New Roman" w:hAnsi="Times New Roman"/>
          <w:sz w:val="24"/>
          <w:szCs w:val="24"/>
        </w:rPr>
        <w:t>течение 20 рабочих дней</w:t>
      </w:r>
      <w:r w:rsidR="00A953E4">
        <w:rPr>
          <w:rFonts w:ascii="Times New Roman" w:hAnsi="Times New Roman"/>
          <w:sz w:val="24"/>
          <w:szCs w:val="24"/>
        </w:rPr>
        <w:t xml:space="preserve"> со дня представления получателем субсидии отчетности осуществляет проверку соблюдения получателем субсидии порядка и условий предоставления субсидии, в том числе в части достижения </w:t>
      </w:r>
      <w:r w:rsidR="00A953E4" w:rsidRPr="00B041B7">
        <w:rPr>
          <w:rFonts w:ascii="Times New Roman" w:hAnsi="Times New Roman"/>
          <w:sz w:val="24"/>
          <w:szCs w:val="24"/>
        </w:rPr>
        <w:t xml:space="preserve">значений результата </w:t>
      </w:r>
      <w:r w:rsidR="001C0252">
        <w:rPr>
          <w:rFonts w:ascii="Times New Roman" w:hAnsi="Times New Roman"/>
          <w:sz w:val="24"/>
          <w:szCs w:val="24"/>
        </w:rPr>
        <w:br/>
      </w:r>
      <w:r w:rsidR="00A953E4" w:rsidRPr="00B041B7">
        <w:rPr>
          <w:rFonts w:ascii="Times New Roman" w:hAnsi="Times New Roman"/>
          <w:sz w:val="24"/>
          <w:szCs w:val="24"/>
        </w:rPr>
        <w:t>и его характеристик</w:t>
      </w:r>
      <w:r w:rsidR="00A953E4">
        <w:rPr>
          <w:rFonts w:ascii="Times New Roman" w:hAnsi="Times New Roman"/>
          <w:sz w:val="24"/>
          <w:szCs w:val="24"/>
        </w:rPr>
        <w:t xml:space="preserve"> (далее – проверка)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39DE" w:rsidRDefault="002639DE" w:rsidP="0026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177A" w:rsidRPr="005C177A" w:rsidRDefault="009B4689" w:rsidP="005C17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об осуществлении контроля за достижением 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значений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его характеристик,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соблюдением условий и порядка предоставления субсиди</w:t>
      </w:r>
      <w:r w:rsid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="003F53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ответственность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 нарушение</w:t>
      </w:r>
    </w:p>
    <w:p w:rsidR="009B4689" w:rsidRDefault="009B4689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177A" w:rsidRPr="00FD1981" w:rsidRDefault="005C177A" w:rsidP="0063767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1981">
        <w:rPr>
          <w:rFonts w:ascii="Times New Roman" w:hAnsi="Times New Roman"/>
          <w:color w:val="000000"/>
          <w:sz w:val="24"/>
          <w:szCs w:val="24"/>
          <w:lang w:eastAsia="ru-RU"/>
        </w:rPr>
        <w:t>Коми</w:t>
      </w:r>
      <w:r w:rsidR="00E254E9" w:rsidRPr="00FD1981">
        <w:rPr>
          <w:rFonts w:ascii="Times New Roman" w:hAnsi="Times New Roman"/>
          <w:color w:val="000000"/>
          <w:sz w:val="24"/>
          <w:szCs w:val="24"/>
          <w:lang w:eastAsia="ru-RU"/>
        </w:rPr>
        <w:t>тет в установленный в пункте 6.4</w:t>
      </w:r>
      <w:r w:rsidRPr="00FD19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срок осуществляет проверку, по результатам которой составляет акт проведения проверки (далее – акт).</w:t>
      </w:r>
      <w:r w:rsidR="00FD1981" w:rsidRPr="00FD19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Копия акта в течение трех рабочих дней после его подписания направляется Комитетом в Комитет государственного финансового контроля Санкт-Петербурга (далее – КГФК).</w:t>
      </w:r>
    </w:p>
    <w:p w:rsidR="00FD1981" w:rsidRPr="00FD1981" w:rsidRDefault="00FD1981" w:rsidP="00FE109B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1981">
        <w:rPr>
          <w:rFonts w:ascii="Times New Roman" w:hAnsi="Times New Roman"/>
          <w:color w:val="000000"/>
          <w:sz w:val="24"/>
          <w:szCs w:val="24"/>
          <w:lang w:eastAsia="ru-RU"/>
        </w:rPr>
        <w:t>В порядке и по формам, установленным Приказом, Комитет и Комитет финансов Санкт-Петербурга осуществляют мониторинг результатов предоставления субсидии.</w:t>
      </w:r>
    </w:p>
    <w:p w:rsidR="00A953E4" w:rsidRDefault="005C177A" w:rsidP="00A953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В случае выявления при проведении проверки нарушений получател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и 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контрагентами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получателем субсидии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результата и 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совместно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– нарушения) Комитет одновременно с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подписанием акта направляет получател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и (или) контрагентам</w:t>
      </w:r>
      <w:r w:rsidR="004E6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о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нарушении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условий предоставления субсидии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уведомление), в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котором указываются выявленные нарушения и сроки их устранения получател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контрагентами.</w:t>
      </w:r>
    </w:p>
    <w:p w:rsidR="005C177A" w:rsidRPr="00A953E4" w:rsidRDefault="005C177A" w:rsidP="00A953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3E4">
        <w:rPr>
          <w:rFonts w:ascii="Times New Roman" w:hAnsi="Times New Roman"/>
          <w:color w:val="000000"/>
          <w:sz w:val="24"/>
          <w:szCs w:val="24"/>
          <w:lang w:eastAsia="ru-RU"/>
        </w:rPr>
        <w:t>Копия уведомления в течение трех рабочих дней после его подписания направляется Комитетом в КГФК.</w:t>
      </w:r>
      <w:r w:rsidR="00A953E4" w:rsidRPr="00A95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953E4" w:rsidRPr="00A953E4">
        <w:rPr>
          <w:rFonts w:ascii="Times New Roman" w:hAnsi="Times New Roman"/>
          <w:sz w:val="24"/>
          <w:szCs w:val="24"/>
        </w:rPr>
        <w:t>Комитет направляет информацию о результатах устранения нарушений получателем субсидии в КГФК в течение пяти рабочих дней после получения такой информации.</w:t>
      </w:r>
    </w:p>
    <w:p w:rsidR="005C177A" w:rsidRPr="002639DE" w:rsidRDefault="005C177A" w:rsidP="005C177A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DE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proofErr w:type="spellStart"/>
      <w:r w:rsidRPr="002639DE">
        <w:rPr>
          <w:rFonts w:ascii="Times New Roman" w:hAnsi="Times New Roman"/>
          <w:sz w:val="24"/>
          <w:szCs w:val="24"/>
          <w:lang w:eastAsia="ru-RU"/>
        </w:rPr>
        <w:t>неустранения</w:t>
      </w:r>
      <w:proofErr w:type="spellEnd"/>
      <w:r w:rsidRPr="002639DE">
        <w:rPr>
          <w:rFonts w:ascii="Times New Roman" w:hAnsi="Times New Roman"/>
          <w:sz w:val="24"/>
          <w:szCs w:val="24"/>
          <w:lang w:eastAsia="ru-RU"/>
        </w:rPr>
        <w:t xml:space="preserve"> нарушений в установленные в уведомлении сроки</w:t>
      </w:r>
      <w:r w:rsidR="00E678C5" w:rsidRPr="002639DE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2639DE">
        <w:rPr>
          <w:rFonts w:ascii="Times New Roman" w:hAnsi="Times New Roman"/>
          <w:sz w:val="24"/>
          <w:szCs w:val="24"/>
          <w:lang w:eastAsia="ru-RU"/>
        </w:rPr>
        <w:t>Комитет в</w:t>
      </w:r>
      <w:r w:rsidR="001C0252">
        <w:rPr>
          <w:rFonts w:ascii="Times New Roman" w:hAnsi="Times New Roman"/>
          <w:sz w:val="24"/>
          <w:szCs w:val="24"/>
          <w:lang w:eastAsia="ru-RU"/>
        </w:rPr>
        <w:t> </w:t>
      </w:r>
      <w:r w:rsidRPr="002639DE">
        <w:rPr>
          <w:rFonts w:ascii="Times New Roman" w:hAnsi="Times New Roman"/>
          <w:sz w:val="24"/>
          <w:szCs w:val="24"/>
          <w:lang w:eastAsia="ru-RU"/>
        </w:rPr>
        <w:t>течение трех рабочих дней со дня истечения указа</w:t>
      </w:r>
      <w:r w:rsidR="00AD145B">
        <w:rPr>
          <w:rFonts w:ascii="Times New Roman" w:hAnsi="Times New Roman"/>
          <w:sz w:val="24"/>
          <w:szCs w:val="24"/>
          <w:lang w:eastAsia="ru-RU"/>
        </w:rPr>
        <w:t>нных сроков принимает решение о</w:t>
      </w:r>
      <w:r w:rsidR="007D6993">
        <w:rPr>
          <w:rFonts w:ascii="Times New Roman" w:hAnsi="Times New Roman"/>
          <w:sz w:val="24"/>
          <w:szCs w:val="24"/>
          <w:lang w:eastAsia="ru-RU"/>
        </w:rPr>
        <w:t xml:space="preserve">б одностороннем расторжении соглашения и о </w:t>
      </w:r>
      <w:r w:rsidRPr="002639DE">
        <w:rPr>
          <w:rFonts w:ascii="Times New Roman" w:hAnsi="Times New Roman"/>
          <w:sz w:val="24"/>
          <w:szCs w:val="24"/>
          <w:lang w:eastAsia="ru-RU"/>
        </w:rPr>
        <w:t>возврате в бюджет Санкт-Петербурга субсидии, полученной получателем субсидии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, средств, полученных </w:t>
      </w:r>
      <w:r w:rsidR="002639DE">
        <w:rPr>
          <w:rFonts w:ascii="Times New Roman" w:hAnsi="Times New Roman"/>
          <w:sz w:val="24"/>
          <w:szCs w:val="24"/>
          <w:lang w:eastAsia="ru-RU"/>
        </w:rPr>
        <w:t>контрагентами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 на основании договоров, заключенных с получателем субсидии</w:t>
      </w:r>
      <w:r w:rsidR="004E623C" w:rsidRPr="002639DE">
        <w:rPr>
          <w:rFonts w:ascii="Times New Roman" w:hAnsi="Times New Roman"/>
          <w:sz w:val="24"/>
          <w:szCs w:val="24"/>
          <w:lang w:eastAsia="ru-RU"/>
        </w:rPr>
        <w:t xml:space="preserve"> (далее – средств</w:t>
      </w:r>
      <w:r w:rsidR="002639DE">
        <w:rPr>
          <w:rFonts w:ascii="Times New Roman" w:hAnsi="Times New Roman"/>
          <w:sz w:val="24"/>
          <w:szCs w:val="24"/>
          <w:lang w:eastAsia="ru-RU"/>
        </w:rPr>
        <w:t>а</w:t>
      </w:r>
      <w:r w:rsidR="004E623C" w:rsidRPr="002639DE">
        <w:rPr>
          <w:rFonts w:ascii="Times New Roman" w:hAnsi="Times New Roman"/>
          <w:sz w:val="24"/>
          <w:szCs w:val="24"/>
          <w:lang w:eastAsia="ru-RU"/>
        </w:rPr>
        <w:t>)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639DE">
        <w:rPr>
          <w:rFonts w:ascii="Times New Roman" w:hAnsi="Times New Roman"/>
          <w:sz w:val="24"/>
          <w:szCs w:val="24"/>
          <w:lang w:eastAsia="ru-RU"/>
        </w:rPr>
        <w:t xml:space="preserve">в форме распоряжения и направляет копию указанного распоряжения получателю субсидии </w:t>
      </w:r>
      <w:r w:rsidR="002639DE">
        <w:rPr>
          <w:rFonts w:ascii="Times New Roman" w:hAnsi="Times New Roman"/>
          <w:sz w:val="24"/>
          <w:szCs w:val="24"/>
          <w:lang w:eastAsia="ru-RU"/>
        </w:rPr>
        <w:t>и (или) контрагентам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39DE">
        <w:rPr>
          <w:rFonts w:ascii="Times New Roman" w:hAnsi="Times New Roman"/>
          <w:sz w:val="24"/>
          <w:szCs w:val="24"/>
          <w:lang w:eastAsia="ru-RU"/>
        </w:rPr>
        <w:t xml:space="preserve">и в КГФК вместе с 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информацией о расторжении соглашения и </w:t>
      </w:r>
      <w:r w:rsidRPr="002639DE">
        <w:rPr>
          <w:rFonts w:ascii="Times New Roman" w:hAnsi="Times New Roman"/>
          <w:sz w:val="24"/>
          <w:szCs w:val="24"/>
          <w:lang w:eastAsia="ru-RU"/>
        </w:rPr>
        <w:t>требованием, в котором указываются:</w:t>
      </w:r>
    </w:p>
    <w:p w:rsidR="005C177A" w:rsidRPr="002639DE" w:rsidRDefault="005C177A" w:rsidP="00FB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DE">
        <w:rPr>
          <w:rFonts w:ascii="Times New Roman" w:hAnsi="Times New Roman"/>
          <w:sz w:val="24"/>
          <w:szCs w:val="24"/>
          <w:lang w:eastAsia="ru-RU"/>
        </w:rPr>
        <w:t>подлежащая возврату в бюджет Санкт-Петербурга сумма денежных средств, а также сроки ее возврата;</w:t>
      </w:r>
    </w:p>
    <w:p w:rsidR="002639DE" w:rsidRDefault="005C177A" w:rsidP="0026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DE">
        <w:rPr>
          <w:rFonts w:ascii="Times New Roman" w:hAnsi="Times New Roman"/>
          <w:sz w:val="24"/>
          <w:szCs w:val="24"/>
          <w:lang w:eastAsia="ru-RU"/>
        </w:rPr>
        <w:t>код бюджетной классификации Российской Федерации, по которому должен б</w:t>
      </w:r>
      <w:r w:rsidR="001E297F" w:rsidRPr="002639DE">
        <w:rPr>
          <w:rFonts w:ascii="Times New Roman" w:hAnsi="Times New Roman"/>
          <w:sz w:val="24"/>
          <w:szCs w:val="24"/>
          <w:lang w:eastAsia="ru-RU"/>
        </w:rPr>
        <w:t>ыть осуществлен возврат субсидии</w:t>
      </w:r>
      <w:r w:rsidRPr="002639DE">
        <w:rPr>
          <w:rFonts w:ascii="Times New Roman" w:hAnsi="Times New Roman"/>
          <w:sz w:val="24"/>
          <w:szCs w:val="24"/>
          <w:lang w:eastAsia="ru-RU"/>
        </w:rPr>
        <w:t>.</w:t>
      </w:r>
      <w:r w:rsidR="00042D21" w:rsidRPr="002639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177A" w:rsidRDefault="002639DE" w:rsidP="0026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7.6.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(или) контрагент</w:t>
      </w:r>
      <w:r w:rsidR="00A0421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обязаны осуществить возврат субсиди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и (средств)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Петербурга в течение семи рабочих дней со дня получения требования и копии распоряжения, указанных в пункте 7.5 настоящего Порядка.</w:t>
      </w:r>
    </w:p>
    <w:p w:rsidR="004763EB" w:rsidRDefault="004763EB" w:rsidP="004763E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В случае нарушения сроков представления отчетности, а также сроков возврата субсидии в бюджет Санкт-Петербурга получатель субсидии выплачива</w:t>
      </w:r>
      <w:r w:rsidR="00232D7E">
        <w:rPr>
          <w:rFonts w:ascii="Times New Roman" w:hAnsi="Times New Roman"/>
          <w:sz w:val="24"/>
          <w:szCs w:val="24"/>
        </w:rPr>
        <w:t>е</w:t>
      </w:r>
      <w:r w:rsidR="00CB780E">
        <w:rPr>
          <w:rFonts w:ascii="Times New Roman" w:hAnsi="Times New Roman"/>
          <w:sz w:val="24"/>
          <w:szCs w:val="24"/>
        </w:rPr>
        <w:t>т Комитету пени в </w:t>
      </w:r>
      <w:r>
        <w:rPr>
          <w:rFonts w:ascii="Times New Roman" w:hAnsi="Times New Roman"/>
          <w:sz w:val="24"/>
          <w:szCs w:val="24"/>
        </w:rPr>
        <w:t>размере 0,1 процента от суммы субсидии за каждый день просрочки.</w:t>
      </w:r>
    </w:p>
    <w:p w:rsidR="005C177A" w:rsidRPr="005C177A" w:rsidRDefault="00232D7E" w:rsidP="007554D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7.8. В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расторжения Комитетом в одн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остороннем порядке соглашения и 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принятия решения о возврате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пункт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Порядка 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возвраща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т полученн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ую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Санкт-Петербурга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десятидневный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срок после получения соответствующего уведомления о расторжении соглашения выплачива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Комитету неустойку в размере 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процентов от суммы субсидии.</w:t>
      </w:r>
    </w:p>
    <w:p w:rsidR="005C177A" w:rsidRPr="005C177A" w:rsidRDefault="00232D7E" w:rsidP="00232D7E">
      <w:pPr>
        <w:widowControl w:val="0"/>
        <w:numPr>
          <w:ilvl w:val="1"/>
          <w:numId w:val="19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использованны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отчетном финансовом году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остат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ок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подлеж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т возврату 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</w:t>
      </w:r>
      <w:r w:rsidR="00E678C5" w:rsidRPr="00E678C5">
        <w:rPr>
          <w:rFonts w:ascii="Times New Roman" w:hAnsi="Times New Roman"/>
          <w:color w:val="000000"/>
          <w:sz w:val="24"/>
          <w:szCs w:val="24"/>
          <w:lang w:eastAsia="ru-RU"/>
        </w:rPr>
        <w:noBreakHyphen/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Петербурга 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 коду бюджетной классификации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срок, 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>указаны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уведомлении о</w:t>
      </w:r>
      <w:r w:rsidR="003B32DE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возврате субсиди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, направленном Комитетом в адрес получателя субсидии.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177A" w:rsidRPr="005C177A" w:rsidRDefault="005C177A" w:rsidP="00FB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7.10. Проверка и реализация результатов проверки проводятся 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органами </w:t>
      </w:r>
      <w:r w:rsidR="007440BC">
        <w:rPr>
          <w:rFonts w:ascii="Times New Roman" w:hAnsi="Times New Roman"/>
          <w:color w:val="000000"/>
          <w:sz w:val="24"/>
          <w:szCs w:val="24"/>
          <w:lang w:eastAsia="ru-RU"/>
        </w:rPr>
        <w:t>финансового контроля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осуществления им</w:t>
      </w:r>
      <w:r w:rsidR="007440B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полномочий по внутреннему государственному финансовому контролю 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порядке, установленном </w:t>
      </w:r>
      <w:r w:rsidR="007440BC"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законодательством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177A" w:rsidRPr="005C177A" w:rsidRDefault="005C177A" w:rsidP="007E2A2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7.11. 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В случае, если средства субсидии (средства) не возвращены в бюджет Санкт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Петербурга 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2D7E">
        <w:rPr>
          <w:rFonts w:ascii="Times New Roman" w:hAnsi="Times New Roman"/>
          <w:color w:val="000000"/>
          <w:sz w:val="24"/>
          <w:szCs w:val="24"/>
          <w:lang w:eastAsia="ru-RU"/>
        </w:rPr>
        <w:t>и (или) контрагентами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установленные в пунктах 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7.6 и</w:t>
      </w:r>
      <w:r w:rsidR="001C0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7.9 настоящего Порядка сроки, Комитет в течение 15 рабочих дней со дня истечения сроков, установленных в пунктах 7.6 и 7.9 настоящего Порядка, нап</w:t>
      </w:r>
      <w:r w:rsidR="00E678C5">
        <w:rPr>
          <w:rFonts w:ascii="Times New Roman" w:hAnsi="Times New Roman"/>
          <w:color w:val="000000"/>
          <w:sz w:val="24"/>
          <w:szCs w:val="24"/>
          <w:lang w:eastAsia="ru-RU"/>
        </w:rPr>
        <w:t>равляет в суд исковое заявление</w:t>
      </w:r>
      <w:r w:rsidR="00E678C5" w:rsidRPr="00E67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возврате субсиди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(средств) в бюджет Санкт-Петербурга.</w:t>
      </w:r>
    </w:p>
    <w:sectPr w:rsidR="005C177A" w:rsidRPr="005C177A" w:rsidSect="00637B86">
      <w:pgSz w:w="11907" w:h="16840" w:code="9"/>
      <w:pgMar w:top="709" w:right="680" w:bottom="737" w:left="1560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B2" w:rsidRDefault="00EE73B2">
      <w:pPr>
        <w:spacing w:after="0" w:line="240" w:lineRule="auto"/>
      </w:pPr>
      <w:r>
        <w:separator/>
      </w:r>
    </w:p>
  </w:endnote>
  <w:endnote w:type="continuationSeparator" w:id="0">
    <w:p w:rsidR="00EE73B2" w:rsidRDefault="00EE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B2" w:rsidRDefault="00EE73B2">
      <w:pPr>
        <w:spacing w:after="0" w:line="240" w:lineRule="auto"/>
      </w:pPr>
      <w:r>
        <w:separator/>
      </w:r>
    </w:p>
  </w:footnote>
  <w:footnote w:type="continuationSeparator" w:id="0">
    <w:p w:rsidR="00EE73B2" w:rsidRDefault="00EE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5B" w:rsidRPr="00684ABF" w:rsidRDefault="00F0745B">
    <w:pPr>
      <w:pStyle w:val="a5"/>
      <w:jc w:val="center"/>
      <w:rPr>
        <w:rFonts w:ascii="Times New Roman" w:hAnsi="Times New Roman"/>
      </w:rPr>
    </w:pPr>
    <w:r w:rsidRPr="00684ABF">
      <w:rPr>
        <w:rFonts w:ascii="Times New Roman" w:hAnsi="Times New Roman"/>
      </w:rPr>
      <w:fldChar w:fldCharType="begin"/>
    </w:r>
    <w:r w:rsidRPr="00684ABF">
      <w:rPr>
        <w:rFonts w:ascii="Times New Roman" w:hAnsi="Times New Roman"/>
      </w:rPr>
      <w:instrText>PAGE   \* MERGEFORMAT</w:instrText>
    </w:r>
    <w:r w:rsidRPr="00684ABF">
      <w:rPr>
        <w:rFonts w:ascii="Times New Roman" w:hAnsi="Times New Roman"/>
      </w:rPr>
      <w:fldChar w:fldCharType="separate"/>
    </w:r>
    <w:r w:rsidR="00B01F36">
      <w:rPr>
        <w:rFonts w:ascii="Times New Roman" w:hAnsi="Times New Roman"/>
        <w:noProof/>
      </w:rPr>
      <w:t>15</w:t>
    </w:r>
    <w:r w:rsidRPr="00684ABF">
      <w:rPr>
        <w:rFonts w:ascii="Times New Roman" w:hAnsi="Times New Roman"/>
      </w:rPr>
      <w:fldChar w:fldCharType="end"/>
    </w:r>
  </w:p>
  <w:p w:rsidR="00F0745B" w:rsidRDefault="00F074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7"/>
      <w:numFmt w:val="decimal"/>
      <w:lvlText w:val="%1.%2.%3."/>
      <w:lvlJc w:val="left"/>
      <w:pPr>
        <w:tabs>
          <w:tab w:val="num" w:pos="142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5551BF2"/>
    <w:multiLevelType w:val="multilevel"/>
    <w:tmpl w:val="CCB032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12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EC470C"/>
    <w:multiLevelType w:val="hybridMultilevel"/>
    <w:tmpl w:val="A5DEA074"/>
    <w:lvl w:ilvl="0" w:tplc="4C4C8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EA08E2"/>
    <w:multiLevelType w:val="hybridMultilevel"/>
    <w:tmpl w:val="E49E36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F3618C"/>
    <w:multiLevelType w:val="multilevel"/>
    <w:tmpl w:val="2C2A97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14161F"/>
    <w:multiLevelType w:val="multilevel"/>
    <w:tmpl w:val="C526C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05F56AB"/>
    <w:multiLevelType w:val="hybridMultilevel"/>
    <w:tmpl w:val="2B167A46"/>
    <w:lvl w:ilvl="0" w:tplc="F7681A80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8D37F6"/>
    <w:multiLevelType w:val="hybridMultilevel"/>
    <w:tmpl w:val="44585942"/>
    <w:lvl w:ilvl="0" w:tplc="511E44C8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511696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AB795E"/>
    <w:multiLevelType w:val="multilevel"/>
    <w:tmpl w:val="AFF4B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630460E"/>
    <w:multiLevelType w:val="multilevel"/>
    <w:tmpl w:val="2BEEA8E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842EAE"/>
    <w:multiLevelType w:val="multilevel"/>
    <w:tmpl w:val="C2D4C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C8809BB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674C34"/>
    <w:multiLevelType w:val="multilevel"/>
    <w:tmpl w:val="C2D4C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CC75E27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7C3796"/>
    <w:multiLevelType w:val="multilevel"/>
    <w:tmpl w:val="56BCFF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AD35500"/>
    <w:multiLevelType w:val="multilevel"/>
    <w:tmpl w:val="276813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AEE3FF7"/>
    <w:multiLevelType w:val="multilevel"/>
    <w:tmpl w:val="AC4A03C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844496"/>
    <w:multiLevelType w:val="multilevel"/>
    <w:tmpl w:val="5C84B8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8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6"/>
  </w:num>
  <w:num w:numId="15">
    <w:abstractNumId w:val="9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3A"/>
    <w:rsid w:val="00005D74"/>
    <w:rsid w:val="00005FDD"/>
    <w:rsid w:val="00006C6E"/>
    <w:rsid w:val="00010693"/>
    <w:rsid w:val="00013348"/>
    <w:rsid w:val="00014B7C"/>
    <w:rsid w:val="000153F7"/>
    <w:rsid w:val="00017CE0"/>
    <w:rsid w:val="00022434"/>
    <w:rsid w:val="0003002A"/>
    <w:rsid w:val="0003043B"/>
    <w:rsid w:val="0003490F"/>
    <w:rsid w:val="00042093"/>
    <w:rsid w:val="00042D21"/>
    <w:rsid w:val="0004621C"/>
    <w:rsid w:val="00051F41"/>
    <w:rsid w:val="000640FD"/>
    <w:rsid w:val="000644DA"/>
    <w:rsid w:val="00064B96"/>
    <w:rsid w:val="00065337"/>
    <w:rsid w:val="00066DC4"/>
    <w:rsid w:val="00070174"/>
    <w:rsid w:val="0007154D"/>
    <w:rsid w:val="00072748"/>
    <w:rsid w:val="00073C9E"/>
    <w:rsid w:val="00074CCA"/>
    <w:rsid w:val="00077308"/>
    <w:rsid w:val="00077EEF"/>
    <w:rsid w:val="00081423"/>
    <w:rsid w:val="00090E25"/>
    <w:rsid w:val="000959B5"/>
    <w:rsid w:val="00096DEA"/>
    <w:rsid w:val="000A0410"/>
    <w:rsid w:val="000A1B45"/>
    <w:rsid w:val="000A5A7F"/>
    <w:rsid w:val="000A67D6"/>
    <w:rsid w:val="000B0650"/>
    <w:rsid w:val="000B1648"/>
    <w:rsid w:val="000B1E29"/>
    <w:rsid w:val="000B4343"/>
    <w:rsid w:val="000B724D"/>
    <w:rsid w:val="000C1D41"/>
    <w:rsid w:val="000C4691"/>
    <w:rsid w:val="000C4BE2"/>
    <w:rsid w:val="000C5527"/>
    <w:rsid w:val="000C5969"/>
    <w:rsid w:val="000D2720"/>
    <w:rsid w:val="000D58D2"/>
    <w:rsid w:val="000D5BB5"/>
    <w:rsid w:val="000D6247"/>
    <w:rsid w:val="000D7244"/>
    <w:rsid w:val="000E4F87"/>
    <w:rsid w:val="000F2494"/>
    <w:rsid w:val="000F3F90"/>
    <w:rsid w:val="000F47C5"/>
    <w:rsid w:val="000F76DA"/>
    <w:rsid w:val="00105E4B"/>
    <w:rsid w:val="00110D27"/>
    <w:rsid w:val="0011157F"/>
    <w:rsid w:val="00113B2F"/>
    <w:rsid w:val="001144AA"/>
    <w:rsid w:val="00116248"/>
    <w:rsid w:val="001225F4"/>
    <w:rsid w:val="00131BC7"/>
    <w:rsid w:val="00131FA6"/>
    <w:rsid w:val="00136D80"/>
    <w:rsid w:val="00137781"/>
    <w:rsid w:val="00137A9C"/>
    <w:rsid w:val="00142A10"/>
    <w:rsid w:val="001430F0"/>
    <w:rsid w:val="001444C4"/>
    <w:rsid w:val="00151124"/>
    <w:rsid w:val="00156688"/>
    <w:rsid w:val="00156A49"/>
    <w:rsid w:val="00162CB0"/>
    <w:rsid w:val="00163649"/>
    <w:rsid w:val="0016516B"/>
    <w:rsid w:val="00171E9D"/>
    <w:rsid w:val="00192130"/>
    <w:rsid w:val="0019344A"/>
    <w:rsid w:val="00195A79"/>
    <w:rsid w:val="00197D5C"/>
    <w:rsid w:val="00197E5D"/>
    <w:rsid w:val="001A506E"/>
    <w:rsid w:val="001B206F"/>
    <w:rsid w:val="001B3D70"/>
    <w:rsid w:val="001C0252"/>
    <w:rsid w:val="001C09A6"/>
    <w:rsid w:val="001C4052"/>
    <w:rsid w:val="001C530C"/>
    <w:rsid w:val="001C5414"/>
    <w:rsid w:val="001C5D96"/>
    <w:rsid w:val="001C753A"/>
    <w:rsid w:val="001D6234"/>
    <w:rsid w:val="001D7B66"/>
    <w:rsid w:val="001E28E6"/>
    <w:rsid w:val="001E297F"/>
    <w:rsid w:val="001E48F1"/>
    <w:rsid w:val="001F02AE"/>
    <w:rsid w:val="001F3152"/>
    <w:rsid w:val="001F4C12"/>
    <w:rsid w:val="001F76A3"/>
    <w:rsid w:val="00203E26"/>
    <w:rsid w:val="00207159"/>
    <w:rsid w:val="002117D0"/>
    <w:rsid w:val="00212B8C"/>
    <w:rsid w:val="0021725F"/>
    <w:rsid w:val="002219BD"/>
    <w:rsid w:val="00232D7E"/>
    <w:rsid w:val="002337C5"/>
    <w:rsid w:val="00235995"/>
    <w:rsid w:val="00236DE4"/>
    <w:rsid w:val="0023747E"/>
    <w:rsid w:val="002473B2"/>
    <w:rsid w:val="00251E07"/>
    <w:rsid w:val="00251ED0"/>
    <w:rsid w:val="0025270A"/>
    <w:rsid w:val="002543E7"/>
    <w:rsid w:val="002575A0"/>
    <w:rsid w:val="00257B81"/>
    <w:rsid w:val="00261487"/>
    <w:rsid w:val="00263596"/>
    <w:rsid w:val="002639DE"/>
    <w:rsid w:val="00263ACC"/>
    <w:rsid w:val="002672E2"/>
    <w:rsid w:val="00271982"/>
    <w:rsid w:val="002739AD"/>
    <w:rsid w:val="00277D73"/>
    <w:rsid w:val="0028228A"/>
    <w:rsid w:val="0028530A"/>
    <w:rsid w:val="002856F0"/>
    <w:rsid w:val="00285B7C"/>
    <w:rsid w:val="00285F0B"/>
    <w:rsid w:val="002871A3"/>
    <w:rsid w:val="0029094E"/>
    <w:rsid w:val="00290BA1"/>
    <w:rsid w:val="00293EEE"/>
    <w:rsid w:val="00295018"/>
    <w:rsid w:val="0029528C"/>
    <w:rsid w:val="00297F71"/>
    <w:rsid w:val="002A067E"/>
    <w:rsid w:val="002A2038"/>
    <w:rsid w:val="002A5899"/>
    <w:rsid w:val="002C5CE3"/>
    <w:rsid w:val="002C5F4B"/>
    <w:rsid w:val="002C63C2"/>
    <w:rsid w:val="002C6AA1"/>
    <w:rsid w:val="002D140E"/>
    <w:rsid w:val="002D34CB"/>
    <w:rsid w:val="002D6FD8"/>
    <w:rsid w:val="002E2AA6"/>
    <w:rsid w:val="002E383B"/>
    <w:rsid w:val="002E3DC4"/>
    <w:rsid w:val="002E66E8"/>
    <w:rsid w:val="002F3160"/>
    <w:rsid w:val="002F34C9"/>
    <w:rsid w:val="00302905"/>
    <w:rsid w:val="0030508F"/>
    <w:rsid w:val="0030685C"/>
    <w:rsid w:val="00310E00"/>
    <w:rsid w:val="00313E81"/>
    <w:rsid w:val="00325C5B"/>
    <w:rsid w:val="003262ED"/>
    <w:rsid w:val="0032703A"/>
    <w:rsid w:val="003301B5"/>
    <w:rsid w:val="003304EB"/>
    <w:rsid w:val="00335C83"/>
    <w:rsid w:val="00337998"/>
    <w:rsid w:val="003400CE"/>
    <w:rsid w:val="00341975"/>
    <w:rsid w:val="00344448"/>
    <w:rsid w:val="00344748"/>
    <w:rsid w:val="003450B2"/>
    <w:rsid w:val="003510CC"/>
    <w:rsid w:val="00351111"/>
    <w:rsid w:val="00351CE5"/>
    <w:rsid w:val="00353025"/>
    <w:rsid w:val="0035331B"/>
    <w:rsid w:val="00353641"/>
    <w:rsid w:val="003563BF"/>
    <w:rsid w:val="003572AE"/>
    <w:rsid w:val="00357743"/>
    <w:rsid w:val="003605A4"/>
    <w:rsid w:val="003642D6"/>
    <w:rsid w:val="00365907"/>
    <w:rsid w:val="00365D03"/>
    <w:rsid w:val="00370190"/>
    <w:rsid w:val="00381224"/>
    <w:rsid w:val="00382700"/>
    <w:rsid w:val="003834F7"/>
    <w:rsid w:val="00384E7C"/>
    <w:rsid w:val="0039548D"/>
    <w:rsid w:val="00397EF1"/>
    <w:rsid w:val="003A0B8C"/>
    <w:rsid w:val="003A1DCC"/>
    <w:rsid w:val="003A36F1"/>
    <w:rsid w:val="003A3CBE"/>
    <w:rsid w:val="003A5538"/>
    <w:rsid w:val="003A5BAE"/>
    <w:rsid w:val="003A5C7F"/>
    <w:rsid w:val="003A69D6"/>
    <w:rsid w:val="003B1801"/>
    <w:rsid w:val="003B2006"/>
    <w:rsid w:val="003B32DE"/>
    <w:rsid w:val="003B49E0"/>
    <w:rsid w:val="003B619C"/>
    <w:rsid w:val="003B6B1B"/>
    <w:rsid w:val="003C66BA"/>
    <w:rsid w:val="003C6C62"/>
    <w:rsid w:val="003D0A96"/>
    <w:rsid w:val="003E0507"/>
    <w:rsid w:val="003E3E59"/>
    <w:rsid w:val="003F28C7"/>
    <w:rsid w:val="003F292D"/>
    <w:rsid w:val="003F53AF"/>
    <w:rsid w:val="003F5F7D"/>
    <w:rsid w:val="004041FC"/>
    <w:rsid w:val="0040530D"/>
    <w:rsid w:val="00405FFD"/>
    <w:rsid w:val="0040618F"/>
    <w:rsid w:val="00410D75"/>
    <w:rsid w:val="004111C4"/>
    <w:rsid w:val="00411E6A"/>
    <w:rsid w:val="0041416E"/>
    <w:rsid w:val="00417499"/>
    <w:rsid w:val="00420431"/>
    <w:rsid w:val="00420E31"/>
    <w:rsid w:val="00421F0A"/>
    <w:rsid w:val="00423554"/>
    <w:rsid w:val="00423C45"/>
    <w:rsid w:val="004277DF"/>
    <w:rsid w:val="0044140D"/>
    <w:rsid w:val="004464B3"/>
    <w:rsid w:val="00451DF1"/>
    <w:rsid w:val="00454F19"/>
    <w:rsid w:val="0046031B"/>
    <w:rsid w:val="00461833"/>
    <w:rsid w:val="00464C05"/>
    <w:rsid w:val="00464F40"/>
    <w:rsid w:val="004655D1"/>
    <w:rsid w:val="00467CE4"/>
    <w:rsid w:val="0047264A"/>
    <w:rsid w:val="004728C5"/>
    <w:rsid w:val="004763EB"/>
    <w:rsid w:val="00482A38"/>
    <w:rsid w:val="00483DFE"/>
    <w:rsid w:val="00486911"/>
    <w:rsid w:val="00490F6B"/>
    <w:rsid w:val="004923B8"/>
    <w:rsid w:val="004925CC"/>
    <w:rsid w:val="00494C5E"/>
    <w:rsid w:val="004A04D2"/>
    <w:rsid w:val="004A2CCD"/>
    <w:rsid w:val="004A3C03"/>
    <w:rsid w:val="004A6B73"/>
    <w:rsid w:val="004B0698"/>
    <w:rsid w:val="004B1B2B"/>
    <w:rsid w:val="004C0BB3"/>
    <w:rsid w:val="004C1AEF"/>
    <w:rsid w:val="004C25F2"/>
    <w:rsid w:val="004C4071"/>
    <w:rsid w:val="004C68CE"/>
    <w:rsid w:val="004C71F1"/>
    <w:rsid w:val="004C7A80"/>
    <w:rsid w:val="004D1E06"/>
    <w:rsid w:val="004D389C"/>
    <w:rsid w:val="004D3CF6"/>
    <w:rsid w:val="004D52FF"/>
    <w:rsid w:val="004E27A3"/>
    <w:rsid w:val="004E3E0A"/>
    <w:rsid w:val="004E623C"/>
    <w:rsid w:val="004E6B88"/>
    <w:rsid w:val="004F6864"/>
    <w:rsid w:val="00502482"/>
    <w:rsid w:val="00503026"/>
    <w:rsid w:val="00506382"/>
    <w:rsid w:val="00511FE0"/>
    <w:rsid w:val="005120A4"/>
    <w:rsid w:val="00516A6B"/>
    <w:rsid w:val="00522363"/>
    <w:rsid w:val="00523041"/>
    <w:rsid w:val="00524C7B"/>
    <w:rsid w:val="00527D3D"/>
    <w:rsid w:val="00530F9F"/>
    <w:rsid w:val="00531B24"/>
    <w:rsid w:val="00533D0A"/>
    <w:rsid w:val="0054028E"/>
    <w:rsid w:val="00541A50"/>
    <w:rsid w:val="005449D9"/>
    <w:rsid w:val="00545AAD"/>
    <w:rsid w:val="005525B7"/>
    <w:rsid w:val="00552F24"/>
    <w:rsid w:val="00562498"/>
    <w:rsid w:val="0056322A"/>
    <w:rsid w:val="00565A91"/>
    <w:rsid w:val="0056736D"/>
    <w:rsid w:val="00567AEE"/>
    <w:rsid w:val="00572670"/>
    <w:rsid w:val="00582903"/>
    <w:rsid w:val="00583D2F"/>
    <w:rsid w:val="005964CD"/>
    <w:rsid w:val="005A170B"/>
    <w:rsid w:val="005B534D"/>
    <w:rsid w:val="005B5A12"/>
    <w:rsid w:val="005B6323"/>
    <w:rsid w:val="005C177A"/>
    <w:rsid w:val="005C18BB"/>
    <w:rsid w:val="005C19AF"/>
    <w:rsid w:val="005C2BD3"/>
    <w:rsid w:val="005C3765"/>
    <w:rsid w:val="005C7300"/>
    <w:rsid w:val="005D2EEC"/>
    <w:rsid w:val="005D372B"/>
    <w:rsid w:val="005E3499"/>
    <w:rsid w:val="005E3DF3"/>
    <w:rsid w:val="005E3E6D"/>
    <w:rsid w:val="005E42A3"/>
    <w:rsid w:val="005E7616"/>
    <w:rsid w:val="005F0E5D"/>
    <w:rsid w:val="005F722D"/>
    <w:rsid w:val="005F78D2"/>
    <w:rsid w:val="00600B02"/>
    <w:rsid w:val="006010E9"/>
    <w:rsid w:val="006060A0"/>
    <w:rsid w:val="00614FFF"/>
    <w:rsid w:val="006214E4"/>
    <w:rsid w:val="00626368"/>
    <w:rsid w:val="00631A5A"/>
    <w:rsid w:val="00632EB2"/>
    <w:rsid w:val="00634F8B"/>
    <w:rsid w:val="00637B86"/>
    <w:rsid w:val="006412AA"/>
    <w:rsid w:val="0064166F"/>
    <w:rsid w:val="00643377"/>
    <w:rsid w:val="00647F41"/>
    <w:rsid w:val="006515B6"/>
    <w:rsid w:val="006520E1"/>
    <w:rsid w:val="00652A9D"/>
    <w:rsid w:val="0065486F"/>
    <w:rsid w:val="006567F5"/>
    <w:rsid w:val="00660AD0"/>
    <w:rsid w:val="006612EB"/>
    <w:rsid w:val="006636F9"/>
    <w:rsid w:val="0066423E"/>
    <w:rsid w:val="006653B4"/>
    <w:rsid w:val="00673B7A"/>
    <w:rsid w:val="006740E6"/>
    <w:rsid w:val="006750F8"/>
    <w:rsid w:val="00676A16"/>
    <w:rsid w:val="00684ABF"/>
    <w:rsid w:val="00684B68"/>
    <w:rsid w:val="00685F15"/>
    <w:rsid w:val="00687679"/>
    <w:rsid w:val="00693301"/>
    <w:rsid w:val="006934E3"/>
    <w:rsid w:val="00694C25"/>
    <w:rsid w:val="006975A6"/>
    <w:rsid w:val="006979CF"/>
    <w:rsid w:val="006A0479"/>
    <w:rsid w:val="006A2703"/>
    <w:rsid w:val="006B3F1F"/>
    <w:rsid w:val="006B4579"/>
    <w:rsid w:val="006B640E"/>
    <w:rsid w:val="006C0CF3"/>
    <w:rsid w:val="006C10C3"/>
    <w:rsid w:val="006C3F7D"/>
    <w:rsid w:val="006C4651"/>
    <w:rsid w:val="006C79E3"/>
    <w:rsid w:val="006D1FBC"/>
    <w:rsid w:val="006E1D30"/>
    <w:rsid w:val="006E4CE4"/>
    <w:rsid w:val="006E785D"/>
    <w:rsid w:val="006F4352"/>
    <w:rsid w:val="006F56B7"/>
    <w:rsid w:val="006F5F86"/>
    <w:rsid w:val="006F6833"/>
    <w:rsid w:val="006F7E1B"/>
    <w:rsid w:val="00702060"/>
    <w:rsid w:val="007027A2"/>
    <w:rsid w:val="00704246"/>
    <w:rsid w:val="00706004"/>
    <w:rsid w:val="00710334"/>
    <w:rsid w:val="00710F31"/>
    <w:rsid w:val="00712DDF"/>
    <w:rsid w:val="00714FF2"/>
    <w:rsid w:val="00720351"/>
    <w:rsid w:val="00723A50"/>
    <w:rsid w:val="00727BA0"/>
    <w:rsid w:val="0073187D"/>
    <w:rsid w:val="00737AFD"/>
    <w:rsid w:val="007419CF"/>
    <w:rsid w:val="00743F04"/>
    <w:rsid w:val="007440BC"/>
    <w:rsid w:val="00750BCB"/>
    <w:rsid w:val="00751EBF"/>
    <w:rsid w:val="0075358D"/>
    <w:rsid w:val="00753C7B"/>
    <w:rsid w:val="007554D1"/>
    <w:rsid w:val="007563D5"/>
    <w:rsid w:val="00756675"/>
    <w:rsid w:val="0075715B"/>
    <w:rsid w:val="00760877"/>
    <w:rsid w:val="007608F6"/>
    <w:rsid w:val="00763C21"/>
    <w:rsid w:val="00764C24"/>
    <w:rsid w:val="007661E7"/>
    <w:rsid w:val="00772085"/>
    <w:rsid w:val="007768B5"/>
    <w:rsid w:val="0078055D"/>
    <w:rsid w:val="0078204B"/>
    <w:rsid w:val="00786ACA"/>
    <w:rsid w:val="0079414D"/>
    <w:rsid w:val="0079463D"/>
    <w:rsid w:val="00795421"/>
    <w:rsid w:val="00797A9E"/>
    <w:rsid w:val="007A0134"/>
    <w:rsid w:val="007A0A08"/>
    <w:rsid w:val="007A370B"/>
    <w:rsid w:val="007A3BBB"/>
    <w:rsid w:val="007A4ACA"/>
    <w:rsid w:val="007B1378"/>
    <w:rsid w:val="007B3D7A"/>
    <w:rsid w:val="007B4F67"/>
    <w:rsid w:val="007B7FE5"/>
    <w:rsid w:val="007C19DD"/>
    <w:rsid w:val="007C2713"/>
    <w:rsid w:val="007D1ABB"/>
    <w:rsid w:val="007D49FA"/>
    <w:rsid w:val="007D6993"/>
    <w:rsid w:val="007E0271"/>
    <w:rsid w:val="007E05FB"/>
    <w:rsid w:val="007E2A21"/>
    <w:rsid w:val="007E5F7B"/>
    <w:rsid w:val="007F0DA3"/>
    <w:rsid w:val="007F7B81"/>
    <w:rsid w:val="008014DE"/>
    <w:rsid w:val="008020FD"/>
    <w:rsid w:val="00802E1D"/>
    <w:rsid w:val="008235A1"/>
    <w:rsid w:val="008262F8"/>
    <w:rsid w:val="008340A4"/>
    <w:rsid w:val="008359E9"/>
    <w:rsid w:val="00837D9E"/>
    <w:rsid w:val="00840671"/>
    <w:rsid w:val="00841A78"/>
    <w:rsid w:val="00851ABF"/>
    <w:rsid w:val="00854126"/>
    <w:rsid w:val="00857151"/>
    <w:rsid w:val="008613E8"/>
    <w:rsid w:val="00862D94"/>
    <w:rsid w:val="00862E1F"/>
    <w:rsid w:val="00864988"/>
    <w:rsid w:val="00864D6B"/>
    <w:rsid w:val="00871B9A"/>
    <w:rsid w:val="008746A6"/>
    <w:rsid w:val="008766FC"/>
    <w:rsid w:val="00880307"/>
    <w:rsid w:val="008814B0"/>
    <w:rsid w:val="008833E0"/>
    <w:rsid w:val="00883C3A"/>
    <w:rsid w:val="0088428B"/>
    <w:rsid w:val="0088534F"/>
    <w:rsid w:val="00892730"/>
    <w:rsid w:val="00895077"/>
    <w:rsid w:val="008A13E5"/>
    <w:rsid w:val="008B684A"/>
    <w:rsid w:val="008C6DF1"/>
    <w:rsid w:val="008C75F1"/>
    <w:rsid w:val="008C7AC6"/>
    <w:rsid w:val="008D10C9"/>
    <w:rsid w:val="008E1AEC"/>
    <w:rsid w:val="008E4019"/>
    <w:rsid w:val="008E50EB"/>
    <w:rsid w:val="008E67AE"/>
    <w:rsid w:val="008E7B27"/>
    <w:rsid w:val="008F1C3F"/>
    <w:rsid w:val="008F3258"/>
    <w:rsid w:val="008F50C1"/>
    <w:rsid w:val="009023D9"/>
    <w:rsid w:val="00903496"/>
    <w:rsid w:val="00903DCF"/>
    <w:rsid w:val="009060A9"/>
    <w:rsid w:val="00906D47"/>
    <w:rsid w:val="00911776"/>
    <w:rsid w:val="00915804"/>
    <w:rsid w:val="0092026B"/>
    <w:rsid w:val="00926C3C"/>
    <w:rsid w:val="009301CA"/>
    <w:rsid w:val="0093400F"/>
    <w:rsid w:val="00934B95"/>
    <w:rsid w:val="00935DA0"/>
    <w:rsid w:val="00936BD4"/>
    <w:rsid w:val="009439E4"/>
    <w:rsid w:val="009443A6"/>
    <w:rsid w:val="00946E5C"/>
    <w:rsid w:val="00952854"/>
    <w:rsid w:val="00953B68"/>
    <w:rsid w:val="009547A8"/>
    <w:rsid w:val="00954B0C"/>
    <w:rsid w:val="00956F6B"/>
    <w:rsid w:val="00957C21"/>
    <w:rsid w:val="00960213"/>
    <w:rsid w:val="0096022C"/>
    <w:rsid w:val="00960B6F"/>
    <w:rsid w:val="009629A3"/>
    <w:rsid w:val="00962E75"/>
    <w:rsid w:val="00963C17"/>
    <w:rsid w:val="00963F60"/>
    <w:rsid w:val="009679AA"/>
    <w:rsid w:val="009753DB"/>
    <w:rsid w:val="009769D8"/>
    <w:rsid w:val="00976C0B"/>
    <w:rsid w:val="009821A4"/>
    <w:rsid w:val="00984A96"/>
    <w:rsid w:val="00990BB8"/>
    <w:rsid w:val="00997AFE"/>
    <w:rsid w:val="009A006B"/>
    <w:rsid w:val="009A1209"/>
    <w:rsid w:val="009A1D28"/>
    <w:rsid w:val="009A37F9"/>
    <w:rsid w:val="009A68A0"/>
    <w:rsid w:val="009A728A"/>
    <w:rsid w:val="009B2AD8"/>
    <w:rsid w:val="009B38B8"/>
    <w:rsid w:val="009B4689"/>
    <w:rsid w:val="009B63AC"/>
    <w:rsid w:val="009B666B"/>
    <w:rsid w:val="009B7FE8"/>
    <w:rsid w:val="009D731F"/>
    <w:rsid w:val="009E236B"/>
    <w:rsid w:val="009E543A"/>
    <w:rsid w:val="009E60E2"/>
    <w:rsid w:val="009E655A"/>
    <w:rsid w:val="009F4B6E"/>
    <w:rsid w:val="00A02505"/>
    <w:rsid w:val="00A0421F"/>
    <w:rsid w:val="00A0462A"/>
    <w:rsid w:val="00A065A4"/>
    <w:rsid w:val="00A06A90"/>
    <w:rsid w:val="00A111CD"/>
    <w:rsid w:val="00A11525"/>
    <w:rsid w:val="00A1169B"/>
    <w:rsid w:val="00A14E7B"/>
    <w:rsid w:val="00A206B2"/>
    <w:rsid w:val="00A22E46"/>
    <w:rsid w:val="00A260D8"/>
    <w:rsid w:val="00A279CD"/>
    <w:rsid w:val="00A3434D"/>
    <w:rsid w:val="00A406D3"/>
    <w:rsid w:val="00A42CCC"/>
    <w:rsid w:val="00A42FB1"/>
    <w:rsid w:val="00A44D0C"/>
    <w:rsid w:val="00A47890"/>
    <w:rsid w:val="00A54340"/>
    <w:rsid w:val="00A54B69"/>
    <w:rsid w:val="00A60732"/>
    <w:rsid w:val="00A60CC7"/>
    <w:rsid w:val="00A65B88"/>
    <w:rsid w:val="00A67B1A"/>
    <w:rsid w:val="00A67EF2"/>
    <w:rsid w:val="00A7408B"/>
    <w:rsid w:val="00A771E9"/>
    <w:rsid w:val="00A779A8"/>
    <w:rsid w:val="00A83512"/>
    <w:rsid w:val="00A86255"/>
    <w:rsid w:val="00A86951"/>
    <w:rsid w:val="00A953E4"/>
    <w:rsid w:val="00AA13CF"/>
    <w:rsid w:val="00AA216D"/>
    <w:rsid w:val="00AA5206"/>
    <w:rsid w:val="00AA663D"/>
    <w:rsid w:val="00AA7653"/>
    <w:rsid w:val="00AB57D4"/>
    <w:rsid w:val="00AC2B0E"/>
    <w:rsid w:val="00AC4CD8"/>
    <w:rsid w:val="00AC7EDF"/>
    <w:rsid w:val="00AD0463"/>
    <w:rsid w:val="00AD145B"/>
    <w:rsid w:val="00AD294C"/>
    <w:rsid w:val="00AD3476"/>
    <w:rsid w:val="00AD3DDB"/>
    <w:rsid w:val="00AD472F"/>
    <w:rsid w:val="00AE2685"/>
    <w:rsid w:val="00AE381D"/>
    <w:rsid w:val="00AE530D"/>
    <w:rsid w:val="00AE5DA7"/>
    <w:rsid w:val="00AE731D"/>
    <w:rsid w:val="00AF0D10"/>
    <w:rsid w:val="00AF68B8"/>
    <w:rsid w:val="00AF7A3E"/>
    <w:rsid w:val="00B01F36"/>
    <w:rsid w:val="00B10FDD"/>
    <w:rsid w:val="00B128DE"/>
    <w:rsid w:val="00B16230"/>
    <w:rsid w:val="00B16598"/>
    <w:rsid w:val="00B16728"/>
    <w:rsid w:val="00B2010B"/>
    <w:rsid w:val="00B21D89"/>
    <w:rsid w:val="00B23719"/>
    <w:rsid w:val="00B248CC"/>
    <w:rsid w:val="00B273FE"/>
    <w:rsid w:val="00B27635"/>
    <w:rsid w:val="00B27CD6"/>
    <w:rsid w:val="00B34F86"/>
    <w:rsid w:val="00B37A59"/>
    <w:rsid w:val="00B41F20"/>
    <w:rsid w:val="00B43ACA"/>
    <w:rsid w:val="00B5283B"/>
    <w:rsid w:val="00B60F7D"/>
    <w:rsid w:val="00B6210E"/>
    <w:rsid w:val="00B73CEB"/>
    <w:rsid w:val="00B748C4"/>
    <w:rsid w:val="00B75477"/>
    <w:rsid w:val="00B75544"/>
    <w:rsid w:val="00B814E8"/>
    <w:rsid w:val="00B821DE"/>
    <w:rsid w:val="00B8421F"/>
    <w:rsid w:val="00B92A68"/>
    <w:rsid w:val="00B954A2"/>
    <w:rsid w:val="00BA0B0B"/>
    <w:rsid w:val="00BA2F8E"/>
    <w:rsid w:val="00BA4249"/>
    <w:rsid w:val="00BA454C"/>
    <w:rsid w:val="00BA61B0"/>
    <w:rsid w:val="00BB0890"/>
    <w:rsid w:val="00BB1495"/>
    <w:rsid w:val="00BB19A5"/>
    <w:rsid w:val="00BC1651"/>
    <w:rsid w:val="00BC18FF"/>
    <w:rsid w:val="00BC39FF"/>
    <w:rsid w:val="00BC4528"/>
    <w:rsid w:val="00BC685D"/>
    <w:rsid w:val="00BC6AA2"/>
    <w:rsid w:val="00BC7088"/>
    <w:rsid w:val="00BF241A"/>
    <w:rsid w:val="00BF2EE7"/>
    <w:rsid w:val="00BF523B"/>
    <w:rsid w:val="00C11EC2"/>
    <w:rsid w:val="00C2454C"/>
    <w:rsid w:val="00C32240"/>
    <w:rsid w:val="00C34021"/>
    <w:rsid w:val="00C410D1"/>
    <w:rsid w:val="00C41BAB"/>
    <w:rsid w:val="00C47C01"/>
    <w:rsid w:val="00C553F1"/>
    <w:rsid w:val="00C55B15"/>
    <w:rsid w:val="00C63059"/>
    <w:rsid w:val="00C6311A"/>
    <w:rsid w:val="00C64507"/>
    <w:rsid w:val="00C66F86"/>
    <w:rsid w:val="00C87A1B"/>
    <w:rsid w:val="00C9332C"/>
    <w:rsid w:val="00C934FC"/>
    <w:rsid w:val="00CA08E3"/>
    <w:rsid w:val="00CA1F0E"/>
    <w:rsid w:val="00CA2042"/>
    <w:rsid w:val="00CB349F"/>
    <w:rsid w:val="00CB4002"/>
    <w:rsid w:val="00CB72AD"/>
    <w:rsid w:val="00CB780E"/>
    <w:rsid w:val="00CC39AA"/>
    <w:rsid w:val="00CD0B5A"/>
    <w:rsid w:val="00CD759F"/>
    <w:rsid w:val="00CE1883"/>
    <w:rsid w:val="00CE29A4"/>
    <w:rsid w:val="00CE4F78"/>
    <w:rsid w:val="00CF09AC"/>
    <w:rsid w:val="00CF53A3"/>
    <w:rsid w:val="00CF68F4"/>
    <w:rsid w:val="00D00C6A"/>
    <w:rsid w:val="00D021E3"/>
    <w:rsid w:val="00D033F9"/>
    <w:rsid w:val="00D035CB"/>
    <w:rsid w:val="00D04152"/>
    <w:rsid w:val="00D06943"/>
    <w:rsid w:val="00D126EE"/>
    <w:rsid w:val="00D16593"/>
    <w:rsid w:val="00D21164"/>
    <w:rsid w:val="00D3457F"/>
    <w:rsid w:val="00D47558"/>
    <w:rsid w:val="00D549CC"/>
    <w:rsid w:val="00D5508B"/>
    <w:rsid w:val="00D5598F"/>
    <w:rsid w:val="00D63594"/>
    <w:rsid w:val="00D654CF"/>
    <w:rsid w:val="00D664F5"/>
    <w:rsid w:val="00D66DD1"/>
    <w:rsid w:val="00D70FBD"/>
    <w:rsid w:val="00D71888"/>
    <w:rsid w:val="00D72B24"/>
    <w:rsid w:val="00D8084F"/>
    <w:rsid w:val="00D80BF5"/>
    <w:rsid w:val="00D823D2"/>
    <w:rsid w:val="00D86499"/>
    <w:rsid w:val="00D9003D"/>
    <w:rsid w:val="00D97A57"/>
    <w:rsid w:val="00D97C0B"/>
    <w:rsid w:val="00DA184C"/>
    <w:rsid w:val="00DA4644"/>
    <w:rsid w:val="00DA4B56"/>
    <w:rsid w:val="00DB3536"/>
    <w:rsid w:val="00DB74A4"/>
    <w:rsid w:val="00DC3823"/>
    <w:rsid w:val="00DC47B5"/>
    <w:rsid w:val="00DC6089"/>
    <w:rsid w:val="00DC6698"/>
    <w:rsid w:val="00DC6E98"/>
    <w:rsid w:val="00DD6630"/>
    <w:rsid w:val="00DE09EA"/>
    <w:rsid w:val="00DE3050"/>
    <w:rsid w:val="00DE31BB"/>
    <w:rsid w:val="00DE61F2"/>
    <w:rsid w:val="00DE6CBA"/>
    <w:rsid w:val="00DE7AFF"/>
    <w:rsid w:val="00DF2175"/>
    <w:rsid w:val="00DF248A"/>
    <w:rsid w:val="00DF5C56"/>
    <w:rsid w:val="00E00A5A"/>
    <w:rsid w:val="00E00B69"/>
    <w:rsid w:val="00E00F61"/>
    <w:rsid w:val="00E01C81"/>
    <w:rsid w:val="00E04047"/>
    <w:rsid w:val="00E10D15"/>
    <w:rsid w:val="00E14D9E"/>
    <w:rsid w:val="00E15AEE"/>
    <w:rsid w:val="00E254E9"/>
    <w:rsid w:val="00E31E5E"/>
    <w:rsid w:val="00E31E9D"/>
    <w:rsid w:val="00E35269"/>
    <w:rsid w:val="00E37534"/>
    <w:rsid w:val="00E462B5"/>
    <w:rsid w:val="00E51EBF"/>
    <w:rsid w:val="00E678C5"/>
    <w:rsid w:val="00E72EE9"/>
    <w:rsid w:val="00E73F57"/>
    <w:rsid w:val="00E74130"/>
    <w:rsid w:val="00E80246"/>
    <w:rsid w:val="00E87045"/>
    <w:rsid w:val="00E87670"/>
    <w:rsid w:val="00E90817"/>
    <w:rsid w:val="00E96115"/>
    <w:rsid w:val="00E97A8A"/>
    <w:rsid w:val="00E97CDE"/>
    <w:rsid w:val="00EA0C91"/>
    <w:rsid w:val="00EA3AEB"/>
    <w:rsid w:val="00EA5A5D"/>
    <w:rsid w:val="00EA7599"/>
    <w:rsid w:val="00EB02C2"/>
    <w:rsid w:val="00EB3E7F"/>
    <w:rsid w:val="00EC1212"/>
    <w:rsid w:val="00EC17A0"/>
    <w:rsid w:val="00EC3ADA"/>
    <w:rsid w:val="00EC59D0"/>
    <w:rsid w:val="00ED0671"/>
    <w:rsid w:val="00ED104C"/>
    <w:rsid w:val="00ED1931"/>
    <w:rsid w:val="00EE1837"/>
    <w:rsid w:val="00EE4D4D"/>
    <w:rsid w:val="00EE73B2"/>
    <w:rsid w:val="00EE7E3A"/>
    <w:rsid w:val="00EF16EF"/>
    <w:rsid w:val="00EF464E"/>
    <w:rsid w:val="00EF692F"/>
    <w:rsid w:val="00F050F3"/>
    <w:rsid w:val="00F05368"/>
    <w:rsid w:val="00F067EA"/>
    <w:rsid w:val="00F0745B"/>
    <w:rsid w:val="00F11CC1"/>
    <w:rsid w:val="00F1242E"/>
    <w:rsid w:val="00F23F5E"/>
    <w:rsid w:val="00F258E0"/>
    <w:rsid w:val="00F25BDD"/>
    <w:rsid w:val="00F27C25"/>
    <w:rsid w:val="00F366E3"/>
    <w:rsid w:val="00F376EB"/>
    <w:rsid w:val="00F3793C"/>
    <w:rsid w:val="00F413FE"/>
    <w:rsid w:val="00F50DBD"/>
    <w:rsid w:val="00F529E0"/>
    <w:rsid w:val="00F5662A"/>
    <w:rsid w:val="00F64BCB"/>
    <w:rsid w:val="00F64C01"/>
    <w:rsid w:val="00F658F6"/>
    <w:rsid w:val="00F70699"/>
    <w:rsid w:val="00F7279E"/>
    <w:rsid w:val="00F734DF"/>
    <w:rsid w:val="00F74361"/>
    <w:rsid w:val="00F76436"/>
    <w:rsid w:val="00F80EC0"/>
    <w:rsid w:val="00F82D20"/>
    <w:rsid w:val="00F8722B"/>
    <w:rsid w:val="00F943DC"/>
    <w:rsid w:val="00F94A30"/>
    <w:rsid w:val="00F94DD1"/>
    <w:rsid w:val="00F970BB"/>
    <w:rsid w:val="00F9799B"/>
    <w:rsid w:val="00FA0AAC"/>
    <w:rsid w:val="00FA24E6"/>
    <w:rsid w:val="00FA2659"/>
    <w:rsid w:val="00FA33D2"/>
    <w:rsid w:val="00FA6534"/>
    <w:rsid w:val="00FA7972"/>
    <w:rsid w:val="00FB015B"/>
    <w:rsid w:val="00FB1392"/>
    <w:rsid w:val="00FB3A3A"/>
    <w:rsid w:val="00FB4B7D"/>
    <w:rsid w:val="00FB5023"/>
    <w:rsid w:val="00FC6C59"/>
    <w:rsid w:val="00FD1981"/>
    <w:rsid w:val="00FE4CA1"/>
    <w:rsid w:val="00FE5951"/>
    <w:rsid w:val="00FE6B30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5167F"/>
  <w15:chartTrackingRefBased/>
  <w15:docId w15:val="{F55A9B0B-5062-483B-BCD2-7711201F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A3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FB3A3A"/>
    <w:rPr>
      <w:rFonts w:cs="Times New Roman"/>
    </w:rPr>
  </w:style>
  <w:style w:type="paragraph" w:styleId="a5">
    <w:name w:val="header"/>
    <w:basedOn w:val="a"/>
    <w:link w:val="a6"/>
    <w:rsid w:val="00FB3A3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FB3A3A"/>
    <w:rPr>
      <w:rFonts w:cs="Times New Roman"/>
    </w:rPr>
  </w:style>
  <w:style w:type="character" w:styleId="a7">
    <w:name w:val="page number"/>
    <w:rsid w:val="00FB3A3A"/>
    <w:rPr>
      <w:rFonts w:cs="Times New Roman"/>
    </w:rPr>
  </w:style>
  <w:style w:type="paragraph" w:customStyle="1" w:styleId="a8">
    <w:name w:val="Обычный (Интернет)"/>
    <w:basedOn w:val="a"/>
    <w:uiPriority w:val="99"/>
    <w:semiHidden/>
    <w:rsid w:val="00A86951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C47C01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C47C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7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795421"/>
    <w:rPr>
      <w:rFonts w:eastAsia="Times New Roman"/>
      <w:sz w:val="22"/>
      <w:szCs w:val="22"/>
      <w:lang w:eastAsia="en-US"/>
    </w:rPr>
  </w:style>
  <w:style w:type="character" w:styleId="ac">
    <w:name w:val="annotation reference"/>
    <w:rsid w:val="00C63059"/>
    <w:rPr>
      <w:sz w:val="16"/>
      <w:szCs w:val="16"/>
    </w:rPr>
  </w:style>
  <w:style w:type="paragraph" w:styleId="ad">
    <w:name w:val="annotation text"/>
    <w:basedOn w:val="a"/>
    <w:link w:val="ae"/>
    <w:rsid w:val="00C63059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rsid w:val="00C63059"/>
    <w:rPr>
      <w:rFonts w:eastAsia="Times New Roman"/>
      <w:lang w:eastAsia="en-US"/>
    </w:rPr>
  </w:style>
  <w:style w:type="paragraph" w:styleId="af">
    <w:name w:val="annotation subject"/>
    <w:basedOn w:val="ad"/>
    <w:next w:val="ad"/>
    <w:link w:val="af0"/>
    <w:rsid w:val="00C63059"/>
    <w:rPr>
      <w:b/>
      <w:bCs/>
    </w:rPr>
  </w:style>
  <w:style w:type="character" w:customStyle="1" w:styleId="af0">
    <w:name w:val="Тема примечания Знак"/>
    <w:link w:val="af"/>
    <w:rsid w:val="00C63059"/>
    <w:rPr>
      <w:rFonts w:eastAsia="Times New Roman"/>
      <w:b/>
      <w:bCs/>
      <w:lang w:eastAsia="en-US"/>
    </w:rPr>
  </w:style>
  <w:style w:type="table" w:styleId="af1">
    <w:name w:val="Table Grid"/>
    <w:basedOn w:val="a1"/>
    <w:uiPriority w:val="59"/>
    <w:locked/>
    <w:rsid w:val="00B237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unhideWhenUsed/>
    <w:rsid w:val="00B2371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3">
    <w:name w:val="Текст концевой сноски Знак"/>
    <w:link w:val="af2"/>
    <w:uiPriority w:val="99"/>
    <w:rsid w:val="00B23719"/>
    <w:rPr>
      <w:rFonts w:ascii="Calibri" w:eastAsia="Calibri" w:hAnsi="Calibri" w:cs="Times New Roman"/>
      <w:lang w:eastAsia="en-US"/>
    </w:rPr>
  </w:style>
  <w:style w:type="character" w:styleId="af4">
    <w:name w:val="endnote reference"/>
    <w:uiPriority w:val="99"/>
    <w:unhideWhenUsed/>
    <w:rsid w:val="00B23719"/>
    <w:rPr>
      <w:vertAlign w:val="superscript"/>
    </w:rPr>
  </w:style>
  <w:style w:type="paragraph" w:customStyle="1" w:styleId="ConsPlusTitle">
    <w:name w:val="ConsPlusTitle"/>
    <w:rsid w:val="00A065A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List Paragraph"/>
    <w:basedOn w:val="a"/>
    <w:uiPriority w:val="34"/>
    <w:qFormat/>
    <w:rsid w:val="00F94DD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af6">
    <w:basedOn w:val="a"/>
    <w:next w:val="a8"/>
    <w:uiPriority w:val="99"/>
    <w:rsid w:val="00DA184C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FORMATTEXT">
    <w:name w:val=".FORMATTEXT"/>
    <w:uiPriority w:val="99"/>
    <w:rsid w:val="00A44D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(10)_"/>
    <w:link w:val="100"/>
    <w:locked/>
    <w:rsid w:val="002A2038"/>
    <w:rPr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2038"/>
    <w:pPr>
      <w:shd w:val="clear" w:color="auto" w:fill="FFFFFF"/>
      <w:spacing w:before="540" w:after="0" w:line="322" w:lineRule="exact"/>
      <w:ind w:hanging="560"/>
      <w:jc w:val="both"/>
    </w:pPr>
    <w:rPr>
      <w:rFonts w:eastAsia="Calibri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3FE8-2964-4A3A-9EB3-C697C2A8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17</Pages>
  <Words>6587</Words>
  <Characters>47791</Characters>
  <Application>Microsoft Office Word</Application>
  <DocSecurity>0</DocSecurity>
  <Lines>398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Казачек Татьяна Петровна</cp:lastModifiedBy>
  <cp:revision>25</cp:revision>
  <cp:lastPrinted>2022-12-13T11:34:00Z</cp:lastPrinted>
  <dcterms:created xsi:type="dcterms:W3CDTF">2022-11-22T13:37:00Z</dcterms:created>
  <dcterms:modified xsi:type="dcterms:W3CDTF">2023-01-10T12:43:00Z</dcterms:modified>
</cp:coreProperties>
</file>