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74680" w14:textId="55FBF505" w:rsidR="00A51C6C" w:rsidRPr="00470DBB" w:rsidRDefault="002D4228" w:rsidP="002D4228">
      <w:pPr>
        <w:spacing w:line="240" w:lineRule="auto"/>
        <w:ind w:left="5670"/>
        <w:rPr>
          <w:sz w:val="24"/>
          <w:szCs w:val="24"/>
        </w:rPr>
      </w:pPr>
      <w:bookmarkStart w:id="0" w:name="_Hlk59784286"/>
      <w:r w:rsidRPr="00470DBB">
        <w:rPr>
          <w:sz w:val="24"/>
          <w:szCs w:val="24"/>
        </w:rPr>
        <w:t xml:space="preserve">Приложение </w:t>
      </w:r>
    </w:p>
    <w:p w14:paraId="523AE9D8" w14:textId="77777777" w:rsidR="00A51C6C" w:rsidRPr="00470DBB" w:rsidRDefault="00A51C6C" w:rsidP="002D4228">
      <w:pPr>
        <w:spacing w:line="240" w:lineRule="auto"/>
        <w:ind w:left="5670"/>
        <w:rPr>
          <w:sz w:val="24"/>
          <w:szCs w:val="24"/>
        </w:rPr>
      </w:pPr>
      <w:r w:rsidRPr="00470DBB">
        <w:rPr>
          <w:sz w:val="24"/>
          <w:szCs w:val="24"/>
        </w:rPr>
        <w:t xml:space="preserve">к постановлению </w:t>
      </w:r>
    </w:p>
    <w:p w14:paraId="18F330A8" w14:textId="77777777" w:rsidR="00A51C6C" w:rsidRPr="00470DBB" w:rsidRDefault="00A51C6C" w:rsidP="002D4228">
      <w:pPr>
        <w:spacing w:line="240" w:lineRule="auto"/>
        <w:ind w:left="5670"/>
        <w:rPr>
          <w:sz w:val="24"/>
          <w:szCs w:val="24"/>
        </w:rPr>
      </w:pPr>
      <w:r w:rsidRPr="00470DBB">
        <w:rPr>
          <w:sz w:val="24"/>
          <w:szCs w:val="24"/>
        </w:rPr>
        <w:t xml:space="preserve">Правительства Санкт-Петербурга </w:t>
      </w:r>
    </w:p>
    <w:p w14:paraId="70DFEBC4" w14:textId="3929F044" w:rsidR="00A51C6C" w:rsidRPr="00470DBB" w:rsidRDefault="00A51C6C" w:rsidP="002D4228">
      <w:pPr>
        <w:spacing w:line="240" w:lineRule="auto"/>
        <w:ind w:left="5670"/>
        <w:rPr>
          <w:sz w:val="24"/>
          <w:szCs w:val="24"/>
        </w:rPr>
      </w:pPr>
      <w:r w:rsidRPr="00470DBB">
        <w:rPr>
          <w:sz w:val="24"/>
          <w:szCs w:val="24"/>
        </w:rPr>
        <w:t>от _______ №___________</w:t>
      </w:r>
    </w:p>
    <w:p w14:paraId="00EA927C" w14:textId="49EF9754" w:rsidR="002D4228" w:rsidRDefault="002D4228" w:rsidP="002D4228">
      <w:pPr>
        <w:spacing w:line="240" w:lineRule="auto"/>
        <w:ind w:left="851" w:right="849"/>
        <w:jc w:val="center"/>
        <w:rPr>
          <w:b/>
          <w:sz w:val="24"/>
          <w:szCs w:val="24"/>
        </w:rPr>
      </w:pPr>
    </w:p>
    <w:p w14:paraId="078D5373" w14:textId="77777777" w:rsidR="002D4228" w:rsidRPr="00470DBB" w:rsidRDefault="002D4228" w:rsidP="002D4228">
      <w:pPr>
        <w:spacing w:line="240" w:lineRule="auto"/>
        <w:ind w:left="851" w:right="849"/>
        <w:jc w:val="center"/>
        <w:rPr>
          <w:b/>
          <w:sz w:val="24"/>
          <w:szCs w:val="24"/>
        </w:rPr>
      </w:pPr>
    </w:p>
    <w:p w14:paraId="1C89EE86" w14:textId="72A89B6E" w:rsidR="00FC393A" w:rsidRPr="00470DBB" w:rsidRDefault="00FC393A" w:rsidP="002D4228">
      <w:pPr>
        <w:spacing w:line="240" w:lineRule="auto"/>
        <w:ind w:left="851" w:right="849"/>
        <w:jc w:val="center"/>
        <w:rPr>
          <w:b/>
          <w:sz w:val="24"/>
          <w:szCs w:val="24"/>
        </w:rPr>
      </w:pPr>
      <w:r w:rsidRPr="00470DBB">
        <w:rPr>
          <w:b/>
          <w:sz w:val="24"/>
          <w:szCs w:val="24"/>
        </w:rPr>
        <w:t>СОГЛАШЕНИЕ</w:t>
      </w:r>
    </w:p>
    <w:p w14:paraId="729042A6" w14:textId="217B734E" w:rsidR="00BC38EA" w:rsidRPr="00470DBB" w:rsidRDefault="005167A1" w:rsidP="002D4228">
      <w:pPr>
        <w:spacing w:line="240" w:lineRule="auto"/>
        <w:ind w:left="851" w:right="849"/>
        <w:jc w:val="center"/>
        <w:rPr>
          <w:bCs/>
          <w:sz w:val="24"/>
          <w:szCs w:val="24"/>
        </w:rPr>
      </w:pPr>
      <w:r w:rsidRPr="00470DBB">
        <w:rPr>
          <w:b/>
          <w:sz w:val="24"/>
          <w:szCs w:val="24"/>
        </w:rPr>
        <w:t xml:space="preserve">об информационном взаимодействии </w:t>
      </w:r>
      <w:bookmarkStart w:id="1" w:name="_Hlk110348996"/>
      <w:r w:rsidRPr="00470DBB">
        <w:rPr>
          <w:b/>
          <w:sz w:val="24"/>
          <w:szCs w:val="24"/>
        </w:rPr>
        <w:t>при передаче данных участников образовательных отношений, содержащихся</w:t>
      </w:r>
      <w:r w:rsidR="00A51C6C" w:rsidRPr="00470DBB">
        <w:rPr>
          <w:b/>
          <w:sz w:val="24"/>
          <w:szCs w:val="24"/>
        </w:rPr>
        <w:t xml:space="preserve"> </w:t>
      </w:r>
      <w:r w:rsidRPr="00470DBB">
        <w:rPr>
          <w:b/>
          <w:sz w:val="24"/>
          <w:szCs w:val="24"/>
        </w:rPr>
        <w:t xml:space="preserve">в региональных информационных системах </w:t>
      </w:r>
      <w:bookmarkStart w:id="2" w:name="_Hlk118733682"/>
      <w:r w:rsidRPr="00470DBB">
        <w:rPr>
          <w:b/>
          <w:sz w:val="24"/>
          <w:szCs w:val="24"/>
        </w:rPr>
        <w:t>в сфере общего образования и среднего профессионального образования</w:t>
      </w:r>
      <w:bookmarkEnd w:id="2"/>
      <w:r w:rsidRPr="00470DBB">
        <w:rPr>
          <w:b/>
          <w:sz w:val="24"/>
          <w:szCs w:val="24"/>
        </w:rPr>
        <w:t xml:space="preserve">, </w:t>
      </w:r>
      <w:bookmarkEnd w:id="1"/>
      <w:r w:rsidR="0041351B" w:rsidRPr="00470DBB">
        <w:rPr>
          <w:b/>
          <w:sz w:val="24"/>
          <w:szCs w:val="24"/>
        </w:rPr>
        <w:t>на</w:t>
      </w:r>
      <w:r w:rsidRPr="00470DBB">
        <w:rPr>
          <w:b/>
          <w:sz w:val="24"/>
          <w:szCs w:val="24"/>
        </w:rPr>
        <w:t xml:space="preserve"> </w:t>
      </w:r>
      <w:r w:rsidR="00B01CEF" w:rsidRPr="00470DBB">
        <w:rPr>
          <w:b/>
          <w:sz w:val="24"/>
          <w:szCs w:val="24"/>
        </w:rPr>
        <w:t>витрин</w:t>
      </w:r>
      <w:r w:rsidR="0041351B" w:rsidRPr="00470DBB">
        <w:rPr>
          <w:b/>
          <w:sz w:val="24"/>
          <w:szCs w:val="24"/>
        </w:rPr>
        <w:t>у</w:t>
      </w:r>
      <w:r w:rsidR="00B01CEF" w:rsidRPr="00470DBB">
        <w:rPr>
          <w:b/>
          <w:sz w:val="24"/>
          <w:szCs w:val="24"/>
        </w:rPr>
        <w:t xml:space="preserve"> </w:t>
      </w:r>
      <w:r w:rsidR="00D17755" w:rsidRPr="00470DBB">
        <w:rPr>
          <w:b/>
          <w:sz w:val="24"/>
          <w:szCs w:val="24"/>
        </w:rPr>
        <w:t>данных</w:t>
      </w:r>
      <w:r w:rsidR="00344DFA" w:rsidRPr="00470DBB">
        <w:rPr>
          <w:b/>
          <w:sz w:val="24"/>
          <w:szCs w:val="24"/>
        </w:rPr>
        <w:t>, в целях</w:t>
      </w:r>
      <w:r w:rsidR="007C6A77" w:rsidRPr="00470DBB">
        <w:rPr>
          <w:b/>
          <w:sz w:val="24"/>
          <w:szCs w:val="24"/>
        </w:rPr>
        <w:t xml:space="preserve"> </w:t>
      </w:r>
      <w:r w:rsidR="00344DFA" w:rsidRPr="00470DBB">
        <w:rPr>
          <w:b/>
          <w:sz w:val="24"/>
          <w:szCs w:val="24"/>
        </w:rPr>
        <w:t xml:space="preserve">отображения указанных сведений в федеральной государственной информационной системе «Единый портал государственных </w:t>
      </w:r>
      <w:r w:rsidR="00470DBB">
        <w:rPr>
          <w:b/>
          <w:sz w:val="24"/>
          <w:szCs w:val="24"/>
        </w:rPr>
        <w:br/>
      </w:r>
      <w:r w:rsidR="00344DFA" w:rsidRPr="00470DBB">
        <w:rPr>
          <w:b/>
          <w:sz w:val="24"/>
          <w:szCs w:val="24"/>
        </w:rPr>
        <w:t xml:space="preserve">и муниципальных услуг (функций)» и их предоставления </w:t>
      </w:r>
      <w:r w:rsidR="00470DBB">
        <w:rPr>
          <w:b/>
          <w:sz w:val="24"/>
          <w:szCs w:val="24"/>
        </w:rPr>
        <w:br/>
      </w:r>
      <w:r w:rsidR="00344DFA" w:rsidRPr="00470DBB">
        <w:rPr>
          <w:b/>
          <w:sz w:val="24"/>
          <w:szCs w:val="24"/>
        </w:rPr>
        <w:t xml:space="preserve">в федеральную государственную информационную систему </w:t>
      </w:r>
      <w:r w:rsidR="00470DBB">
        <w:rPr>
          <w:b/>
          <w:sz w:val="24"/>
          <w:szCs w:val="24"/>
        </w:rPr>
        <w:br/>
      </w:r>
      <w:r w:rsidR="00344DFA" w:rsidRPr="00470DBB">
        <w:rPr>
          <w:b/>
          <w:sz w:val="24"/>
          <w:szCs w:val="24"/>
        </w:rPr>
        <w:t>«Моя школа»</w:t>
      </w:r>
      <w:r w:rsidR="00DF4647" w:rsidRPr="00470DBB">
        <w:rPr>
          <w:b/>
          <w:sz w:val="24"/>
          <w:szCs w:val="24"/>
        </w:rPr>
        <w:t xml:space="preserve">, в том числе для оказания отдельных государственных </w:t>
      </w:r>
      <w:r w:rsidR="00470DBB">
        <w:rPr>
          <w:b/>
          <w:sz w:val="24"/>
          <w:szCs w:val="24"/>
        </w:rPr>
        <w:br/>
      </w:r>
      <w:r w:rsidR="00DF4647" w:rsidRPr="00470DBB">
        <w:rPr>
          <w:b/>
          <w:sz w:val="24"/>
          <w:szCs w:val="24"/>
        </w:rPr>
        <w:t>и муниципальных услуг</w:t>
      </w:r>
    </w:p>
    <w:p w14:paraId="4751B3DF" w14:textId="77777777" w:rsidR="00BC38EA" w:rsidRPr="00470DBB" w:rsidRDefault="00BC38EA" w:rsidP="002D4228">
      <w:pPr>
        <w:spacing w:line="240" w:lineRule="auto"/>
        <w:jc w:val="center"/>
        <w:rPr>
          <w:bCs/>
          <w:sz w:val="24"/>
          <w:szCs w:val="24"/>
        </w:rPr>
      </w:pPr>
    </w:p>
    <w:p w14:paraId="246E3E4A" w14:textId="36E63662" w:rsidR="00FC393A" w:rsidRPr="00470DBB" w:rsidRDefault="00A23393" w:rsidP="002D4228">
      <w:pPr>
        <w:spacing w:line="240" w:lineRule="auto"/>
        <w:rPr>
          <w:bCs/>
          <w:sz w:val="24"/>
          <w:szCs w:val="24"/>
        </w:rPr>
      </w:pPr>
      <w:r w:rsidRPr="00470DBB">
        <w:rPr>
          <w:bCs/>
          <w:sz w:val="24"/>
          <w:szCs w:val="24"/>
        </w:rPr>
        <w:tab/>
      </w: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FC393A" w:rsidRPr="00470DBB" w14:paraId="1F505229" w14:textId="77777777" w:rsidTr="002D4228">
        <w:trPr>
          <w:trHeight w:val="46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34587347" w14:textId="31C8C103" w:rsidR="00FC393A" w:rsidRPr="00470DBB" w:rsidRDefault="00FC393A" w:rsidP="002D4228">
            <w:pPr>
              <w:spacing w:line="240" w:lineRule="auto"/>
              <w:rPr>
                <w:sz w:val="24"/>
                <w:szCs w:val="24"/>
              </w:rPr>
            </w:pPr>
            <w:r w:rsidRPr="00470DBB">
              <w:rPr>
                <w:sz w:val="24"/>
                <w:szCs w:val="24"/>
              </w:rPr>
              <w:t>Москва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B2ED4" w14:textId="22E21649" w:rsidR="00FC393A" w:rsidRPr="00470DBB" w:rsidRDefault="00FC393A" w:rsidP="002D4228">
            <w:pPr>
              <w:spacing w:line="240" w:lineRule="auto"/>
              <w:ind w:left="611" w:firstLine="98"/>
              <w:jc w:val="right"/>
              <w:rPr>
                <w:sz w:val="24"/>
                <w:szCs w:val="24"/>
              </w:rPr>
            </w:pPr>
            <w:r w:rsidRPr="00470DBB">
              <w:rPr>
                <w:sz w:val="24"/>
                <w:szCs w:val="24"/>
              </w:rPr>
              <w:t xml:space="preserve">        «___» _______</w:t>
            </w:r>
            <w:r w:rsidR="00AC379D" w:rsidRPr="00470DBB">
              <w:rPr>
                <w:sz w:val="24"/>
                <w:szCs w:val="24"/>
              </w:rPr>
              <w:t>________</w:t>
            </w:r>
            <w:r w:rsidRPr="00470DBB">
              <w:rPr>
                <w:sz w:val="24"/>
                <w:szCs w:val="24"/>
              </w:rPr>
              <w:t xml:space="preserve"> 202</w:t>
            </w:r>
            <w:r w:rsidR="00990D58" w:rsidRPr="00470DBB">
              <w:rPr>
                <w:sz w:val="24"/>
                <w:szCs w:val="24"/>
              </w:rPr>
              <w:t>__</w:t>
            </w:r>
            <w:r w:rsidRPr="00470DBB">
              <w:rPr>
                <w:sz w:val="24"/>
                <w:szCs w:val="24"/>
              </w:rPr>
              <w:t xml:space="preserve"> г.</w:t>
            </w:r>
          </w:p>
        </w:tc>
      </w:tr>
    </w:tbl>
    <w:p w14:paraId="60BA017C" w14:textId="77777777" w:rsidR="002D4228" w:rsidRDefault="002D4228" w:rsidP="002D4228">
      <w:pPr>
        <w:spacing w:line="240" w:lineRule="auto"/>
        <w:ind w:firstLine="709"/>
        <w:jc w:val="both"/>
        <w:rPr>
          <w:sz w:val="24"/>
          <w:szCs w:val="24"/>
        </w:rPr>
      </w:pPr>
    </w:p>
    <w:p w14:paraId="4F0AF7C2" w14:textId="018091E3" w:rsidR="00FC393A" w:rsidRPr="00286CD3" w:rsidRDefault="00FC393A" w:rsidP="002D4228">
      <w:pPr>
        <w:spacing w:line="240" w:lineRule="auto"/>
        <w:ind w:firstLine="709"/>
        <w:jc w:val="both"/>
        <w:rPr>
          <w:sz w:val="24"/>
          <w:szCs w:val="24"/>
        </w:rPr>
      </w:pPr>
      <w:r w:rsidRPr="00470DBB">
        <w:rPr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AB6D91" w:rsidRPr="00470DBB">
        <w:rPr>
          <w:sz w:val="24"/>
          <w:szCs w:val="24"/>
        </w:rPr>
        <w:t>,</w:t>
      </w:r>
      <w:r w:rsidRPr="00470DBB">
        <w:rPr>
          <w:sz w:val="24"/>
          <w:szCs w:val="24"/>
        </w:rPr>
        <w:t xml:space="preserve"> </w:t>
      </w:r>
      <w:r w:rsidR="00D17755" w:rsidRPr="00470DBB">
        <w:rPr>
          <w:sz w:val="24"/>
          <w:szCs w:val="24"/>
        </w:rPr>
        <w:t>далее именуемое «Оператор»</w:t>
      </w:r>
      <w:r w:rsidR="001E57C0" w:rsidRPr="00470DBB">
        <w:rPr>
          <w:sz w:val="24"/>
          <w:szCs w:val="24"/>
        </w:rPr>
        <w:t>,</w:t>
      </w:r>
      <w:r w:rsidR="00D17755" w:rsidRPr="00470DBB">
        <w:rPr>
          <w:sz w:val="24"/>
          <w:szCs w:val="24"/>
        </w:rPr>
        <w:t xml:space="preserve"> в </w:t>
      </w:r>
      <w:r w:rsidRPr="00470DBB">
        <w:rPr>
          <w:sz w:val="24"/>
          <w:szCs w:val="24"/>
        </w:rPr>
        <w:t xml:space="preserve">лице заместителя Министра цифрового развития, связи и массовых коммуникаций Российской Федерации Качанова Олега Юрьевича, действующего на основании </w:t>
      </w:r>
      <w:r w:rsidR="00A0272A" w:rsidRPr="00470DBB">
        <w:rPr>
          <w:sz w:val="24"/>
          <w:szCs w:val="24"/>
        </w:rPr>
        <w:t>д</w:t>
      </w:r>
      <w:r w:rsidRPr="00470DBB">
        <w:rPr>
          <w:sz w:val="24"/>
          <w:szCs w:val="24"/>
        </w:rPr>
        <w:t xml:space="preserve">оверенности от </w:t>
      </w:r>
      <w:r w:rsidR="00034DC4" w:rsidRPr="00470DBB">
        <w:rPr>
          <w:sz w:val="24"/>
          <w:szCs w:val="24"/>
        </w:rPr>
        <w:t>17</w:t>
      </w:r>
      <w:r w:rsidR="002D4228">
        <w:rPr>
          <w:sz w:val="24"/>
          <w:szCs w:val="24"/>
        </w:rPr>
        <w:t>.11.</w:t>
      </w:r>
      <w:r w:rsidR="006F4616" w:rsidRPr="00286CD3">
        <w:rPr>
          <w:sz w:val="24"/>
          <w:szCs w:val="24"/>
        </w:rPr>
        <w:t>202</w:t>
      </w:r>
      <w:r w:rsidR="00034DC4" w:rsidRPr="00286CD3">
        <w:rPr>
          <w:sz w:val="24"/>
          <w:szCs w:val="24"/>
        </w:rPr>
        <w:t>1</w:t>
      </w:r>
      <w:r w:rsidR="006F4616" w:rsidRPr="00286CD3">
        <w:rPr>
          <w:sz w:val="24"/>
          <w:szCs w:val="24"/>
        </w:rPr>
        <w:t xml:space="preserve"> </w:t>
      </w:r>
      <w:r w:rsidRPr="00286CD3">
        <w:rPr>
          <w:sz w:val="24"/>
          <w:szCs w:val="24"/>
        </w:rPr>
        <w:t>№</w:t>
      </w:r>
      <w:r w:rsidR="00A0272A" w:rsidRPr="00286CD3">
        <w:rPr>
          <w:sz w:val="24"/>
          <w:szCs w:val="24"/>
        </w:rPr>
        <w:t> </w:t>
      </w:r>
      <w:r w:rsidR="00034DC4" w:rsidRPr="00286CD3">
        <w:rPr>
          <w:sz w:val="24"/>
          <w:szCs w:val="24"/>
        </w:rPr>
        <w:t>144</w:t>
      </w:r>
      <w:r w:rsidRPr="00286CD3">
        <w:rPr>
          <w:sz w:val="24"/>
          <w:szCs w:val="24"/>
        </w:rPr>
        <w:t xml:space="preserve">, с одной стороны, </w:t>
      </w:r>
      <w:r w:rsidR="00470DBB" w:rsidRPr="00286CD3">
        <w:rPr>
          <w:sz w:val="24"/>
          <w:szCs w:val="24"/>
        </w:rPr>
        <w:br/>
      </w:r>
      <w:r w:rsidR="0041351B" w:rsidRPr="00286CD3">
        <w:rPr>
          <w:sz w:val="24"/>
          <w:szCs w:val="24"/>
        </w:rPr>
        <w:t xml:space="preserve">и </w:t>
      </w:r>
      <w:r w:rsidR="000426C7" w:rsidRPr="00286CD3">
        <w:rPr>
          <w:iCs/>
          <w:sz w:val="24"/>
          <w:szCs w:val="24"/>
        </w:rPr>
        <w:t>Правительство Санкт-Петербурга</w:t>
      </w:r>
      <w:r w:rsidR="0041351B" w:rsidRPr="00286CD3">
        <w:rPr>
          <w:sz w:val="24"/>
          <w:szCs w:val="24"/>
        </w:rPr>
        <w:t xml:space="preserve">, далее именуемое «Участник», </w:t>
      </w:r>
      <w:r w:rsidRPr="00286CD3">
        <w:rPr>
          <w:sz w:val="24"/>
          <w:szCs w:val="24"/>
        </w:rPr>
        <w:t xml:space="preserve">в лице </w:t>
      </w:r>
      <w:r w:rsidR="002D4228" w:rsidRPr="00286CD3">
        <w:rPr>
          <w:sz w:val="24"/>
          <w:szCs w:val="24"/>
        </w:rPr>
        <w:t xml:space="preserve">Губернатора </w:t>
      </w:r>
      <w:r w:rsidR="00470DBB" w:rsidRPr="00286CD3">
        <w:rPr>
          <w:sz w:val="24"/>
          <w:szCs w:val="24"/>
        </w:rPr>
        <w:br/>
      </w:r>
      <w:r w:rsidR="000426C7" w:rsidRPr="00286CD3">
        <w:rPr>
          <w:sz w:val="24"/>
          <w:szCs w:val="24"/>
        </w:rPr>
        <w:t xml:space="preserve">Санкт-Петербурга </w:t>
      </w:r>
      <w:proofErr w:type="spellStart"/>
      <w:r w:rsidR="000426C7" w:rsidRPr="00286CD3">
        <w:rPr>
          <w:sz w:val="24"/>
          <w:szCs w:val="24"/>
        </w:rPr>
        <w:t>Беглова</w:t>
      </w:r>
      <w:proofErr w:type="spellEnd"/>
      <w:r w:rsidR="000426C7" w:rsidRPr="00286CD3">
        <w:rPr>
          <w:sz w:val="24"/>
          <w:szCs w:val="24"/>
        </w:rPr>
        <w:t xml:space="preserve"> Александра Дмитриевича</w:t>
      </w:r>
      <w:r w:rsidRPr="00286CD3">
        <w:rPr>
          <w:sz w:val="24"/>
          <w:szCs w:val="24"/>
        </w:rPr>
        <w:t xml:space="preserve">, действующего на </w:t>
      </w:r>
      <w:r w:rsidR="000A1CDF" w:rsidRPr="00286CD3">
        <w:rPr>
          <w:sz w:val="24"/>
          <w:szCs w:val="24"/>
        </w:rPr>
        <w:t>основании</w:t>
      </w:r>
      <w:r w:rsidR="00AB6756" w:rsidRPr="00286CD3">
        <w:rPr>
          <w:i/>
          <w:sz w:val="24"/>
          <w:szCs w:val="24"/>
        </w:rPr>
        <w:t xml:space="preserve"> </w:t>
      </w:r>
      <w:r w:rsidR="00AB6756" w:rsidRPr="00286CD3">
        <w:rPr>
          <w:sz w:val="24"/>
          <w:szCs w:val="24"/>
        </w:rPr>
        <w:t>Устава Санкт-Петербурга</w:t>
      </w:r>
      <w:r w:rsidRPr="00286CD3">
        <w:rPr>
          <w:sz w:val="24"/>
          <w:szCs w:val="24"/>
        </w:rPr>
        <w:t>, с другой стороны, совместно именуемые «Стороны</w:t>
      </w:r>
      <w:r w:rsidR="00116E8C" w:rsidRPr="00286CD3">
        <w:rPr>
          <w:sz w:val="24"/>
          <w:szCs w:val="24"/>
        </w:rPr>
        <w:t xml:space="preserve">», в целях исполнения </w:t>
      </w:r>
      <w:r w:rsidR="00FA5966" w:rsidRPr="00286CD3">
        <w:rPr>
          <w:sz w:val="24"/>
          <w:szCs w:val="24"/>
        </w:rPr>
        <w:t>постановления</w:t>
      </w:r>
      <w:r w:rsidR="004A41F0" w:rsidRPr="00286CD3">
        <w:rPr>
          <w:sz w:val="24"/>
          <w:szCs w:val="24"/>
        </w:rPr>
        <w:t xml:space="preserve"> </w:t>
      </w:r>
      <w:r w:rsidR="004A41F0" w:rsidRPr="00286CD3">
        <w:rPr>
          <w:rFonts w:eastAsiaTheme="minorHAnsi"/>
          <w:sz w:val="24"/>
          <w:szCs w:val="24"/>
        </w:rPr>
        <w:t xml:space="preserve">Правительства Российской Федерации </w:t>
      </w:r>
      <w:r w:rsidR="00D92B3A" w:rsidRPr="00286CD3">
        <w:rPr>
          <w:rFonts w:eastAsiaTheme="minorHAnsi"/>
          <w:sz w:val="24"/>
          <w:szCs w:val="24"/>
        </w:rPr>
        <w:t>от 13</w:t>
      </w:r>
      <w:r w:rsidR="002D4228" w:rsidRPr="00286CD3">
        <w:rPr>
          <w:rFonts w:eastAsiaTheme="minorHAnsi"/>
          <w:sz w:val="24"/>
          <w:szCs w:val="24"/>
        </w:rPr>
        <w:t>.07.2</w:t>
      </w:r>
      <w:r w:rsidR="00D92B3A" w:rsidRPr="00286CD3">
        <w:rPr>
          <w:rFonts w:eastAsiaTheme="minorHAnsi"/>
          <w:sz w:val="24"/>
          <w:szCs w:val="24"/>
        </w:rPr>
        <w:t xml:space="preserve">022 № 1241 </w:t>
      </w:r>
      <w:r w:rsidR="00D92B3A" w:rsidRPr="00286CD3">
        <w:rPr>
          <w:sz w:val="24"/>
          <w:szCs w:val="24"/>
        </w:rPr>
        <w:t>«О</w:t>
      </w:r>
      <w:r w:rsidR="00625266" w:rsidRPr="00286CD3">
        <w:rPr>
          <w:sz w:val="24"/>
          <w:szCs w:val="24"/>
          <w:lang w:val="en-US"/>
        </w:rPr>
        <w:t> </w:t>
      </w:r>
      <w:r w:rsidR="00D92B3A" w:rsidRPr="00286CD3">
        <w:rPr>
          <w:sz w:val="24"/>
          <w:szCs w:val="24"/>
        </w:rPr>
        <w:t xml:space="preserve">федеральной государственной информационной системе «Моя школа» и внесении изменения </w:t>
      </w:r>
      <w:r w:rsidR="002D4228" w:rsidRPr="00286CD3">
        <w:rPr>
          <w:sz w:val="24"/>
          <w:szCs w:val="24"/>
        </w:rPr>
        <w:br/>
      </w:r>
      <w:r w:rsidR="00D92B3A" w:rsidRPr="00286CD3">
        <w:rPr>
          <w:sz w:val="24"/>
          <w:szCs w:val="24"/>
        </w:rPr>
        <w:t xml:space="preserve">в подпункт «а» пункта 2 Положения об инфраструктуре, обеспечивающей </w:t>
      </w:r>
      <w:r w:rsidR="002D4228" w:rsidRPr="00286CD3">
        <w:rPr>
          <w:sz w:val="24"/>
          <w:szCs w:val="24"/>
        </w:rPr>
        <w:br/>
      </w:r>
      <w:r w:rsidR="00D92B3A" w:rsidRPr="00286CD3">
        <w:rPr>
          <w:sz w:val="24"/>
          <w:szCs w:val="24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</w:t>
      </w:r>
      <w:r w:rsidR="007B116D" w:rsidRPr="00286CD3">
        <w:rPr>
          <w:sz w:val="24"/>
          <w:szCs w:val="24"/>
        </w:rPr>
        <w:t xml:space="preserve"> </w:t>
      </w:r>
      <w:r w:rsidR="002D4228" w:rsidRPr="00286CD3">
        <w:rPr>
          <w:sz w:val="24"/>
          <w:szCs w:val="24"/>
        </w:rPr>
        <w:br/>
      </w:r>
      <w:r w:rsidR="00543234" w:rsidRPr="00286CD3">
        <w:rPr>
          <w:sz w:val="24"/>
          <w:szCs w:val="24"/>
        </w:rPr>
        <w:t>(далее</w:t>
      </w:r>
      <w:r w:rsidR="00BB0328" w:rsidRPr="00286CD3">
        <w:rPr>
          <w:sz w:val="24"/>
          <w:szCs w:val="24"/>
        </w:rPr>
        <w:t xml:space="preserve"> соответственно</w:t>
      </w:r>
      <w:r w:rsidR="00543234" w:rsidRPr="00286CD3">
        <w:rPr>
          <w:sz w:val="24"/>
          <w:szCs w:val="24"/>
        </w:rPr>
        <w:t xml:space="preserve"> – постановление № 1241</w:t>
      </w:r>
      <w:r w:rsidR="00BB0328" w:rsidRPr="00286CD3">
        <w:rPr>
          <w:sz w:val="24"/>
          <w:szCs w:val="24"/>
        </w:rPr>
        <w:t>, ФГИС «Моя школа</w:t>
      </w:r>
      <w:r w:rsidR="00543234" w:rsidRPr="00286CD3">
        <w:rPr>
          <w:sz w:val="24"/>
          <w:szCs w:val="24"/>
        </w:rPr>
        <w:t>)</w:t>
      </w:r>
      <w:r w:rsidR="00AA483F" w:rsidRPr="00286CD3">
        <w:rPr>
          <w:sz w:val="24"/>
          <w:szCs w:val="24"/>
        </w:rPr>
        <w:t xml:space="preserve">, </w:t>
      </w:r>
      <w:r w:rsidR="00AA483F" w:rsidRPr="00286CD3">
        <w:rPr>
          <w:rFonts w:eastAsia="Arial"/>
          <w:sz w:val="24"/>
          <w:szCs w:val="24"/>
        </w:rPr>
        <w:t xml:space="preserve">Положения </w:t>
      </w:r>
      <w:r w:rsidR="002D4228" w:rsidRPr="00286CD3">
        <w:rPr>
          <w:rFonts w:eastAsia="Arial"/>
          <w:sz w:val="24"/>
          <w:szCs w:val="24"/>
        </w:rPr>
        <w:br/>
      </w:r>
      <w:r w:rsidR="00AA483F" w:rsidRPr="00286CD3">
        <w:rPr>
          <w:rFonts w:eastAsia="Arial"/>
          <w:sz w:val="24"/>
          <w:szCs w:val="24"/>
        </w:rPr>
        <w:t>о федеральной государственной информационной системе «Единая информационная платформа национальной системы управления данными», утвержденн</w:t>
      </w:r>
      <w:r w:rsidR="00D42E6C" w:rsidRPr="00286CD3">
        <w:rPr>
          <w:rFonts w:eastAsia="Arial"/>
          <w:sz w:val="24"/>
          <w:szCs w:val="24"/>
        </w:rPr>
        <w:t>ого</w:t>
      </w:r>
      <w:r w:rsidR="00AA483F" w:rsidRPr="00286CD3">
        <w:rPr>
          <w:rFonts w:eastAsia="Arial"/>
          <w:sz w:val="24"/>
          <w:szCs w:val="24"/>
        </w:rPr>
        <w:t xml:space="preserve"> постановлением Правительства Российской Федерации от 14</w:t>
      </w:r>
      <w:r w:rsidR="002D4228" w:rsidRPr="00286CD3">
        <w:rPr>
          <w:rFonts w:eastAsia="Arial"/>
          <w:sz w:val="24"/>
          <w:szCs w:val="24"/>
        </w:rPr>
        <w:t>.07.</w:t>
      </w:r>
      <w:r w:rsidR="00AA483F" w:rsidRPr="00286CD3">
        <w:rPr>
          <w:rFonts w:eastAsia="Arial"/>
          <w:sz w:val="24"/>
          <w:szCs w:val="24"/>
        </w:rPr>
        <w:t>2021</w:t>
      </w:r>
      <w:r w:rsidR="002D4228" w:rsidRPr="00286CD3">
        <w:rPr>
          <w:rFonts w:eastAsia="Arial"/>
          <w:sz w:val="24"/>
          <w:szCs w:val="24"/>
        </w:rPr>
        <w:t xml:space="preserve"> </w:t>
      </w:r>
      <w:r w:rsidR="00AA483F" w:rsidRPr="00286CD3">
        <w:rPr>
          <w:rFonts w:eastAsia="Arial"/>
          <w:sz w:val="24"/>
          <w:szCs w:val="24"/>
        </w:rPr>
        <w:t>№ 733, а также Положения о единой системе межведомственного электронного взаимодействия, утвержденн</w:t>
      </w:r>
      <w:r w:rsidR="00D42E6C" w:rsidRPr="00286CD3">
        <w:rPr>
          <w:rFonts w:eastAsia="Arial"/>
          <w:sz w:val="24"/>
          <w:szCs w:val="24"/>
        </w:rPr>
        <w:t>ого</w:t>
      </w:r>
      <w:r w:rsidR="00AA483F" w:rsidRPr="00286CD3">
        <w:rPr>
          <w:rFonts w:eastAsia="Arial"/>
          <w:sz w:val="24"/>
          <w:szCs w:val="24"/>
        </w:rPr>
        <w:t xml:space="preserve"> постановлением Правительства Российской Федерации от </w:t>
      </w:r>
      <w:r w:rsidR="002D4228" w:rsidRPr="00286CD3">
        <w:rPr>
          <w:rFonts w:eastAsia="Arial"/>
          <w:sz w:val="24"/>
          <w:szCs w:val="24"/>
        </w:rPr>
        <w:t>0</w:t>
      </w:r>
      <w:r w:rsidR="00AA483F" w:rsidRPr="00286CD3">
        <w:rPr>
          <w:rFonts w:eastAsia="Arial"/>
          <w:sz w:val="24"/>
          <w:szCs w:val="24"/>
        </w:rPr>
        <w:t>8</w:t>
      </w:r>
      <w:r w:rsidR="002D4228" w:rsidRPr="00286CD3">
        <w:rPr>
          <w:rFonts w:eastAsia="Arial"/>
          <w:sz w:val="24"/>
          <w:szCs w:val="24"/>
        </w:rPr>
        <w:t>.09.</w:t>
      </w:r>
      <w:r w:rsidR="00AA483F" w:rsidRPr="00286CD3">
        <w:rPr>
          <w:rFonts w:eastAsia="Arial"/>
          <w:sz w:val="24"/>
          <w:szCs w:val="24"/>
        </w:rPr>
        <w:t>2010 № 697,</w:t>
      </w:r>
      <w:r w:rsidR="00D92B3A" w:rsidRPr="00286CD3">
        <w:rPr>
          <w:sz w:val="24"/>
          <w:szCs w:val="24"/>
        </w:rPr>
        <w:t xml:space="preserve"> </w:t>
      </w:r>
      <w:r w:rsidRPr="00286CD3">
        <w:rPr>
          <w:sz w:val="24"/>
          <w:szCs w:val="24"/>
        </w:rPr>
        <w:t xml:space="preserve">заключили </w:t>
      </w:r>
      <w:r w:rsidR="00A0272A" w:rsidRPr="00286CD3">
        <w:rPr>
          <w:sz w:val="24"/>
          <w:szCs w:val="24"/>
        </w:rPr>
        <w:t xml:space="preserve">настоящее </w:t>
      </w:r>
      <w:r w:rsidRPr="00286CD3">
        <w:rPr>
          <w:sz w:val="24"/>
          <w:szCs w:val="24"/>
        </w:rPr>
        <w:t>Соглашение о нижеследующем.</w:t>
      </w:r>
      <w:r w:rsidR="006C3B1C" w:rsidRPr="00286CD3">
        <w:rPr>
          <w:sz w:val="24"/>
          <w:szCs w:val="24"/>
        </w:rPr>
        <w:t xml:space="preserve"> </w:t>
      </w:r>
    </w:p>
    <w:p w14:paraId="3C696996" w14:textId="77777777" w:rsidR="002D4228" w:rsidRPr="00286CD3" w:rsidRDefault="002D4228" w:rsidP="002D4228">
      <w:pPr>
        <w:spacing w:line="240" w:lineRule="auto"/>
        <w:ind w:firstLine="709"/>
        <w:jc w:val="both"/>
        <w:rPr>
          <w:sz w:val="24"/>
          <w:szCs w:val="24"/>
        </w:rPr>
      </w:pPr>
    </w:p>
    <w:p w14:paraId="254F6935" w14:textId="4F1B5532" w:rsidR="00FC393A" w:rsidRPr="00286CD3" w:rsidRDefault="002D4228" w:rsidP="002D4228">
      <w:pPr>
        <w:pStyle w:val="af"/>
        <w:tabs>
          <w:tab w:val="left" w:pos="284"/>
        </w:tabs>
        <w:spacing w:line="240" w:lineRule="auto"/>
        <w:ind w:left="0"/>
        <w:contextualSpacing w:val="0"/>
        <w:jc w:val="center"/>
        <w:rPr>
          <w:b/>
          <w:sz w:val="24"/>
          <w:szCs w:val="24"/>
        </w:rPr>
      </w:pPr>
      <w:r w:rsidRPr="00286CD3">
        <w:rPr>
          <w:b/>
          <w:sz w:val="24"/>
          <w:szCs w:val="24"/>
        </w:rPr>
        <w:t>1</w:t>
      </w:r>
      <w:r w:rsidR="007A6485" w:rsidRPr="00286CD3">
        <w:rPr>
          <w:b/>
          <w:sz w:val="24"/>
          <w:szCs w:val="24"/>
        </w:rPr>
        <w:t>.</w:t>
      </w:r>
      <w:r w:rsidR="007A6485" w:rsidRPr="00286CD3">
        <w:rPr>
          <w:b/>
          <w:sz w:val="24"/>
          <w:szCs w:val="24"/>
          <w:lang w:val="en-US"/>
        </w:rPr>
        <w:t> </w:t>
      </w:r>
      <w:r w:rsidR="00FC393A" w:rsidRPr="00286CD3">
        <w:rPr>
          <w:b/>
          <w:sz w:val="24"/>
          <w:szCs w:val="24"/>
        </w:rPr>
        <w:t>Общие положения</w:t>
      </w:r>
    </w:p>
    <w:p w14:paraId="7CC2248B" w14:textId="77777777" w:rsidR="002D4228" w:rsidRPr="00286CD3" w:rsidRDefault="002D4228" w:rsidP="002D4228">
      <w:pPr>
        <w:pStyle w:val="af"/>
        <w:tabs>
          <w:tab w:val="left" w:pos="284"/>
        </w:tabs>
        <w:spacing w:line="240" w:lineRule="auto"/>
        <w:ind w:left="0"/>
        <w:contextualSpacing w:val="0"/>
        <w:jc w:val="center"/>
        <w:rPr>
          <w:b/>
          <w:sz w:val="24"/>
          <w:szCs w:val="24"/>
        </w:rPr>
      </w:pPr>
    </w:p>
    <w:p w14:paraId="4A7C1BF1" w14:textId="791468F6" w:rsidR="00D62BD0" w:rsidRPr="00286CD3" w:rsidRDefault="00203158" w:rsidP="002D4228">
      <w:pPr>
        <w:tabs>
          <w:tab w:val="left" w:pos="1276"/>
        </w:tabs>
        <w:spacing w:line="240" w:lineRule="auto"/>
        <w:ind w:right="-1"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1.1. </w:t>
      </w:r>
      <w:r w:rsidR="00FC393A" w:rsidRPr="00286CD3">
        <w:rPr>
          <w:sz w:val="24"/>
          <w:szCs w:val="24"/>
        </w:rPr>
        <w:t xml:space="preserve">Предметом </w:t>
      </w:r>
      <w:r w:rsidR="00E13830" w:rsidRPr="00286CD3">
        <w:rPr>
          <w:sz w:val="24"/>
          <w:szCs w:val="24"/>
        </w:rPr>
        <w:t xml:space="preserve">настоящего </w:t>
      </w:r>
      <w:r w:rsidR="00FC393A" w:rsidRPr="00286CD3">
        <w:rPr>
          <w:sz w:val="24"/>
          <w:szCs w:val="24"/>
        </w:rPr>
        <w:t xml:space="preserve">Соглашения является </w:t>
      </w:r>
      <w:bookmarkStart w:id="3" w:name="_Hlk59740415"/>
      <w:r w:rsidR="007C6A77" w:rsidRPr="00286CD3">
        <w:rPr>
          <w:bCs/>
          <w:sz w:val="24"/>
          <w:szCs w:val="24"/>
        </w:rPr>
        <w:t>организация</w:t>
      </w:r>
      <w:r w:rsidR="00552D59" w:rsidRPr="00286CD3">
        <w:rPr>
          <w:bCs/>
          <w:sz w:val="24"/>
          <w:szCs w:val="24"/>
        </w:rPr>
        <w:t xml:space="preserve"> (предоставление средств</w:t>
      </w:r>
      <w:r w:rsidR="00BB0328" w:rsidRPr="00286CD3">
        <w:rPr>
          <w:bCs/>
          <w:sz w:val="24"/>
          <w:szCs w:val="24"/>
        </w:rPr>
        <w:t>)</w:t>
      </w:r>
      <w:r w:rsidR="007C6A77" w:rsidRPr="00286CD3">
        <w:rPr>
          <w:bCs/>
          <w:sz w:val="24"/>
          <w:szCs w:val="24"/>
        </w:rPr>
        <w:t xml:space="preserve"> информационного взаимодействия</w:t>
      </w:r>
      <w:r w:rsidR="00BB0328" w:rsidRPr="00286CD3">
        <w:rPr>
          <w:bCs/>
          <w:sz w:val="24"/>
          <w:szCs w:val="24"/>
        </w:rPr>
        <w:t xml:space="preserve"> </w:t>
      </w:r>
      <w:r w:rsidR="00BB0328" w:rsidRPr="00286CD3">
        <w:rPr>
          <w:sz w:val="24"/>
          <w:szCs w:val="24"/>
        </w:rPr>
        <w:t>между Оператором и Участником при передаче данных участников образовательных отношений из</w:t>
      </w:r>
      <w:r w:rsidR="00552D59" w:rsidRPr="00286CD3">
        <w:rPr>
          <w:bCs/>
          <w:sz w:val="24"/>
          <w:szCs w:val="24"/>
        </w:rPr>
        <w:t xml:space="preserve"> </w:t>
      </w:r>
      <w:r w:rsidR="00BB0328" w:rsidRPr="00286CD3">
        <w:rPr>
          <w:bCs/>
          <w:sz w:val="24"/>
          <w:szCs w:val="24"/>
        </w:rPr>
        <w:t xml:space="preserve">региональных информационных систем </w:t>
      </w:r>
      <w:r w:rsidR="00470DBB" w:rsidRPr="00286CD3">
        <w:rPr>
          <w:bCs/>
          <w:sz w:val="24"/>
          <w:szCs w:val="24"/>
        </w:rPr>
        <w:br/>
      </w:r>
      <w:r w:rsidR="00BB0328" w:rsidRPr="00286CD3">
        <w:rPr>
          <w:bCs/>
          <w:sz w:val="24"/>
          <w:szCs w:val="24"/>
        </w:rPr>
        <w:t xml:space="preserve">в сфере общего образования и среднего профессионального образования в федеральную государственную информационную систему «Единый портал государственных </w:t>
      </w:r>
      <w:r w:rsidR="00470DBB" w:rsidRPr="00286CD3">
        <w:rPr>
          <w:bCs/>
          <w:sz w:val="24"/>
          <w:szCs w:val="24"/>
        </w:rPr>
        <w:br/>
      </w:r>
      <w:r w:rsidR="00BB0328" w:rsidRPr="00286CD3">
        <w:rPr>
          <w:bCs/>
          <w:sz w:val="24"/>
          <w:szCs w:val="24"/>
        </w:rPr>
        <w:t>и муниципальных услуг (функций)»</w:t>
      </w:r>
      <w:r w:rsidR="00B25E1E" w:rsidRPr="00286CD3">
        <w:rPr>
          <w:bCs/>
          <w:sz w:val="24"/>
          <w:szCs w:val="24"/>
        </w:rPr>
        <w:t xml:space="preserve"> (далее – ЕПГУ)</w:t>
      </w:r>
      <w:r w:rsidR="00BB0328" w:rsidRPr="00286CD3">
        <w:rPr>
          <w:bCs/>
          <w:sz w:val="24"/>
          <w:szCs w:val="24"/>
        </w:rPr>
        <w:t xml:space="preserve"> и ФГИС </w:t>
      </w:r>
      <w:r w:rsidR="00B25E1E" w:rsidRPr="00286CD3">
        <w:rPr>
          <w:bCs/>
          <w:sz w:val="24"/>
          <w:szCs w:val="24"/>
        </w:rPr>
        <w:t>«Моя школа»</w:t>
      </w:r>
      <w:bookmarkStart w:id="4" w:name="_Hlk59741645"/>
      <w:r w:rsidR="00B25E1E" w:rsidRPr="00286CD3">
        <w:rPr>
          <w:sz w:val="24"/>
          <w:szCs w:val="24"/>
        </w:rPr>
        <w:t xml:space="preserve"> </w:t>
      </w:r>
      <w:r w:rsidR="00543234" w:rsidRPr="00286CD3">
        <w:rPr>
          <w:sz w:val="24"/>
          <w:szCs w:val="24"/>
        </w:rPr>
        <w:t xml:space="preserve">в целях исполнения отдельных положений постановления № 1241, </w:t>
      </w:r>
      <w:r w:rsidR="00D17755" w:rsidRPr="00286CD3">
        <w:rPr>
          <w:sz w:val="24"/>
          <w:szCs w:val="24"/>
        </w:rPr>
        <w:t>предоставлени</w:t>
      </w:r>
      <w:r w:rsidR="00543234" w:rsidRPr="00286CD3">
        <w:rPr>
          <w:sz w:val="24"/>
          <w:szCs w:val="24"/>
        </w:rPr>
        <w:t>я</w:t>
      </w:r>
      <w:r w:rsidR="00D17755" w:rsidRPr="00286CD3">
        <w:rPr>
          <w:sz w:val="24"/>
          <w:szCs w:val="24"/>
        </w:rPr>
        <w:t xml:space="preserve"> </w:t>
      </w:r>
      <w:r w:rsidR="00384B43" w:rsidRPr="00286CD3">
        <w:rPr>
          <w:sz w:val="24"/>
          <w:szCs w:val="24"/>
        </w:rPr>
        <w:t>государственной услуги «</w:t>
      </w:r>
      <w:r w:rsidR="00904D42" w:rsidRPr="00286CD3">
        <w:rPr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384B43" w:rsidRPr="00286CD3">
        <w:rPr>
          <w:sz w:val="24"/>
          <w:szCs w:val="24"/>
        </w:rPr>
        <w:t xml:space="preserve"> (далее – Услуга)</w:t>
      </w:r>
      <w:r w:rsidR="00543234" w:rsidRPr="00286CD3">
        <w:rPr>
          <w:sz w:val="24"/>
          <w:szCs w:val="24"/>
        </w:rPr>
        <w:t xml:space="preserve">, а также </w:t>
      </w:r>
      <w:r w:rsidR="00543234" w:rsidRPr="00286CD3">
        <w:rPr>
          <w:sz w:val="24"/>
          <w:szCs w:val="24"/>
        </w:rPr>
        <w:lastRenderedPageBreak/>
        <w:t xml:space="preserve">иных государственных </w:t>
      </w:r>
      <w:r w:rsidR="0041351B" w:rsidRPr="00286CD3">
        <w:rPr>
          <w:sz w:val="24"/>
          <w:szCs w:val="24"/>
        </w:rPr>
        <w:t xml:space="preserve">и муниципальных </w:t>
      </w:r>
      <w:r w:rsidR="00543234" w:rsidRPr="00286CD3">
        <w:rPr>
          <w:sz w:val="24"/>
          <w:szCs w:val="24"/>
        </w:rPr>
        <w:t>услуг (сервисов) сферы образования</w:t>
      </w:r>
      <w:r w:rsidR="00384B43" w:rsidRPr="00286CD3">
        <w:rPr>
          <w:sz w:val="24"/>
          <w:szCs w:val="24"/>
        </w:rPr>
        <w:t xml:space="preserve"> в электронной форме с использованием витрины данных «</w:t>
      </w:r>
      <w:r w:rsidR="005665F0" w:rsidRPr="00286CD3">
        <w:rPr>
          <w:sz w:val="24"/>
          <w:szCs w:val="24"/>
        </w:rPr>
        <w:t>Мое образование</w:t>
      </w:r>
      <w:r w:rsidR="00384B43" w:rsidRPr="00286CD3">
        <w:rPr>
          <w:sz w:val="24"/>
          <w:szCs w:val="24"/>
        </w:rPr>
        <w:t>» (далее – Витрина данных)</w:t>
      </w:r>
      <w:r w:rsidR="00471624" w:rsidRPr="00286CD3">
        <w:rPr>
          <w:sz w:val="24"/>
          <w:szCs w:val="24"/>
        </w:rPr>
        <w:t xml:space="preserve">, </w:t>
      </w:r>
      <w:r w:rsidR="00625266" w:rsidRPr="00286CD3">
        <w:rPr>
          <w:sz w:val="24"/>
          <w:szCs w:val="24"/>
        </w:rPr>
        <w:t>создаваемой</w:t>
      </w:r>
      <w:r w:rsidR="00DA672D" w:rsidRPr="00286CD3">
        <w:rPr>
          <w:sz w:val="24"/>
          <w:szCs w:val="24"/>
        </w:rPr>
        <w:t xml:space="preserve"> Комитетом по образованию (далее – Владелец Витрины данных).</w:t>
      </w:r>
    </w:p>
    <w:bookmarkEnd w:id="3"/>
    <w:bookmarkEnd w:id="4"/>
    <w:p w14:paraId="1E00C63C" w14:textId="7C3ABD11" w:rsidR="00C90328" w:rsidRPr="00286CD3" w:rsidRDefault="00C90328" w:rsidP="002D4228">
      <w:pPr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Информационное взаимодействие осуществляется посредством единой системы межведомственного электронного взаимодействия (далее – СМЭВ), а также с соблюдением Единых требований к взаимодействию ФГИС «Моя школа» с региональными информационными системами в сфере общего образования и среднего профессионального образования и Единых требований к взаимодействию ФГИС «Единый портал государственных и муниципальных услуг (функций)» с региональными информационными системами в сфере общего образования и среднего профессионального образования (далее – Требования), являющихся приложениями № 1 и № 2 к настоящему Соглашению соответственно.</w:t>
      </w:r>
    </w:p>
    <w:p w14:paraId="7F650C5E" w14:textId="594788A7" w:rsidR="00010FCF" w:rsidRPr="00286CD3" w:rsidRDefault="00C90328" w:rsidP="002D4228">
      <w:pPr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 xml:space="preserve">Информационное взаимодействие осуществляется путем обеспечения доступности </w:t>
      </w:r>
      <w:r w:rsidR="00470DBB" w:rsidRPr="00286CD3">
        <w:rPr>
          <w:sz w:val="24"/>
          <w:szCs w:val="24"/>
        </w:rPr>
        <w:br/>
      </w:r>
      <w:r w:rsidRPr="00286CD3">
        <w:rPr>
          <w:sz w:val="24"/>
          <w:szCs w:val="24"/>
        </w:rPr>
        <w:t xml:space="preserve">в режиме онлайн сведений из региональных информационных систем данных участников образовательных отношений, включая данные из электронных журналов и дневников, </w:t>
      </w:r>
      <w:r w:rsidR="002D4228" w:rsidRPr="00286CD3">
        <w:rPr>
          <w:sz w:val="24"/>
          <w:szCs w:val="24"/>
        </w:rPr>
        <w:br/>
      </w:r>
      <w:r w:rsidRPr="00286CD3">
        <w:rPr>
          <w:sz w:val="24"/>
          <w:szCs w:val="24"/>
        </w:rPr>
        <w:t xml:space="preserve">а также иные данные, передача которых необходима в соответствии с Требованиями </w:t>
      </w:r>
      <w:r w:rsidR="002D4228" w:rsidRPr="00286CD3">
        <w:rPr>
          <w:sz w:val="24"/>
          <w:szCs w:val="24"/>
        </w:rPr>
        <w:br/>
      </w:r>
      <w:r w:rsidRPr="00286CD3">
        <w:rPr>
          <w:sz w:val="24"/>
          <w:szCs w:val="24"/>
        </w:rPr>
        <w:t xml:space="preserve">(далее - данных участников образовательных отношений), в Витрине данных </w:t>
      </w:r>
      <w:r w:rsidR="002D4228" w:rsidRPr="00286CD3">
        <w:rPr>
          <w:sz w:val="24"/>
          <w:szCs w:val="24"/>
        </w:rPr>
        <w:br/>
      </w:r>
      <w:r w:rsidRPr="00286CD3">
        <w:rPr>
          <w:sz w:val="24"/>
          <w:szCs w:val="24"/>
        </w:rPr>
        <w:t xml:space="preserve">(при необходимости), создаваемой </w:t>
      </w:r>
      <w:r w:rsidR="00010FCF" w:rsidRPr="00286CD3">
        <w:rPr>
          <w:sz w:val="24"/>
          <w:szCs w:val="24"/>
        </w:rPr>
        <w:t xml:space="preserve">в государственной единой облачной платформе </w:t>
      </w:r>
      <w:r w:rsidR="002D4228" w:rsidRPr="00286CD3">
        <w:rPr>
          <w:sz w:val="24"/>
          <w:szCs w:val="24"/>
        </w:rPr>
        <w:br/>
      </w:r>
      <w:r w:rsidR="00010FCF" w:rsidRPr="00286CD3">
        <w:rPr>
          <w:sz w:val="24"/>
          <w:szCs w:val="24"/>
        </w:rPr>
        <w:t xml:space="preserve">в соответствии с Положением о проведении эксперимента по переводу информационных систем и информационных ресурсов органов государственной власти, государственных учреждений, Центральной избирательной комиссии Российской Федерации, государственных внебюджетных фондов и публично-правовой компании «Единый заказчик в сфере строительства» в государственную единую облачную платформу, а также </w:t>
      </w:r>
      <w:r w:rsidR="002D4228" w:rsidRPr="00286CD3">
        <w:rPr>
          <w:sz w:val="24"/>
          <w:szCs w:val="24"/>
        </w:rPr>
        <w:br/>
      </w:r>
      <w:r w:rsidR="00010FCF" w:rsidRPr="00286CD3">
        <w:rPr>
          <w:sz w:val="24"/>
          <w:szCs w:val="24"/>
        </w:rPr>
        <w:t xml:space="preserve">по обеспечению органов государственной власти, государственных учреждений </w:t>
      </w:r>
      <w:r w:rsidR="002D4228" w:rsidRPr="00286CD3">
        <w:rPr>
          <w:sz w:val="24"/>
          <w:szCs w:val="24"/>
        </w:rPr>
        <w:br/>
      </w:r>
      <w:r w:rsidR="00010FCF" w:rsidRPr="00286CD3">
        <w:rPr>
          <w:sz w:val="24"/>
          <w:szCs w:val="24"/>
        </w:rPr>
        <w:t xml:space="preserve">и государственных внебюджетных фондов автоматизированными рабочими местами </w:t>
      </w:r>
      <w:r w:rsidR="002D4228" w:rsidRPr="00286CD3">
        <w:rPr>
          <w:sz w:val="24"/>
          <w:szCs w:val="24"/>
        </w:rPr>
        <w:br/>
      </w:r>
      <w:r w:rsidR="00010FCF" w:rsidRPr="00286CD3">
        <w:rPr>
          <w:sz w:val="24"/>
          <w:szCs w:val="24"/>
        </w:rPr>
        <w:t>и программным обеспечением, утвержденным постановлением Правительства Российской Федерации от 28</w:t>
      </w:r>
      <w:r w:rsidR="002D4228" w:rsidRPr="00286CD3">
        <w:rPr>
          <w:sz w:val="24"/>
          <w:szCs w:val="24"/>
        </w:rPr>
        <w:t>.08.</w:t>
      </w:r>
      <w:r w:rsidR="00010FCF" w:rsidRPr="00286CD3">
        <w:rPr>
          <w:sz w:val="24"/>
          <w:szCs w:val="24"/>
        </w:rPr>
        <w:t>2019 № 1114.</w:t>
      </w:r>
    </w:p>
    <w:p w14:paraId="028DA962" w14:textId="35510A88" w:rsidR="00BC38EA" w:rsidRPr="00286CD3" w:rsidRDefault="00203158" w:rsidP="002D4228">
      <w:pPr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1.2. </w:t>
      </w:r>
      <w:r w:rsidR="00D7151A" w:rsidRPr="00286CD3">
        <w:rPr>
          <w:sz w:val="24"/>
          <w:szCs w:val="24"/>
        </w:rPr>
        <w:t>Стороны договорились</w:t>
      </w:r>
      <w:r w:rsidR="00FC393A" w:rsidRPr="00286CD3">
        <w:rPr>
          <w:sz w:val="24"/>
          <w:szCs w:val="24"/>
        </w:rPr>
        <w:t>:</w:t>
      </w:r>
    </w:p>
    <w:p w14:paraId="61DC2E76" w14:textId="14C4585D" w:rsidR="009B15A4" w:rsidRPr="00286CD3" w:rsidRDefault="00203158" w:rsidP="002D4228">
      <w:pPr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1.2.1. </w:t>
      </w:r>
      <w:r w:rsidR="002D4228" w:rsidRPr="00286CD3">
        <w:rPr>
          <w:sz w:val="24"/>
          <w:szCs w:val="24"/>
        </w:rPr>
        <w:t xml:space="preserve">Об </w:t>
      </w:r>
      <w:r w:rsidR="007C6A77" w:rsidRPr="00286CD3">
        <w:rPr>
          <w:sz w:val="24"/>
          <w:szCs w:val="24"/>
        </w:rPr>
        <w:t xml:space="preserve">организации </w:t>
      </w:r>
      <w:r w:rsidR="009D6894" w:rsidRPr="00286CD3">
        <w:rPr>
          <w:sz w:val="24"/>
          <w:szCs w:val="24"/>
        </w:rPr>
        <w:t xml:space="preserve">информационного взаимодействия посредством прямого доступа </w:t>
      </w:r>
      <w:r w:rsidR="006F4616" w:rsidRPr="00286CD3">
        <w:rPr>
          <w:sz w:val="24"/>
          <w:szCs w:val="24"/>
        </w:rPr>
        <w:t xml:space="preserve">в режиме реального времени </w:t>
      </w:r>
      <w:r w:rsidR="009D6894" w:rsidRPr="00286CD3">
        <w:rPr>
          <w:sz w:val="24"/>
          <w:szCs w:val="24"/>
        </w:rPr>
        <w:t xml:space="preserve">к </w:t>
      </w:r>
      <w:r w:rsidR="00137837" w:rsidRPr="00286CD3">
        <w:rPr>
          <w:sz w:val="24"/>
          <w:szCs w:val="24"/>
        </w:rPr>
        <w:t xml:space="preserve">Витрине </w:t>
      </w:r>
      <w:r w:rsidR="006F4616" w:rsidRPr="00286CD3">
        <w:rPr>
          <w:sz w:val="24"/>
          <w:szCs w:val="24"/>
        </w:rPr>
        <w:t>данных</w:t>
      </w:r>
      <w:bookmarkStart w:id="5" w:name="_Hlk59741961"/>
      <w:r w:rsidR="002D4228" w:rsidRPr="00286CD3">
        <w:rPr>
          <w:sz w:val="24"/>
          <w:szCs w:val="24"/>
        </w:rPr>
        <w:t>.</w:t>
      </w:r>
    </w:p>
    <w:bookmarkEnd w:id="5"/>
    <w:p w14:paraId="1479A191" w14:textId="360BEAC3" w:rsidR="00314B95" w:rsidRPr="00286CD3" w:rsidRDefault="00203158" w:rsidP="002D4228">
      <w:pPr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1.2.</w:t>
      </w:r>
      <w:r w:rsidR="00020994" w:rsidRPr="00286CD3">
        <w:rPr>
          <w:sz w:val="24"/>
          <w:szCs w:val="24"/>
        </w:rPr>
        <w:t>2</w:t>
      </w:r>
      <w:r w:rsidRPr="00286CD3">
        <w:rPr>
          <w:sz w:val="24"/>
          <w:szCs w:val="24"/>
        </w:rPr>
        <w:t>. </w:t>
      </w:r>
      <w:r w:rsidR="002D4228" w:rsidRPr="00286CD3">
        <w:rPr>
          <w:sz w:val="24"/>
          <w:szCs w:val="24"/>
        </w:rPr>
        <w:t xml:space="preserve">О </w:t>
      </w:r>
      <w:r w:rsidR="00D7151A" w:rsidRPr="00286CD3">
        <w:rPr>
          <w:sz w:val="24"/>
          <w:szCs w:val="24"/>
        </w:rPr>
        <w:t xml:space="preserve">согласовании </w:t>
      </w:r>
      <w:r w:rsidR="002B16F3" w:rsidRPr="00286CD3">
        <w:rPr>
          <w:sz w:val="24"/>
          <w:szCs w:val="24"/>
        </w:rPr>
        <w:t>план</w:t>
      </w:r>
      <w:r w:rsidR="00034DC4" w:rsidRPr="00286CD3">
        <w:rPr>
          <w:sz w:val="24"/>
          <w:szCs w:val="24"/>
        </w:rPr>
        <w:t>а</w:t>
      </w:r>
      <w:r w:rsidR="00137837" w:rsidRPr="00286CD3">
        <w:rPr>
          <w:sz w:val="24"/>
          <w:szCs w:val="24"/>
        </w:rPr>
        <w:t xml:space="preserve"> </w:t>
      </w:r>
      <w:r w:rsidR="002B16F3" w:rsidRPr="00286CD3">
        <w:rPr>
          <w:sz w:val="24"/>
          <w:szCs w:val="24"/>
        </w:rPr>
        <w:t>мероприятий («</w:t>
      </w:r>
      <w:r w:rsidR="000B3895" w:rsidRPr="00286CD3">
        <w:rPr>
          <w:sz w:val="24"/>
          <w:szCs w:val="24"/>
        </w:rPr>
        <w:t xml:space="preserve">дорожной </w:t>
      </w:r>
      <w:r w:rsidR="002B16F3" w:rsidRPr="00286CD3">
        <w:rPr>
          <w:sz w:val="24"/>
          <w:szCs w:val="24"/>
        </w:rPr>
        <w:t>карт</w:t>
      </w:r>
      <w:r w:rsidR="000B3895" w:rsidRPr="00286CD3">
        <w:rPr>
          <w:sz w:val="24"/>
          <w:szCs w:val="24"/>
        </w:rPr>
        <w:t>ы</w:t>
      </w:r>
      <w:r w:rsidR="002B16F3" w:rsidRPr="00286CD3">
        <w:rPr>
          <w:sz w:val="24"/>
          <w:szCs w:val="24"/>
        </w:rPr>
        <w:t>»)</w:t>
      </w:r>
      <w:r w:rsidR="007D13D9" w:rsidRPr="00286CD3">
        <w:rPr>
          <w:sz w:val="24"/>
          <w:szCs w:val="24"/>
        </w:rPr>
        <w:t xml:space="preserve"> </w:t>
      </w:r>
      <w:r w:rsidR="002B16F3" w:rsidRPr="00286CD3">
        <w:rPr>
          <w:sz w:val="24"/>
          <w:szCs w:val="24"/>
        </w:rPr>
        <w:t>по созданию Витрин</w:t>
      </w:r>
      <w:r w:rsidR="00137837" w:rsidRPr="00286CD3">
        <w:rPr>
          <w:sz w:val="24"/>
          <w:szCs w:val="24"/>
        </w:rPr>
        <w:t>ы</w:t>
      </w:r>
      <w:r w:rsidR="002B16F3" w:rsidRPr="00286CD3">
        <w:rPr>
          <w:sz w:val="24"/>
          <w:szCs w:val="24"/>
        </w:rPr>
        <w:t xml:space="preserve"> данных </w:t>
      </w:r>
      <w:r w:rsidR="00471624" w:rsidRPr="00286CD3">
        <w:rPr>
          <w:sz w:val="24"/>
          <w:szCs w:val="24"/>
        </w:rPr>
        <w:t xml:space="preserve">между Оператором и </w:t>
      </w:r>
      <w:r w:rsidR="0001735C" w:rsidRPr="00286CD3">
        <w:rPr>
          <w:sz w:val="24"/>
          <w:szCs w:val="24"/>
        </w:rPr>
        <w:t>Участником</w:t>
      </w:r>
      <w:r w:rsidR="00471624" w:rsidRPr="00286CD3">
        <w:rPr>
          <w:sz w:val="24"/>
          <w:szCs w:val="24"/>
        </w:rPr>
        <w:t xml:space="preserve"> </w:t>
      </w:r>
      <w:r w:rsidR="007D13D9" w:rsidRPr="00286CD3">
        <w:rPr>
          <w:sz w:val="24"/>
          <w:szCs w:val="24"/>
        </w:rPr>
        <w:t xml:space="preserve">в рамках </w:t>
      </w:r>
      <w:r w:rsidR="002B16F3" w:rsidRPr="00286CD3">
        <w:rPr>
          <w:sz w:val="24"/>
          <w:szCs w:val="24"/>
        </w:rPr>
        <w:t xml:space="preserve">настоящего </w:t>
      </w:r>
      <w:r w:rsidR="007D13D9" w:rsidRPr="00286CD3">
        <w:rPr>
          <w:sz w:val="24"/>
          <w:szCs w:val="24"/>
        </w:rPr>
        <w:t xml:space="preserve">Соглашения, </w:t>
      </w:r>
      <w:r w:rsidR="00B20B1A" w:rsidRPr="00286CD3">
        <w:rPr>
          <w:rFonts w:eastAsia="Times New Roman"/>
          <w:sz w:val="24"/>
          <w:szCs w:val="24"/>
        </w:rPr>
        <w:t xml:space="preserve">являющегося </w:t>
      </w:r>
      <w:r w:rsidR="00B20B1A" w:rsidRPr="00286CD3">
        <w:rPr>
          <w:sz w:val="24"/>
          <w:szCs w:val="24"/>
        </w:rPr>
        <w:t>приложением</w:t>
      </w:r>
      <w:r w:rsidR="007D13D9" w:rsidRPr="00286CD3">
        <w:rPr>
          <w:sz w:val="24"/>
          <w:szCs w:val="24"/>
        </w:rPr>
        <w:t xml:space="preserve"> </w:t>
      </w:r>
      <w:r w:rsidR="00D16D35" w:rsidRPr="00286CD3">
        <w:rPr>
          <w:sz w:val="24"/>
          <w:szCs w:val="24"/>
        </w:rPr>
        <w:t>№ </w:t>
      </w:r>
      <w:r w:rsidR="000635B3" w:rsidRPr="00286CD3">
        <w:rPr>
          <w:sz w:val="24"/>
          <w:szCs w:val="24"/>
        </w:rPr>
        <w:t>3</w:t>
      </w:r>
      <w:r w:rsidR="004A41F0" w:rsidRPr="00286CD3">
        <w:rPr>
          <w:sz w:val="24"/>
          <w:szCs w:val="24"/>
        </w:rPr>
        <w:t xml:space="preserve"> </w:t>
      </w:r>
      <w:r w:rsidR="00D7151A" w:rsidRPr="00286CD3">
        <w:rPr>
          <w:sz w:val="24"/>
          <w:szCs w:val="24"/>
        </w:rPr>
        <w:t>к настоящему Соглашению</w:t>
      </w:r>
      <w:r w:rsidR="00FC18CE" w:rsidRPr="00286CD3">
        <w:rPr>
          <w:sz w:val="24"/>
          <w:szCs w:val="24"/>
        </w:rPr>
        <w:t xml:space="preserve"> (далее – План мероприятий)</w:t>
      </w:r>
      <w:r w:rsidR="002D4228" w:rsidRPr="00286CD3">
        <w:rPr>
          <w:sz w:val="24"/>
          <w:szCs w:val="24"/>
        </w:rPr>
        <w:t>.</w:t>
      </w:r>
    </w:p>
    <w:p w14:paraId="554566A7" w14:textId="1350F7C9" w:rsidR="007D13D9" w:rsidRPr="00286CD3" w:rsidRDefault="00314B95" w:rsidP="002D4228">
      <w:pPr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1.2.3</w:t>
      </w:r>
      <w:r w:rsidR="00C31775" w:rsidRPr="00286CD3">
        <w:rPr>
          <w:sz w:val="24"/>
          <w:szCs w:val="24"/>
        </w:rPr>
        <w:t>.</w:t>
      </w:r>
      <w:r w:rsidRPr="00286CD3">
        <w:rPr>
          <w:sz w:val="24"/>
          <w:szCs w:val="24"/>
        </w:rPr>
        <w:t> </w:t>
      </w:r>
      <w:r w:rsidR="00286CD3" w:rsidRPr="00286CD3">
        <w:rPr>
          <w:sz w:val="24"/>
          <w:szCs w:val="24"/>
        </w:rPr>
        <w:t xml:space="preserve">О </w:t>
      </w:r>
      <w:r w:rsidR="00852AB3" w:rsidRPr="00286CD3">
        <w:rPr>
          <w:sz w:val="24"/>
          <w:szCs w:val="24"/>
        </w:rPr>
        <w:t>применении</w:t>
      </w:r>
      <w:r w:rsidRPr="00286CD3">
        <w:rPr>
          <w:sz w:val="24"/>
          <w:szCs w:val="24"/>
        </w:rPr>
        <w:t xml:space="preserve"> при </w:t>
      </w:r>
      <w:r w:rsidR="00B25E1E" w:rsidRPr="00286CD3">
        <w:rPr>
          <w:sz w:val="24"/>
          <w:szCs w:val="24"/>
        </w:rPr>
        <w:t>осуществлении информационного взаимодействия</w:t>
      </w:r>
      <w:r w:rsidRPr="00286CD3">
        <w:rPr>
          <w:sz w:val="24"/>
          <w:szCs w:val="24"/>
        </w:rPr>
        <w:t xml:space="preserve"> </w:t>
      </w:r>
      <w:r w:rsidR="00470DBB" w:rsidRPr="00286CD3">
        <w:rPr>
          <w:sz w:val="24"/>
          <w:szCs w:val="24"/>
        </w:rPr>
        <w:br/>
      </w:r>
      <w:r w:rsidRPr="00286CD3">
        <w:rPr>
          <w:sz w:val="24"/>
          <w:szCs w:val="24"/>
        </w:rPr>
        <w:t>с использованием Витрин</w:t>
      </w:r>
      <w:r w:rsidR="00137837" w:rsidRPr="00286CD3">
        <w:rPr>
          <w:sz w:val="24"/>
          <w:szCs w:val="24"/>
        </w:rPr>
        <w:t>ы</w:t>
      </w:r>
      <w:r w:rsidRPr="00286CD3">
        <w:rPr>
          <w:sz w:val="24"/>
          <w:szCs w:val="24"/>
        </w:rPr>
        <w:t xml:space="preserve"> данных </w:t>
      </w:r>
      <w:r w:rsidR="00137837" w:rsidRPr="00286CD3">
        <w:rPr>
          <w:sz w:val="24"/>
          <w:szCs w:val="24"/>
        </w:rPr>
        <w:t xml:space="preserve">модели </w:t>
      </w:r>
      <w:r w:rsidRPr="00286CD3">
        <w:rPr>
          <w:sz w:val="24"/>
          <w:szCs w:val="24"/>
        </w:rPr>
        <w:t xml:space="preserve">государственных данных, </w:t>
      </w:r>
      <w:r w:rsidR="00D16D35" w:rsidRPr="00286CD3">
        <w:rPr>
          <w:sz w:val="24"/>
          <w:szCs w:val="24"/>
        </w:rPr>
        <w:t>размещенной</w:t>
      </w:r>
      <w:r w:rsidR="00B24403" w:rsidRPr="00286CD3">
        <w:rPr>
          <w:sz w:val="24"/>
          <w:szCs w:val="24"/>
        </w:rPr>
        <w:t xml:space="preserve"> </w:t>
      </w:r>
      <w:r w:rsidR="00470DBB" w:rsidRPr="00286CD3">
        <w:rPr>
          <w:sz w:val="24"/>
          <w:szCs w:val="24"/>
        </w:rPr>
        <w:br/>
      </w:r>
      <w:r w:rsidR="00B24403" w:rsidRPr="00286CD3">
        <w:rPr>
          <w:sz w:val="24"/>
          <w:szCs w:val="24"/>
        </w:rPr>
        <w:t xml:space="preserve">в </w:t>
      </w:r>
      <w:r w:rsidR="00B24403" w:rsidRPr="00286CD3">
        <w:rPr>
          <w:rFonts w:eastAsiaTheme="minorHAnsi"/>
          <w:sz w:val="24"/>
          <w:szCs w:val="24"/>
        </w:rPr>
        <w:t>федеральной государственной информационной системе «Единая информационная платформа национальной системы управления данными»</w:t>
      </w:r>
      <w:r w:rsidR="00B24403" w:rsidRPr="00286CD3">
        <w:rPr>
          <w:sz w:val="24"/>
          <w:szCs w:val="24"/>
        </w:rPr>
        <w:t xml:space="preserve"> (далее – Модель государственных данных).</w:t>
      </w:r>
    </w:p>
    <w:p w14:paraId="3289BE7A" w14:textId="1901AE9B" w:rsidR="00A1106F" w:rsidRPr="00286CD3" w:rsidRDefault="00203158" w:rsidP="002D4228">
      <w:pPr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1.3. </w:t>
      </w:r>
      <w:r w:rsidR="00B71808" w:rsidRPr="00286CD3">
        <w:rPr>
          <w:sz w:val="24"/>
          <w:szCs w:val="24"/>
        </w:rPr>
        <w:t xml:space="preserve">Изменение </w:t>
      </w:r>
      <w:r w:rsidR="00AB0FDA" w:rsidRPr="00286CD3">
        <w:rPr>
          <w:sz w:val="24"/>
          <w:szCs w:val="24"/>
        </w:rPr>
        <w:t xml:space="preserve">условий </w:t>
      </w:r>
      <w:r w:rsidR="00B71808" w:rsidRPr="00286CD3">
        <w:rPr>
          <w:sz w:val="24"/>
          <w:szCs w:val="24"/>
        </w:rPr>
        <w:t xml:space="preserve">настоящего </w:t>
      </w:r>
      <w:r w:rsidR="00D7151A" w:rsidRPr="00286CD3">
        <w:rPr>
          <w:sz w:val="24"/>
          <w:szCs w:val="24"/>
        </w:rPr>
        <w:t>С</w:t>
      </w:r>
      <w:r w:rsidR="00A1106F" w:rsidRPr="00286CD3">
        <w:rPr>
          <w:sz w:val="24"/>
          <w:szCs w:val="24"/>
        </w:rPr>
        <w:t>оглашени</w:t>
      </w:r>
      <w:r w:rsidR="00AB0FDA" w:rsidRPr="00286CD3">
        <w:rPr>
          <w:sz w:val="24"/>
          <w:szCs w:val="24"/>
        </w:rPr>
        <w:t>я</w:t>
      </w:r>
      <w:r w:rsidR="00A1106F" w:rsidRPr="00286CD3">
        <w:rPr>
          <w:sz w:val="24"/>
          <w:szCs w:val="24"/>
        </w:rPr>
        <w:t xml:space="preserve"> </w:t>
      </w:r>
      <w:r w:rsidR="00B54855" w:rsidRPr="00286CD3">
        <w:rPr>
          <w:sz w:val="24"/>
          <w:szCs w:val="24"/>
        </w:rPr>
        <w:t>допус</w:t>
      </w:r>
      <w:r w:rsidR="00AB0FDA" w:rsidRPr="00286CD3">
        <w:rPr>
          <w:sz w:val="24"/>
          <w:szCs w:val="24"/>
        </w:rPr>
        <w:t>кается</w:t>
      </w:r>
      <w:r w:rsidR="00B54855" w:rsidRPr="00286CD3">
        <w:rPr>
          <w:sz w:val="24"/>
          <w:szCs w:val="24"/>
        </w:rPr>
        <w:t xml:space="preserve"> по согла</w:t>
      </w:r>
      <w:r w:rsidR="00AB0FDA" w:rsidRPr="00286CD3">
        <w:rPr>
          <w:sz w:val="24"/>
          <w:szCs w:val="24"/>
        </w:rPr>
        <w:t>шению</w:t>
      </w:r>
      <w:r w:rsidR="00B54855" w:rsidRPr="00286CD3">
        <w:rPr>
          <w:sz w:val="24"/>
          <w:szCs w:val="24"/>
        </w:rPr>
        <w:t xml:space="preserve"> Сторон </w:t>
      </w:r>
      <w:r w:rsidR="00D7151A" w:rsidRPr="00286CD3">
        <w:rPr>
          <w:sz w:val="24"/>
          <w:szCs w:val="24"/>
        </w:rPr>
        <w:t xml:space="preserve">путем </w:t>
      </w:r>
      <w:r w:rsidR="00A1106F" w:rsidRPr="00286CD3">
        <w:rPr>
          <w:sz w:val="24"/>
          <w:szCs w:val="24"/>
        </w:rPr>
        <w:t>подписания дополнительного соглашения</w:t>
      </w:r>
      <w:r w:rsidR="00B54855" w:rsidRPr="00286CD3">
        <w:rPr>
          <w:sz w:val="24"/>
          <w:szCs w:val="24"/>
        </w:rPr>
        <w:t>.</w:t>
      </w:r>
    </w:p>
    <w:p w14:paraId="3630BAB0" w14:textId="696EEE95" w:rsidR="00A1106F" w:rsidRPr="00286CD3" w:rsidRDefault="00203158" w:rsidP="002D4228">
      <w:pPr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1.4. </w:t>
      </w:r>
      <w:r w:rsidR="00B71808" w:rsidRPr="00286CD3">
        <w:rPr>
          <w:sz w:val="24"/>
          <w:szCs w:val="24"/>
        </w:rPr>
        <w:t xml:space="preserve">Настоящее </w:t>
      </w:r>
      <w:r w:rsidR="00A1106F" w:rsidRPr="00286CD3">
        <w:rPr>
          <w:sz w:val="24"/>
          <w:szCs w:val="24"/>
        </w:rPr>
        <w:t>Соглашение вступает в силу с даты его подписания обеими Сторонами и является бессрочным.</w:t>
      </w:r>
    </w:p>
    <w:p w14:paraId="297711BC" w14:textId="7D90E24F" w:rsidR="004A41F0" w:rsidRPr="00286CD3" w:rsidRDefault="004A41F0" w:rsidP="002D4228">
      <w:pPr>
        <w:tabs>
          <w:tab w:val="left" w:pos="1276"/>
        </w:tabs>
        <w:spacing w:line="240" w:lineRule="auto"/>
        <w:ind w:firstLine="709"/>
        <w:jc w:val="both"/>
        <w:rPr>
          <w:rFonts w:eastAsia="Arial"/>
          <w:sz w:val="24"/>
          <w:szCs w:val="24"/>
        </w:rPr>
      </w:pPr>
      <w:r w:rsidRPr="00286CD3">
        <w:rPr>
          <w:rFonts w:eastAsia="Arial"/>
          <w:sz w:val="24"/>
          <w:szCs w:val="24"/>
        </w:rPr>
        <w:t>1.</w:t>
      </w:r>
      <w:r w:rsidR="00010FCF" w:rsidRPr="00286CD3">
        <w:rPr>
          <w:rFonts w:eastAsia="Arial"/>
          <w:sz w:val="24"/>
          <w:szCs w:val="24"/>
        </w:rPr>
        <w:t>5</w:t>
      </w:r>
      <w:r w:rsidRPr="00286CD3">
        <w:rPr>
          <w:rFonts w:eastAsia="Arial"/>
          <w:sz w:val="24"/>
          <w:szCs w:val="24"/>
        </w:rPr>
        <w:t xml:space="preserve">. Все термины, не определенные в настоящем Соглашении, имеют значение, установленное для них </w:t>
      </w:r>
      <w:bookmarkStart w:id="6" w:name="_Hlk118731356"/>
      <w:r w:rsidRPr="00286CD3">
        <w:rPr>
          <w:rFonts w:eastAsia="Arial"/>
          <w:sz w:val="24"/>
          <w:szCs w:val="24"/>
        </w:rPr>
        <w:t xml:space="preserve">Положением о единой системе межведомственного электронного взаимодействия, утвержденным постановлением Правительства Российской Федерации </w:t>
      </w:r>
      <w:r w:rsidR="00470DBB" w:rsidRPr="00286CD3">
        <w:rPr>
          <w:rFonts w:eastAsia="Arial"/>
          <w:sz w:val="24"/>
          <w:szCs w:val="24"/>
        </w:rPr>
        <w:br/>
      </w:r>
      <w:r w:rsidRPr="00286CD3">
        <w:rPr>
          <w:rFonts w:eastAsia="Arial"/>
          <w:sz w:val="24"/>
          <w:szCs w:val="24"/>
        </w:rPr>
        <w:t xml:space="preserve">от </w:t>
      </w:r>
      <w:r w:rsidR="00286CD3" w:rsidRPr="00286CD3">
        <w:rPr>
          <w:rFonts w:eastAsia="Arial"/>
          <w:sz w:val="24"/>
          <w:szCs w:val="24"/>
        </w:rPr>
        <w:t>0</w:t>
      </w:r>
      <w:r w:rsidRPr="00286CD3">
        <w:rPr>
          <w:rFonts w:eastAsia="Arial"/>
          <w:sz w:val="24"/>
          <w:szCs w:val="24"/>
        </w:rPr>
        <w:t>8</w:t>
      </w:r>
      <w:r w:rsidR="00286CD3" w:rsidRPr="00286CD3">
        <w:rPr>
          <w:rFonts w:eastAsia="Arial"/>
          <w:sz w:val="24"/>
          <w:szCs w:val="24"/>
        </w:rPr>
        <w:t>.09.</w:t>
      </w:r>
      <w:r w:rsidRPr="00286CD3">
        <w:rPr>
          <w:rFonts w:eastAsia="Arial"/>
          <w:sz w:val="24"/>
          <w:szCs w:val="24"/>
        </w:rPr>
        <w:t>2010 № 697</w:t>
      </w:r>
      <w:bookmarkEnd w:id="6"/>
      <w:r w:rsidRPr="00286CD3">
        <w:rPr>
          <w:rFonts w:eastAsia="Arial"/>
          <w:sz w:val="24"/>
          <w:szCs w:val="24"/>
        </w:rPr>
        <w:t>, Положением о федеральной государственной информационной системе «Единая информационная платформа национальной системы управления данными», утвержденным постановлением Правительства Российской Федерации от 14</w:t>
      </w:r>
      <w:r w:rsidR="00286CD3" w:rsidRPr="00286CD3">
        <w:rPr>
          <w:rFonts w:eastAsia="Arial"/>
          <w:sz w:val="24"/>
          <w:szCs w:val="24"/>
        </w:rPr>
        <w:t>.05.</w:t>
      </w:r>
      <w:r w:rsidRPr="00286CD3">
        <w:rPr>
          <w:rFonts w:eastAsia="Arial"/>
          <w:sz w:val="24"/>
          <w:szCs w:val="24"/>
        </w:rPr>
        <w:t>2021 № 733,</w:t>
      </w:r>
      <w:r w:rsidR="00193EFB" w:rsidRPr="00286CD3">
        <w:rPr>
          <w:rFonts w:eastAsia="Arial"/>
          <w:sz w:val="24"/>
          <w:szCs w:val="24"/>
        </w:rPr>
        <w:t xml:space="preserve"> Положением о федеральной государственной информационной системе «Моя школа», утвержденным постановлением № 1241,</w:t>
      </w:r>
      <w:r w:rsidRPr="00286CD3">
        <w:rPr>
          <w:rFonts w:eastAsia="Arial"/>
          <w:sz w:val="24"/>
          <w:szCs w:val="24"/>
        </w:rPr>
        <w:t xml:space="preserve"> а также иными нормативными правовыми актами Российской Федерации.</w:t>
      </w:r>
    </w:p>
    <w:p w14:paraId="3A46ED02" w14:textId="77777777" w:rsidR="00286CD3" w:rsidRPr="00286CD3" w:rsidRDefault="00286CD3" w:rsidP="002D4228">
      <w:pPr>
        <w:tabs>
          <w:tab w:val="left" w:pos="1276"/>
        </w:tabs>
        <w:spacing w:line="240" w:lineRule="auto"/>
        <w:ind w:firstLine="709"/>
        <w:jc w:val="both"/>
        <w:rPr>
          <w:rFonts w:eastAsia="Arial"/>
          <w:sz w:val="24"/>
          <w:szCs w:val="24"/>
        </w:rPr>
      </w:pPr>
    </w:p>
    <w:p w14:paraId="20B451A7" w14:textId="77777777" w:rsidR="00C2669C" w:rsidRDefault="00C2669C" w:rsidP="002D4228">
      <w:pPr>
        <w:pStyle w:val="af"/>
        <w:tabs>
          <w:tab w:val="left" w:pos="284"/>
        </w:tabs>
        <w:spacing w:line="240" w:lineRule="auto"/>
        <w:ind w:left="0"/>
        <w:jc w:val="center"/>
        <w:rPr>
          <w:b/>
          <w:bCs/>
          <w:sz w:val="24"/>
          <w:szCs w:val="24"/>
        </w:rPr>
      </w:pPr>
    </w:p>
    <w:p w14:paraId="5EE086E1" w14:textId="24BA78AD" w:rsidR="009F4261" w:rsidRPr="00286CD3" w:rsidRDefault="00286CD3" w:rsidP="002D4228">
      <w:pPr>
        <w:pStyle w:val="af"/>
        <w:tabs>
          <w:tab w:val="left" w:pos="284"/>
        </w:tabs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286CD3">
        <w:rPr>
          <w:b/>
          <w:bCs/>
          <w:sz w:val="24"/>
          <w:szCs w:val="24"/>
        </w:rPr>
        <w:t>2</w:t>
      </w:r>
      <w:r w:rsidR="009F4261" w:rsidRPr="00286CD3">
        <w:rPr>
          <w:b/>
          <w:bCs/>
          <w:sz w:val="24"/>
          <w:szCs w:val="24"/>
        </w:rPr>
        <w:t>.</w:t>
      </w:r>
      <w:r w:rsidR="009F4261" w:rsidRPr="00286CD3">
        <w:rPr>
          <w:b/>
          <w:bCs/>
          <w:sz w:val="24"/>
          <w:szCs w:val="24"/>
          <w:lang w:val="en-US"/>
        </w:rPr>
        <w:t> </w:t>
      </w:r>
      <w:r w:rsidR="009F4261" w:rsidRPr="00286CD3">
        <w:rPr>
          <w:b/>
          <w:bCs/>
          <w:sz w:val="24"/>
          <w:szCs w:val="24"/>
        </w:rPr>
        <w:t>Обязанности Сторон</w:t>
      </w:r>
    </w:p>
    <w:p w14:paraId="74AB7503" w14:textId="77777777" w:rsidR="00286CD3" w:rsidRPr="00286CD3" w:rsidRDefault="00286CD3" w:rsidP="002D4228">
      <w:pPr>
        <w:pStyle w:val="af"/>
        <w:tabs>
          <w:tab w:val="left" w:pos="284"/>
        </w:tabs>
        <w:spacing w:line="240" w:lineRule="auto"/>
        <w:ind w:left="0"/>
        <w:jc w:val="center"/>
        <w:rPr>
          <w:b/>
          <w:bCs/>
          <w:sz w:val="24"/>
          <w:szCs w:val="24"/>
        </w:rPr>
      </w:pPr>
    </w:p>
    <w:p w14:paraId="66A35C59" w14:textId="77777777" w:rsidR="009F4261" w:rsidRPr="00286CD3" w:rsidRDefault="009F4261" w:rsidP="002D4228">
      <w:pPr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2.1. Оператор обязан:</w:t>
      </w:r>
    </w:p>
    <w:p w14:paraId="241AB0C7" w14:textId="641CDC70" w:rsidR="009F4261" w:rsidRPr="00286CD3" w:rsidRDefault="009F4261" w:rsidP="002D4228">
      <w:pPr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2.1.1.</w:t>
      </w:r>
      <w:r w:rsidR="00010FCF" w:rsidRPr="00286CD3">
        <w:rPr>
          <w:sz w:val="24"/>
          <w:szCs w:val="24"/>
        </w:rPr>
        <w:t> </w:t>
      </w:r>
      <w:r w:rsidR="00286CD3" w:rsidRPr="00286CD3">
        <w:rPr>
          <w:sz w:val="24"/>
          <w:szCs w:val="24"/>
        </w:rPr>
        <w:t xml:space="preserve">Осуществлять </w:t>
      </w:r>
      <w:r w:rsidRPr="00286CD3">
        <w:rPr>
          <w:sz w:val="24"/>
          <w:szCs w:val="24"/>
        </w:rPr>
        <w:t xml:space="preserve">методическую и консультационную поддержку </w:t>
      </w:r>
      <w:r w:rsidR="00B25E1E" w:rsidRPr="00286CD3">
        <w:rPr>
          <w:sz w:val="24"/>
          <w:szCs w:val="24"/>
        </w:rPr>
        <w:t>Участника</w:t>
      </w:r>
      <w:r w:rsidRPr="00286CD3">
        <w:rPr>
          <w:sz w:val="24"/>
          <w:szCs w:val="24"/>
        </w:rPr>
        <w:t xml:space="preserve"> </w:t>
      </w:r>
      <w:r w:rsidR="00470DBB" w:rsidRPr="00286CD3">
        <w:rPr>
          <w:sz w:val="24"/>
          <w:szCs w:val="24"/>
        </w:rPr>
        <w:br/>
      </w:r>
      <w:r w:rsidRPr="00286CD3">
        <w:rPr>
          <w:sz w:val="24"/>
          <w:szCs w:val="24"/>
        </w:rPr>
        <w:t xml:space="preserve">по вопросам, относящимся к компетенции </w:t>
      </w:r>
      <w:r w:rsidR="00286CD3" w:rsidRPr="00286CD3">
        <w:rPr>
          <w:sz w:val="24"/>
          <w:szCs w:val="24"/>
        </w:rPr>
        <w:t>Оператора.</w:t>
      </w:r>
    </w:p>
    <w:p w14:paraId="2EFC9218" w14:textId="0BE5A666" w:rsidR="009F4261" w:rsidRPr="00286CD3" w:rsidRDefault="009F4261" w:rsidP="002D4228">
      <w:pPr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2.1.2.</w:t>
      </w:r>
      <w:r w:rsidR="00010FCF" w:rsidRPr="00286CD3">
        <w:rPr>
          <w:sz w:val="24"/>
          <w:szCs w:val="24"/>
        </w:rPr>
        <w:t> </w:t>
      </w:r>
      <w:r w:rsidR="00286CD3" w:rsidRPr="00286CD3">
        <w:rPr>
          <w:sz w:val="24"/>
          <w:szCs w:val="24"/>
        </w:rPr>
        <w:t xml:space="preserve">Осуществлять </w:t>
      </w:r>
      <w:r w:rsidRPr="00286CD3">
        <w:rPr>
          <w:sz w:val="24"/>
          <w:szCs w:val="24"/>
        </w:rPr>
        <w:t>реализацию мероприятий</w:t>
      </w:r>
      <w:bookmarkStart w:id="7" w:name="_GoBack"/>
      <w:bookmarkEnd w:id="7"/>
      <w:r w:rsidRPr="00286CD3">
        <w:rPr>
          <w:sz w:val="24"/>
          <w:szCs w:val="24"/>
        </w:rPr>
        <w:t>, пре</w:t>
      </w:r>
      <w:r w:rsidR="00286CD3" w:rsidRPr="00286CD3">
        <w:rPr>
          <w:sz w:val="24"/>
          <w:szCs w:val="24"/>
        </w:rPr>
        <w:t>дусмотренных Планом мероприятий.</w:t>
      </w:r>
    </w:p>
    <w:p w14:paraId="2A7D675B" w14:textId="6D8ACAAB" w:rsidR="009F4261" w:rsidRPr="00286CD3" w:rsidRDefault="009F4261" w:rsidP="002D4228">
      <w:pPr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2.1.3.</w:t>
      </w:r>
      <w:r w:rsidR="00010FCF" w:rsidRPr="00286CD3">
        <w:rPr>
          <w:sz w:val="24"/>
          <w:szCs w:val="24"/>
        </w:rPr>
        <w:t> </w:t>
      </w:r>
      <w:r w:rsidR="00286CD3" w:rsidRPr="00286CD3">
        <w:rPr>
          <w:sz w:val="24"/>
          <w:szCs w:val="24"/>
        </w:rPr>
        <w:t xml:space="preserve">Обеспечить </w:t>
      </w:r>
      <w:r w:rsidRPr="00286CD3">
        <w:rPr>
          <w:sz w:val="24"/>
          <w:szCs w:val="24"/>
        </w:rPr>
        <w:t xml:space="preserve">информационно-техническое сопровождение </w:t>
      </w:r>
      <w:r w:rsidR="00B25E1E" w:rsidRPr="00286CD3">
        <w:rPr>
          <w:sz w:val="24"/>
          <w:szCs w:val="24"/>
        </w:rPr>
        <w:t>Участника</w:t>
      </w:r>
      <w:r w:rsidRPr="00286CD3">
        <w:rPr>
          <w:sz w:val="24"/>
          <w:szCs w:val="24"/>
        </w:rPr>
        <w:t xml:space="preserve"> </w:t>
      </w:r>
      <w:r w:rsidR="00286CD3" w:rsidRPr="00286CD3">
        <w:rPr>
          <w:sz w:val="24"/>
          <w:szCs w:val="24"/>
        </w:rPr>
        <w:br/>
      </w:r>
      <w:r w:rsidRPr="00286CD3">
        <w:rPr>
          <w:sz w:val="24"/>
          <w:szCs w:val="24"/>
        </w:rPr>
        <w:t xml:space="preserve">при внедрении Витрины данных в рамках перечня работ, приведенного в приложении № 4 </w:t>
      </w:r>
      <w:r w:rsidR="00470DBB" w:rsidRPr="00286CD3">
        <w:rPr>
          <w:sz w:val="24"/>
          <w:szCs w:val="24"/>
        </w:rPr>
        <w:br/>
      </w:r>
      <w:r w:rsidRPr="00286CD3">
        <w:rPr>
          <w:sz w:val="24"/>
          <w:szCs w:val="24"/>
        </w:rPr>
        <w:t>к настоящему Соглашению (далее – Работы)</w:t>
      </w:r>
      <w:r w:rsidR="00286CD3" w:rsidRPr="00286CD3">
        <w:rPr>
          <w:sz w:val="24"/>
          <w:szCs w:val="24"/>
        </w:rPr>
        <w:t>.</w:t>
      </w:r>
    </w:p>
    <w:p w14:paraId="292ADD18" w14:textId="01954002" w:rsidR="009F4261" w:rsidRPr="00286CD3" w:rsidRDefault="009F4261" w:rsidP="002D4228">
      <w:pPr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2.1.</w:t>
      </w:r>
      <w:r w:rsidR="00010FCF" w:rsidRPr="00286CD3">
        <w:rPr>
          <w:sz w:val="24"/>
          <w:szCs w:val="24"/>
        </w:rPr>
        <w:t>4</w:t>
      </w:r>
      <w:r w:rsidRPr="00286CD3">
        <w:rPr>
          <w:sz w:val="24"/>
          <w:szCs w:val="24"/>
        </w:rPr>
        <w:t>.</w:t>
      </w:r>
      <w:r w:rsidR="00010FCF" w:rsidRPr="00286CD3">
        <w:rPr>
          <w:sz w:val="24"/>
          <w:szCs w:val="24"/>
        </w:rPr>
        <w:t> </w:t>
      </w:r>
      <w:r w:rsidR="00286CD3" w:rsidRPr="00286CD3">
        <w:rPr>
          <w:sz w:val="24"/>
          <w:szCs w:val="24"/>
        </w:rPr>
        <w:t xml:space="preserve">Предоставить </w:t>
      </w:r>
      <w:r w:rsidRPr="00286CD3">
        <w:rPr>
          <w:sz w:val="24"/>
          <w:szCs w:val="24"/>
        </w:rPr>
        <w:t xml:space="preserve">ресурсы для размещения Витрины данных в </w:t>
      </w:r>
      <w:r w:rsidR="00010FCF" w:rsidRPr="00286CD3">
        <w:rPr>
          <w:sz w:val="24"/>
          <w:szCs w:val="24"/>
        </w:rPr>
        <w:t>г</w:t>
      </w:r>
      <w:r w:rsidRPr="00286CD3">
        <w:rPr>
          <w:sz w:val="24"/>
          <w:szCs w:val="24"/>
        </w:rPr>
        <w:t>осударственной единой облачной платформе</w:t>
      </w:r>
      <w:r w:rsidR="00010FCF" w:rsidRPr="00286CD3">
        <w:rPr>
          <w:sz w:val="24"/>
          <w:szCs w:val="24"/>
        </w:rPr>
        <w:t xml:space="preserve"> (по запросу Участника)</w:t>
      </w:r>
      <w:r w:rsidRPr="00286CD3">
        <w:rPr>
          <w:sz w:val="24"/>
          <w:szCs w:val="24"/>
        </w:rPr>
        <w:t>.</w:t>
      </w:r>
    </w:p>
    <w:p w14:paraId="6C70B902" w14:textId="2AECFC71" w:rsidR="009F4261" w:rsidRPr="00286CD3" w:rsidRDefault="009F4261" w:rsidP="002D4228">
      <w:pPr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2.2.</w:t>
      </w:r>
      <w:r w:rsidRPr="00286CD3">
        <w:rPr>
          <w:b/>
          <w:bCs/>
          <w:sz w:val="24"/>
          <w:szCs w:val="24"/>
        </w:rPr>
        <w:t> </w:t>
      </w:r>
      <w:r w:rsidRPr="00286CD3">
        <w:rPr>
          <w:sz w:val="24"/>
          <w:szCs w:val="24"/>
        </w:rPr>
        <w:t>Участник обязан</w:t>
      </w:r>
      <w:r w:rsidR="005E6BB5" w:rsidRPr="00286CD3">
        <w:rPr>
          <w:sz w:val="24"/>
          <w:szCs w:val="24"/>
        </w:rPr>
        <w:t xml:space="preserve"> обеспечить</w:t>
      </w:r>
      <w:r w:rsidRPr="00286CD3">
        <w:rPr>
          <w:sz w:val="24"/>
          <w:szCs w:val="24"/>
        </w:rPr>
        <w:t>:</w:t>
      </w:r>
    </w:p>
    <w:p w14:paraId="155CEA1D" w14:textId="5885A6EE" w:rsidR="00DA4DA3" w:rsidRPr="00286CD3" w:rsidRDefault="009F4261" w:rsidP="002D4228">
      <w:pPr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 xml:space="preserve">2.2.1. </w:t>
      </w:r>
      <w:r w:rsidR="00286CD3" w:rsidRPr="00286CD3">
        <w:rPr>
          <w:sz w:val="24"/>
          <w:szCs w:val="24"/>
        </w:rPr>
        <w:t xml:space="preserve">Определение </w:t>
      </w:r>
      <w:r w:rsidRPr="00286CD3">
        <w:rPr>
          <w:sz w:val="24"/>
          <w:szCs w:val="24"/>
        </w:rPr>
        <w:t>отв</w:t>
      </w:r>
      <w:r w:rsidR="00286CD3" w:rsidRPr="00286CD3">
        <w:rPr>
          <w:sz w:val="24"/>
          <w:szCs w:val="24"/>
        </w:rPr>
        <w:t>етственного за выполнение работ.</w:t>
      </w:r>
    </w:p>
    <w:p w14:paraId="4A2752DE" w14:textId="5BB76B97" w:rsidR="009F4261" w:rsidRPr="00286CD3" w:rsidRDefault="009F4261" w:rsidP="002D4228">
      <w:pPr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2.2.2</w:t>
      </w:r>
      <w:r w:rsidR="00010FCF" w:rsidRPr="00286CD3">
        <w:rPr>
          <w:sz w:val="24"/>
          <w:szCs w:val="24"/>
        </w:rPr>
        <w:t>. </w:t>
      </w:r>
      <w:r w:rsidR="00286CD3" w:rsidRPr="00286CD3">
        <w:rPr>
          <w:sz w:val="24"/>
          <w:szCs w:val="24"/>
        </w:rPr>
        <w:t xml:space="preserve">Создание </w:t>
      </w:r>
      <w:r w:rsidRPr="00286CD3">
        <w:rPr>
          <w:sz w:val="24"/>
          <w:szCs w:val="24"/>
        </w:rPr>
        <w:t>Витрины данных в объеме</w:t>
      </w:r>
      <w:r w:rsidR="00D70346" w:rsidRPr="00286CD3">
        <w:rPr>
          <w:sz w:val="24"/>
          <w:szCs w:val="24"/>
        </w:rPr>
        <w:t>, определенном Требованиями,</w:t>
      </w:r>
      <w:r w:rsidRPr="00286CD3">
        <w:rPr>
          <w:sz w:val="24"/>
          <w:szCs w:val="24"/>
        </w:rPr>
        <w:t xml:space="preserve"> и в сроки, указанные в Плане мероприятий, в том числе развертывание программно-технических средств Витрины данных на инфраструкт</w:t>
      </w:r>
      <w:r w:rsidR="00286CD3" w:rsidRPr="00286CD3">
        <w:rPr>
          <w:sz w:val="24"/>
          <w:szCs w:val="24"/>
        </w:rPr>
        <w:t>уре, предоставленной Оператором.</w:t>
      </w:r>
    </w:p>
    <w:p w14:paraId="61A2F67F" w14:textId="6E433954" w:rsidR="009F4261" w:rsidRPr="00286CD3" w:rsidRDefault="009F4261" w:rsidP="002D4228">
      <w:pPr>
        <w:pStyle w:val="af"/>
        <w:tabs>
          <w:tab w:val="left" w:pos="1701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2.2.3. </w:t>
      </w:r>
      <w:r w:rsidR="00286CD3" w:rsidRPr="00286CD3">
        <w:rPr>
          <w:sz w:val="24"/>
          <w:szCs w:val="24"/>
        </w:rPr>
        <w:t xml:space="preserve">Размещение </w:t>
      </w:r>
      <w:r w:rsidRPr="00286CD3">
        <w:rPr>
          <w:sz w:val="24"/>
          <w:szCs w:val="24"/>
        </w:rPr>
        <w:t xml:space="preserve">и постоянную актуализацию данных участников образовательных отношений на Витрине данных в </w:t>
      </w:r>
      <w:r w:rsidR="005E6BB5" w:rsidRPr="00286CD3">
        <w:rPr>
          <w:sz w:val="24"/>
          <w:szCs w:val="24"/>
        </w:rPr>
        <w:t xml:space="preserve">соответствии с Требованиями и </w:t>
      </w:r>
      <w:r w:rsidRPr="00286CD3">
        <w:rPr>
          <w:sz w:val="24"/>
          <w:szCs w:val="24"/>
        </w:rPr>
        <w:t>Моделью государственных данных, в том числе:</w:t>
      </w:r>
    </w:p>
    <w:p w14:paraId="43D75CE6" w14:textId="1255869B" w:rsidR="009F4261" w:rsidRPr="00286CD3" w:rsidRDefault="009F4261" w:rsidP="002D4228">
      <w:pPr>
        <w:tabs>
          <w:tab w:val="left" w:pos="1701"/>
        </w:tabs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2.2.3.1</w:t>
      </w:r>
      <w:r w:rsidR="00010FCF" w:rsidRPr="00286CD3">
        <w:rPr>
          <w:sz w:val="24"/>
          <w:szCs w:val="24"/>
        </w:rPr>
        <w:t>. </w:t>
      </w:r>
      <w:r w:rsidR="00286CD3" w:rsidRPr="00286CD3">
        <w:rPr>
          <w:sz w:val="24"/>
          <w:szCs w:val="24"/>
        </w:rPr>
        <w:t xml:space="preserve">В </w:t>
      </w:r>
      <w:r w:rsidRPr="00286CD3">
        <w:rPr>
          <w:sz w:val="24"/>
          <w:szCs w:val="24"/>
        </w:rPr>
        <w:t xml:space="preserve">срок до </w:t>
      </w:r>
      <w:r w:rsidR="00286CD3" w:rsidRPr="00286CD3">
        <w:rPr>
          <w:sz w:val="24"/>
          <w:szCs w:val="24"/>
        </w:rPr>
        <w:t>0</w:t>
      </w:r>
      <w:r w:rsidRPr="00286CD3">
        <w:rPr>
          <w:sz w:val="24"/>
          <w:szCs w:val="24"/>
        </w:rPr>
        <w:t>1</w:t>
      </w:r>
      <w:r w:rsidR="00286CD3" w:rsidRPr="00286CD3">
        <w:rPr>
          <w:sz w:val="24"/>
          <w:szCs w:val="24"/>
        </w:rPr>
        <w:t>.01.</w:t>
      </w:r>
      <w:r w:rsidRPr="00286CD3">
        <w:rPr>
          <w:sz w:val="24"/>
          <w:szCs w:val="24"/>
        </w:rPr>
        <w:t>2023 – размещение данных участников образовательных отношений, перечисленных в приложении № 5 к настоящему Соглашению</w:t>
      </w:r>
      <w:r w:rsidR="005E6BB5" w:rsidRPr="00286CD3">
        <w:rPr>
          <w:sz w:val="24"/>
          <w:szCs w:val="24"/>
        </w:rPr>
        <w:t>,</w:t>
      </w:r>
      <w:r w:rsidRPr="00286CD3">
        <w:rPr>
          <w:sz w:val="24"/>
          <w:szCs w:val="24"/>
        </w:rPr>
        <w:t xml:space="preserve"> за</w:t>
      </w:r>
      <w:r w:rsidR="00C1077A" w:rsidRPr="00286CD3">
        <w:rPr>
          <w:sz w:val="24"/>
          <w:szCs w:val="24"/>
        </w:rPr>
        <w:t xml:space="preserve"> 2019-2020, 2020-2021, 2021-2022 учебные годы</w:t>
      </w:r>
      <w:r w:rsidR="00286CD3" w:rsidRPr="00286CD3">
        <w:rPr>
          <w:sz w:val="24"/>
          <w:szCs w:val="24"/>
        </w:rPr>
        <w:t>.</w:t>
      </w:r>
    </w:p>
    <w:p w14:paraId="3813B993" w14:textId="0E9542B3" w:rsidR="009F4261" w:rsidRPr="00286CD3" w:rsidRDefault="009F4261" w:rsidP="002D4228">
      <w:pPr>
        <w:tabs>
          <w:tab w:val="left" w:pos="1701"/>
        </w:tabs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2.2.3.2</w:t>
      </w:r>
      <w:r w:rsidR="005E6BB5" w:rsidRPr="00286CD3">
        <w:rPr>
          <w:sz w:val="24"/>
          <w:szCs w:val="24"/>
        </w:rPr>
        <w:t>. </w:t>
      </w:r>
      <w:r w:rsidR="00286CD3" w:rsidRPr="00286CD3">
        <w:rPr>
          <w:sz w:val="24"/>
          <w:szCs w:val="24"/>
        </w:rPr>
        <w:t xml:space="preserve">В Срок </w:t>
      </w:r>
      <w:r w:rsidRPr="00286CD3">
        <w:rPr>
          <w:sz w:val="24"/>
          <w:szCs w:val="24"/>
        </w:rPr>
        <w:t xml:space="preserve">до </w:t>
      </w:r>
      <w:r w:rsidR="00286CD3" w:rsidRPr="00286CD3">
        <w:rPr>
          <w:sz w:val="24"/>
          <w:szCs w:val="24"/>
        </w:rPr>
        <w:t>0</w:t>
      </w:r>
      <w:r w:rsidRPr="00286CD3">
        <w:rPr>
          <w:sz w:val="24"/>
          <w:szCs w:val="24"/>
        </w:rPr>
        <w:t>1</w:t>
      </w:r>
      <w:r w:rsidR="00286CD3" w:rsidRPr="00286CD3">
        <w:rPr>
          <w:sz w:val="24"/>
          <w:szCs w:val="24"/>
        </w:rPr>
        <w:t>.02.</w:t>
      </w:r>
      <w:r w:rsidRPr="00286CD3">
        <w:rPr>
          <w:sz w:val="24"/>
          <w:szCs w:val="24"/>
        </w:rPr>
        <w:t xml:space="preserve">2023 – размещение данных участников образовательных отношений, перечисленных в Требованиях, за период с начала текущего учебного года </w:t>
      </w:r>
      <w:r w:rsidR="00286CD3" w:rsidRPr="00286CD3">
        <w:rPr>
          <w:sz w:val="24"/>
          <w:szCs w:val="24"/>
        </w:rPr>
        <w:br/>
      </w:r>
      <w:r w:rsidRPr="00286CD3">
        <w:rPr>
          <w:sz w:val="24"/>
          <w:szCs w:val="24"/>
        </w:rPr>
        <w:t>до даты такого размещения</w:t>
      </w:r>
      <w:r w:rsidR="00286CD3" w:rsidRPr="00286CD3">
        <w:rPr>
          <w:sz w:val="24"/>
          <w:szCs w:val="24"/>
        </w:rPr>
        <w:t>.</w:t>
      </w:r>
    </w:p>
    <w:p w14:paraId="67C303F5" w14:textId="7D6FD075" w:rsidR="009F4261" w:rsidRPr="00286CD3" w:rsidRDefault="009F4261" w:rsidP="002D4228">
      <w:pPr>
        <w:tabs>
          <w:tab w:val="left" w:pos="1701"/>
        </w:tabs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2.2.3.3.</w:t>
      </w:r>
      <w:r w:rsidR="005E6BB5" w:rsidRPr="00286CD3">
        <w:rPr>
          <w:sz w:val="24"/>
          <w:szCs w:val="24"/>
        </w:rPr>
        <w:t> </w:t>
      </w:r>
      <w:r w:rsidR="00286CD3" w:rsidRPr="00286CD3">
        <w:rPr>
          <w:sz w:val="24"/>
          <w:szCs w:val="24"/>
        </w:rPr>
        <w:t xml:space="preserve">Начиная </w:t>
      </w:r>
      <w:r w:rsidRPr="00286CD3">
        <w:rPr>
          <w:sz w:val="24"/>
          <w:szCs w:val="24"/>
        </w:rPr>
        <w:t>с даты</w:t>
      </w:r>
      <w:r w:rsidR="005E6BB5" w:rsidRPr="00286CD3">
        <w:rPr>
          <w:sz w:val="24"/>
          <w:szCs w:val="24"/>
        </w:rPr>
        <w:t>,</w:t>
      </w:r>
      <w:r w:rsidRPr="00286CD3">
        <w:rPr>
          <w:sz w:val="24"/>
          <w:szCs w:val="24"/>
        </w:rPr>
        <w:t xml:space="preserve"> определенной пунктом 2.2.3.2 настоящего </w:t>
      </w:r>
      <w:r w:rsidR="005E6BB5" w:rsidRPr="00286CD3">
        <w:rPr>
          <w:sz w:val="24"/>
          <w:szCs w:val="24"/>
        </w:rPr>
        <w:t>Соглашения</w:t>
      </w:r>
      <w:r w:rsidRPr="00286CD3">
        <w:rPr>
          <w:sz w:val="24"/>
          <w:szCs w:val="24"/>
        </w:rPr>
        <w:t>, – постоянное обновление, поддержание в актуальном состоянии данных участников образовательных отношений за период с начала текущего учебного года до даты такого обновления</w:t>
      </w:r>
      <w:r w:rsidR="00286CD3" w:rsidRPr="00286CD3">
        <w:rPr>
          <w:sz w:val="24"/>
          <w:szCs w:val="24"/>
        </w:rPr>
        <w:t>.</w:t>
      </w:r>
    </w:p>
    <w:p w14:paraId="3F7BB9C0" w14:textId="14D12FE6" w:rsidR="009F4261" w:rsidRPr="00286CD3" w:rsidRDefault="009F4261" w:rsidP="002D4228">
      <w:pPr>
        <w:spacing w:line="240" w:lineRule="auto"/>
        <w:ind w:firstLine="708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2.2.4. </w:t>
      </w:r>
      <w:r w:rsidR="00286CD3" w:rsidRPr="00286CD3">
        <w:rPr>
          <w:sz w:val="24"/>
          <w:szCs w:val="24"/>
        </w:rPr>
        <w:t xml:space="preserve">Доступность </w:t>
      </w:r>
      <w:r w:rsidR="00D70346" w:rsidRPr="00286CD3">
        <w:rPr>
          <w:sz w:val="24"/>
          <w:szCs w:val="24"/>
        </w:rPr>
        <w:t>созданной</w:t>
      </w:r>
      <w:r w:rsidRPr="00286CD3">
        <w:rPr>
          <w:sz w:val="24"/>
          <w:szCs w:val="24"/>
        </w:rPr>
        <w:t xml:space="preserve"> Витрины данных для потребителей сведений через СМЭВ с использованием единого технологического способа предоставления данных </w:t>
      </w:r>
      <w:r w:rsidR="00470DBB" w:rsidRPr="00286CD3">
        <w:rPr>
          <w:sz w:val="24"/>
          <w:szCs w:val="24"/>
        </w:rPr>
        <w:br/>
      </w:r>
      <w:r w:rsidRPr="00286CD3">
        <w:rPr>
          <w:sz w:val="24"/>
          <w:szCs w:val="24"/>
        </w:rPr>
        <w:t>из информационных систем Владельца Витрины данных посредством исполнения зарегистрированных запросов к Витрине данных</w:t>
      </w:r>
      <w:r w:rsidR="00286CD3" w:rsidRPr="00286CD3">
        <w:rPr>
          <w:sz w:val="24"/>
          <w:szCs w:val="24"/>
        </w:rPr>
        <w:t>.</w:t>
      </w:r>
    </w:p>
    <w:p w14:paraId="0891DC3C" w14:textId="372722E9" w:rsidR="009F4261" w:rsidRPr="00286CD3" w:rsidRDefault="009F4261" w:rsidP="002D4228">
      <w:pPr>
        <w:spacing w:line="240" w:lineRule="auto"/>
        <w:ind w:firstLine="708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2.2.5. </w:t>
      </w:r>
      <w:r w:rsidR="00286CD3" w:rsidRPr="00286CD3">
        <w:rPr>
          <w:sz w:val="24"/>
          <w:szCs w:val="24"/>
        </w:rPr>
        <w:t xml:space="preserve">Контроль </w:t>
      </w:r>
      <w:r w:rsidRPr="00286CD3">
        <w:rPr>
          <w:sz w:val="24"/>
          <w:szCs w:val="24"/>
        </w:rPr>
        <w:t xml:space="preserve">качества сведений (полноты, актуальности, непротиворечивости </w:t>
      </w:r>
      <w:r w:rsidR="00470DBB" w:rsidRPr="00286CD3">
        <w:rPr>
          <w:sz w:val="24"/>
          <w:szCs w:val="24"/>
        </w:rPr>
        <w:br/>
      </w:r>
      <w:r w:rsidRPr="00286CD3">
        <w:rPr>
          <w:sz w:val="24"/>
          <w:szCs w:val="24"/>
        </w:rPr>
        <w:t xml:space="preserve">и связанности) загруженных </w:t>
      </w:r>
      <w:r w:rsidR="005E6BB5" w:rsidRPr="00286CD3">
        <w:rPr>
          <w:sz w:val="24"/>
          <w:szCs w:val="24"/>
        </w:rPr>
        <w:t>на</w:t>
      </w:r>
      <w:r w:rsidRPr="00286CD3">
        <w:rPr>
          <w:sz w:val="24"/>
          <w:szCs w:val="24"/>
        </w:rPr>
        <w:t xml:space="preserve"> Витрину данных, в том числе путем оперативного реагирования на инциденты качества государственных данных, регистрируемые </w:t>
      </w:r>
      <w:r w:rsidR="00470DBB" w:rsidRPr="00286CD3">
        <w:rPr>
          <w:sz w:val="24"/>
          <w:szCs w:val="24"/>
        </w:rPr>
        <w:br/>
      </w:r>
      <w:r w:rsidRPr="00286CD3">
        <w:rPr>
          <w:sz w:val="24"/>
          <w:szCs w:val="24"/>
        </w:rPr>
        <w:t xml:space="preserve">в </w:t>
      </w:r>
      <w:r w:rsidR="005E6BB5" w:rsidRPr="00286CD3">
        <w:rPr>
          <w:sz w:val="24"/>
          <w:szCs w:val="24"/>
        </w:rPr>
        <w:t>федеральной государственной информационной системе «</w:t>
      </w:r>
      <w:r w:rsidRPr="00286CD3">
        <w:rPr>
          <w:sz w:val="24"/>
          <w:szCs w:val="24"/>
        </w:rPr>
        <w:t>Ситуационн</w:t>
      </w:r>
      <w:r w:rsidR="005E6BB5" w:rsidRPr="00286CD3">
        <w:rPr>
          <w:sz w:val="24"/>
          <w:szCs w:val="24"/>
        </w:rPr>
        <w:t>ый</w:t>
      </w:r>
      <w:r w:rsidRPr="00286CD3">
        <w:rPr>
          <w:sz w:val="24"/>
          <w:szCs w:val="24"/>
        </w:rPr>
        <w:t xml:space="preserve"> центр электронного </w:t>
      </w:r>
      <w:r w:rsidR="005E6BB5" w:rsidRPr="00286CD3">
        <w:rPr>
          <w:sz w:val="24"/>
          <w:szCs w:val="24"/>
        </w:rPr>
        <w:t>п</w:t>
      </w:r>
      <w:r w:rsidRPr="00286CD3">
        <w:rPr>
          <w:sz w:val="24"/>
          <w:szCs w:val="24"/>
        </w:rPr>
        <w:t>равительства</w:t>
      </w:r>
      <w:r w:rsidR="005E6BB5" w:rsidRPr="00286CD3">
        <w:rPr>
          <w:sz w:val="24"/>
          <w:szCs w:val="24"/>
        </w:rPr>
        <w:t>»</w:t>
      </w:r>
      <w:r w:rsidR="00286CD3" w:rsidRPr="00286CD3">
        <w:rPr>
          <w:sz w:val="24"/>
          <w:szCs w:val="24"/>
        </w:rPr>
        <w:t>.</w:t>
      </w:r>
    </w:p>
    <w:p w14:paraId="08493DBE" w14:textId="6E0FEABE" w:rsidR="001B716C" w:rsidRPr="00286CD3" w:rsidRDefault="009F4261" w:rsidP="002D4228">
      <w:pPr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2.2.6. </w:t>
      </w:r>
      <w:r w:rsidR="00286CD3" w:rsidRPr="00286CD3">
        <w:rPr>
          <w:sz w:val="24"/>
          <w:szCs w:val="24"/>
        </w:rPr>
        <w:t xml:space="preserve">Соблюдение </w:t>
      </w:r>
      <w:r w:rsidRPr="00286CD3">
        <w:rPr>
          <w:sz w:val="24"/>
          <w:szCs w:val="24"/>
        </w:rPr>
        <w:t xml:space="preserve">требований по обеспечению информационной безопасности </w:t>
      </w:r>
      <w:r w:rsidR="00470DBB" w:rsidRPr="00286CD3">
        <w:rPr>
          <w:sz w:val="24"/>
          <w:szCs w:val="24"/>
        </w:rPr>
        <w:br/>
      </w:r>
      <w:r w:rsidRPr="00286CD3">
        <w:rPr>
          <w:sz w:val="24"/>
          <w:szCs w:val="24"/>
        </w:rPr>
        <w:t>в соответствии с законодательством Российской Федерации.</w:t>
      </w:r>
    </w:p>
    <w:p w14:paraId="0EC7F127" w14:textId="4340249D" w:rsidR="006D15A1" w:rsidRPr="00286CD3" w:rsidRDefault="006D15A1" w:rsidP="002D4228">
      <w:pPr>
        <w:spacing w:line="240" w:lineRule="auto"/>
        <w:ind w:firstLine="708"/>
        <w:jc w:val="both"/>
        <w:rPr>
          <w:sz w:val="24"/>
          <w:szCs w:val="24"/>
        </w:rPr>
      </w:pPr>
      <w:r w:rsidRPr="00286CD3">
        <w:rPr>
          <w:sz w:val="24"/>
          <w:szCs w:val="24"/>
        </w:rPr>
        <w:t xml:space="preserve">2.2.7. </w:t>
      </w:r>
      <w:r w:rsidR="00286CD3" w:rsidRPr="00286CD3">
        <w:rPr>
          <w:sz w:val="24"/>
          <w:szCs w:val="24"/>
        </w:rPr>
        <w:t xml:space="preserve">Предоставление </w:t>
      </w:r>
      <w:r w:rsidRPr="00286CD3">
        <w:rPr>
          <w:sz w:val="24"/>
          <w:szCs w:val="24"/>
        </w:rPr>
        <w:t>услуги по получению доступа участниками образовательных отношений к региональному электронному журналу и дневнику.</w:t>
      </w:r>
    </w:p>
    <w:p w14:paraId="0EC969A3" w14:textId="77777777" w:rsidR="00286CD3" w:rsidRPr="00286CD3" w:rsidRDefault="00286CD3" w:rsidP="002D4228">
      <w:pPr>
        <w:spacing w:line="240" w:lineRule="auto"/>
        <w:ind w:firstLine="708"/>
        <w:jc w:val="both"/>
        <w:rPr>
          <w:sz w:val="24"/>
          <w:szCs w:val="24"/>
        </w:rPr>
      </w:pPr>
    </w:p>
    <w:p w14:paraId="2BDF0468" w14:textId="61249AC3" w:rsidR="00FC393A" w:rsidRPr="00286CD3" w:rsidRDefault="00286CD3" w:rsidP="002D4228">
      <w:pPr>
        <w:pStyle w:val="af"/>
        <w:spacing w:line="240" w:lineRule="auto"/>
        <w:ind w:left="0"/>
        <w:jc w:val="center"/>
        <w:rPr>
          <w:b/>
          <w:sz w:val="24"/>
          <w:szCs w:val="24"/>
        </w:rPr>
      </w:pPr>
      <w:r w:rsidRPr="00286CD3">
        <w:rPr>
          <w:b/>
          <w:sz w:val="24"/>
          <w:szCs w:val="24"/>
        </w:rPr>
        <w:t>3</w:t>
      </w:r>
      <w:r w:rsidR="007A6485" w:rsidRPr="00286CD3">
        <w:rPr>
          <w:b/>
          <w:sz w:val="24"/>
          <w:szCs w:val="24"/>
        </w:rPr>
        <w:t>.</w:t>
      </w:r>
      <w:r w:rsidR="007A6485" w:rsidRPr="00286CD3">
        <w:rPr>
          <w:b/>
          <w:sz w:val="24"/>
          <w:szCs w:val="24"/>
          <w:lang w:val="en-US"/>
        </w:rPr>
        <w:t> </w:t>
      </w:r>
      <w:r w:rsidR="00FC393A" w:rsidRPr="00286CD3">
        <w:rPr>
          <w:b/>
          <w:sz w:val="24"/>
          <w:szCs w:val="24"/>
        </w:rPr>
        <w:t>Порядок взаимодействия Сторон</w:t>
      </w:r>
    </w:p>
    <w:p w14:paraId="193773F5" w14:textId="77777777" w:rsidR="00286CD3" w:rsidRPr="00286CD3" w:rsidRDefault="00286CD3" w:rsidP="002D4228">
      <w:pPr>
        <w:pStyle w:val="af"/>
        <w:spacing w:line="240" w:lineRule="auto"/>
        <w:ind w:left="0"/>
        <w:jc w:val="center"/>
        <w:rPr>
          <w:b/>
          <w:sz w:val="24"/>
          <w:szCs w:val="24"/>
        </w:rPr>
      </w:pPr>
    </w:p>
    <w:p w14:paraId="3F23F1E7" w14:textId="55864610" w:rsidR="00FC393A" w:rsidRPr="00286CD3" w:rsidRDefault="00AB0C7E" w:rsidP="002D4228">
      <w:pPr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3</w:t>
      </w:r>
      <w:r w:rsidR="00547479" w:rsidRPr="00286CD3">
        <w:rPr>
          <w:sz w:val="24"/>
          <w:szCs w:val="24"/>
        </w:rPr>
        <w:t>.1. </w:t>
      </w:r>
      <w:r w:rsidR="00B71808" w:rsidRPr="00286CD3">
        <w:rPr>
          <w:sz w:val="24"/>
          <w:szCs w:val="24"/>
        </w:rPr>
        <w:t>Ответственными</w:t>
      </w:r>
      <w:r w:rsidR="00FC393A" w:rsidRPr="00286CD3">
        <w:rPr>
          <w:sz w:val="24"/>
          <w:szCs w:val="24"/>
        </w:rPr>
        <w:t xml:space="preserve"> лицами Сторон по осуществлению взаимодействия между </w:t>
      </w:r>
      <w:r w:rsidR="00B71808" w:rsidRPr="00286CD3">
        <w:rPr>
          <w:sz w:val="24"/>
          <w:szCs w:val="24"/>
        </w:rPr>
        <w:t>Оператором</w:t>
      </w:r>
      <w:r w:rsidR="0001735C" w:rsidRPr="00286CD3">
        <w:rPr>
          <w:sz w:val="24"/>
          <w:szCs w:val="24"/>
        </w:rPr>
        <w:t xml:space="preserve"> и</w:t>
      </w:r>
      <w:r w:rsidR="00B71808" w:rsidRPr="00286CD3">
        <w:rPr>
          <w:sz w:val="24"/>
          <w:szCs w:val="24"/>
        </w:rPr>
        <w:t xml:space="preserve"> Участником</w:t>
      </w:r>
      <w:r w:rsidR="00FC393A" w:rsidRPr="00286CD3">
        <w:rPr>
          <w:sz w:val="24"/>
          <w:szCs w:val="24"/>
        </w:rPr>
        <w:t xml:space="preserve"> являются:</w:t>
      </w:r>
    </w:p>
    <w:p w14:paraId="6103FDDD" w14:textId="2E0947DE" w:rsidR="00FC393A" w:rsidRPr="00286CD3" w:rsidRDefault="00FC393A" w:rsidP="002D4228">
      <w:pPr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 xml:space="preserve">от </w:t>
      </w:r>
      <w:r w:rsidR="00B71808" w:rsidRPr="00286CD3">
        <w:rPr>
          <w:sz w:val="24"/>
          <w:szCs w:val="24"/>
        </w:rPr>
        <w:t>Оператора</w:t>
      </w:r>
      <w:r w:rsidRPr="00286CD3">
        <w:rPr>
          <w:sz w:val="24"/>
          <w:szCs w:val="24"/>
        </w:rPr>
        <w:t xml:space="preserve">: директор Департамента </w:t>
      </w:r>
      <w:r w:rsidR="002A6E66" w:rsidRPr="00286CD3">
        <w:rPr>
          <w:sz w:val="24"/>
          <w:szCs w:val="24"/>
        </w:rPr>
        <w:t xml:space="preserve">развития инфраструктуры электронного правительства </w:t>
      </w:r>
      <w:r w:rsidR="00115242" w:rsidRPr="00286CD3">
        <w:rPr>
          <w:sz w:val="24"/>
          <w:szCs w:val="24"/>
        </w:rPr>
        <w:t xml:space="preserve">Министерства цифрового развития, связи и массовых коммуникаций Российской Федерации </w:t>
      </w:r>
      <w:r w:rsidRPr="00286CD3">
        <w:rPr>
          <w:sz w:val="24"/>
          <w:szCs w:val="24"/>
        </w:rPr>
        <w:t>– Цветков Сергей Валерьевич;</w:t>
      </w:r>
    </w:p>
    <w:p w14:paraId="712EE40B" w14:textId="62F2AC6E" w:rsidR="00FC393A" w:rsidRPr="00286CD3" w:rsidRDefault="00FC393A" w:rsidP="002D4228">
      <w:pPr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 xml:space="preserve">от </w:t>
      </w:r>
      <w:r w:rsidR="00B71808" w:rsidRPr="00286CD3">
        <w:rPr>
          <w:iCs/>
          <w:sz w:val="24"/>
          <w:szCs w:val="24"/>
        </w:rPr>
        <w:t>Участника:</w:t>
      </w:r>
      <w:r w:rsidRPr="00286CD3">
        <w:rPr>
          <w:sz w:val="24"/>
          <w:szCs w:val="24"/>
        </w:rPr>
        <w:t xml:space="preserve"> </w:t>
      </w:r>
      <w:r w:rsidR="00B2799B" w:rsidRPr="00286CD3">
        <w:rPr>
          <w:sz w:val="24"/>
          <w:szCs w:val="24"/>
        </w:rPr>
        <w:t xml:space="preserve">заместитель председателя Комитета по </w:t>
      </w:r>
      <w:r w:rsidR="00CD4922" w:rsidRPr="00286CD3">
        <w:rPr>
          <w:sz w:val="24"/>
          <w:szCs w:val="24"/>
        </w:rPr>
        <w:t>образованию</w:t>
      </w:r>
      <w:r w:rsidR="00B2799B" w:rsidRPr="00286CD3">
        <w:rPr>
          <w:sz w:val="24"/>
          <w:szCs w:val="24"/>
        </w:rPr>
        <w:t xml:space="preserve"> </w:t>
      </w:r>
      <w:r w:rsidR="00CD4922" w:rsidRPr="00286CD3">
        <w:rPr>
          <w:sz w:val="24"/>
          <w:szCs w:val="24"/>
        </w:rPr>
        <w:t>Пучков Михаил Юрьевич</w:t>
      </w:r>
      <w:r w:rsidR="0001735C" w:rsidRPr="00286CD3">
        <w:rPr>
          <w:sz w:val="24"/>
          <w:szCs w:val="24"/>
        </w:rPr>
        <w:t>.</w:t>
      </w:r>
    </w:p>
    <w:p w14:paraId="0C595153" w14:textId="77777777" w:rsidR="005E3002" w:rsidRPr="00286CD3" w:rsidRDefault="005E3002" w:rsidP="002D4228">
      <w:pPr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3.2. Взаимодействие Сторон в целях реализации настоящего Соглашения осуществляется посредством:</w:t>
      </w:r>
    </w:p>
    <w:p w14:paraId="337210D0" w14:textId="3952013B" w:rsidR="00FC393A" w:rsidRPr="00286CD3" w:rsidRDefault="00FC393A" w:rsidP="002D4228">
      <w:pPr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официальной переписки при согласовании Сторонами документов;</w:t>
      </w:r>
    </w:p>
    <w:p w14:paraId="33C3C0BC" w14:textId="6E4FD127" w:rsidR="00D3084B" w:rsidRPr="00286CD3" w:rsidRDefault="00FC393A" w:rsidP="002D4228">
      <w:pPr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>рабочего взаимодействия с применением электронной почты, аудио</w:t>
      </w:r>
      <w:r w:rsidR="00B71808" w:rsidRPr="00286CD3">
        <w:rPr>
          <w:sz w:val="24"/>
          <w:szCs w:val="24"/>
        </w:rPr>
        <w:t>-</w:t>
      </w:r>
      <w:r w:rsidRPr="00286CD3">
        <w:rPr>
          <w:sz w:val="24"/>
          <w:szCs w:val="24"/>
        </w:rPr>
        <w:t xml:space="preserve"> и видеосвязи, </w:t>
      </w:r>
      <w:r w:rsidR="00B71808" w:rsidRPr="00286CD3">
        <w:rPr>
          <w:sz w:val="24"/>
          <w:szCs w:val="24"/>
        </w:rPr>
        <w:t xml:space="preserve">сервисов </w:t>
      </w:r>
      <w:r w:rsidRPr="00286CD3">
        <w:rPr>
          <w:sz w:val="24"/>
          <w:szCs w:val="24"/>
        </w:rPr>
        <w:t>мгновенного обмена сообщениями.</w:t>
      </w:r>
    </w:p>
    <w:p w14:paraId="0717B018" w14:textId="77777777" w:rsidR="00286CD3" w:rsidRPr="00286CD3" w:rsidRDefault="00286CD3" w:rsidP="002D4228">
      <w:pPr>
        <w:spacing w:line="240" w:lineRule="auto"/>
        <w:ind w:firstLine="709"/>
        <w:jc w:val="both"/>
        <w:rPr>
          <w:sz w:val="24"/>
          <w:szCs w:val="24"/>
        </w:rPr>
      </w:pPr>
    </w:p>
    <w:p w14:paraId="27859657" w14:textId="25111624" w:rsidR="005E3002" w:rsidRPr="00286CD3" w:rsidRDefault="00286CD3" w:rsidP="002D4228">
      <w:pPr>
        <w:spacing w:line="240" w:lineRule="auto"/>
        <w:jc w:val="center"/>
        <w:rPr>
          <w:b/>
          <w:sz w:val="24"/>
          <w:szCs w:val="24"/>
        </w:rPr>
      </w:pPr>
      <w:r w:rsidRPr="00286CD3">
        <w:rPr>
          <w:b/>
          <w:sz w:val="24"/>
          <w:szCs w:val="24"/>
        </w:rPr>
        <w:t>4</w:t>
      </w:r>
      <w:r w:rsidR="005E3002" w:rsidRPr="00286CD3">
        <w:rPr>
          <w:b/>
          <w:sz w:val="24"/>
          <w:szCs w:val="24"/>
        </w:rPr>
        <w:t>.</w:t>
      </w:r>
      <w:r w:rsidR="005E3002" w:rsidRPr="00286CD3">
        <w:rPr>
          <w:b/>
          <w:sz w:val="24"/>
          <w:szCs w:val="24"/>
          <w:lang w:val="en-US"/>
        </w:rPr>
        <w:t> </w:t>
      </w:r>
      <w:r w:rsidR="005E3002" w:rsidRPr="00286CD3">
        <w:rPr>
          <w:b/>
          <w:sz w:val="24"/>
          <w:szCs w:val="24"/>
        </w:rPr>
        <w:t xml:space="preserve">Порядок приемки выполненных </w:t>
      </w:r>
      <w:r w:rsidR="00472B6C" w:rsidRPr="00286CD3">
        <w:rPr>
          <w:b/>
          <w:sz w:val="24"/>
          <w:szCs w:val="24"/>
        </w:rPr>
        <w:t>Р</w:t>
      </w:r>
      <w:r w:rsidR="005E3002" w:rsidRPr="00286CD3">
        <w:rPr>
          <w:b/>
          <w:sz w:val="24"/>
          <w:szCs w:val="24"/>
        </w:rPr>
        <w:t>абот</w:t>
      </w:r>
    </w:p>
    <w:p w14:paraId="4E7245EF" w14:textId="77777777" w:rsidR="00286CD3" w:rsidRPr="00286CD3" w:rsidRDefault="00286CD3" w:rsidP="002D4228">
      <w:pPr>
        <w:spacing w:line="240" w:lineRule="auto"/>
        <w:jc w:val="center"/>
        <w:rPr>
          <w:b/>
          <w:sz w:val="24"/>
          <w:szCs w:val="24"/>
        </w:rPr>
      </w:pPr>
    </w:p>
    <w:p w14:paraId="37A70AAC" w14:textId="0940B4CC" w:rsidR="003427D7" w:rsidRPr="00286CD3" w:rsidRDefault="003427D7" w:rsidP="002D4228">
      <w:pPr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 xml:space="preserve">4.1. По факту выполнения Оператором Работ, предусмотренных пунктом 2.1 настоящего Соглашения, оформляется акт выполненных Работ по форме, приведенной </w:t>
      </w:r>
      <w:r w:rsidR="00470DBB" w:rsidRPr="00286CD3">
        <w:rPr>
          <w:sz w:val="24"/>
          <w:szCs w:val="24"/>
        </w:rPr>
        <w:br/>
      </w:r>
      <w:r w:rsidRPr="00286CD3">
        <w:rPr>
          <w:sz w:val="24"/>
          <w:szCs w:val="24"/>
        </w:rPr>
        <w:t>в приложении № </w:t>
      </w:r>
      <w:r w:rsidR="007968DA" w:rsidRPr="00286CD3">
        <w:rPr>
          <w:sz w:val="24"/>
          <w:szCs w:val="24"/>
        </w:rPr>
        <w:t>6</w:t>
      </w:r>
      <w:r w:rsidRPr="00286CD3">
        <w:rPr>
          <w:sz w:val="24"/>
          <w:szCs w:val="24"/>
        </w:rPr>
        <w:t xml:space="preserve"> к настоящему Соглашению (далее – Акт).</w:t>
      </w:r>
    </w:p>
    <w:p w14:paraId="1E512734" w14:textId="0B928B74" w:rsidR="003427D7" w:rsidRPr="00470DBB" w:rsidRDefault="003427D7" w:rsidP="002D4228">
      <w:pPr>
        <w:spacing w:line="240" w:lineRule="auto"/>
        <w:ind w:firstLine="709"/>
        <w:jc w:val="both"/>
        <w:rPr>
          <w:sz w:val="24"/>
          <w:szCs w:val="24"/>
        </w:rPr>
      </w:pPr>
      <w:r w:rsidRPr="00286CD3">
        <w:rPr>
          <w:sz w:val="24"/>
          <w:szCs w:val="24"/>
        </w:rPr>
        <w:t xml:space="preserve">4.2. Оператор не позднее 3 (трех) рабочих дней до даты окончания Работ </w:t>
      </w:r>
      <w:r w:rsidR="00286CD3" w:rsidRPr="00286CD3">
        <w:rPr>
          <w:sz w:val="24"/>
          <w:szCs w:val="24"/>
        </w:rPr>
        <w:br/>
      </w:r>
      <w:r w:rsidRPr="00286CD3">
        <w:rPr>
          <w:sz w:val="24"/>
          <w:szCs w:val="24"/>
        </w:rPr>
        <w:t>в соответствии с Планом мероприятий подписывает</w:t>
      </w:r>
      <w:r w:rsidRPr="00470DBB">
        <w:rPr>
          <w:sz w:val="24"/>
          <w:szCs w:val="24"/>
        </w:rPr>
        <w:t xml:space="preserve"> Акт и направляет его Участнику </w:t>
      </w:r>
      <w:r w:rsidR="00286CD3">
        <w:rPr>
          <w:sz w:val="24"/>
          <w:szCs w:val="24"/>
        </w:rPr>
        <w:br/>
      </w:r>
      <w:r w:rsidRPr="00470DBB">
        <w:rPr>
          <w:sz w:val="24"/>
          <w:szCs w:val="24"/>
        </w:rPr>
        <w:t>в порядке, установленном пунктом 3.2 настоящего Соглашения.</w:t>
      </w:r>
    </w:p>
    <w:p w14:paraId="2A59AAA4" w14:textId="28C9837C" w:rsidR="003427D7" w:rsidRDefault="003427D7" w:rsidP="002D4228">
      <w:pPr>
        <w:spacing w:line="240" w:lineRule="auto"/>
        <w:ind w:firstLine="709"/>
        <w:jc w:val="both"/>
        <w:rPr>
          <w:sz w:val="24"/>
          <w:szCs w:val="24"/>
        </w:rPr>
      </w:pPr>
      <w:r w:rsidRPr="00470DBB">
        <w:rPr>
          <w:sz w:val="24"/>
          <w:szCs w:val="24"/>
        </w:rPr>
        <w:t xml:space="preserve">4.3. Участник после получения подписанного </w:t>
      </w:r>
      <w:r w:rsidR="00861EEE" w:rsidRPr="00470DBB">
        <w:rPr>
          <w:sz w:val="24"/>
          <w:szCs w:val="24"/>
        </w:rPr>
        <w:t xml:space="preserve">Оператором </w:t>
      </w:r>
      <w:r w:rsidRPr="00470DBB">
        <w:rPr>
          <w:sz w:val="24"/>
          <w:szCs w:val="24"/>
        </w:rPr>
        <w:t xml:space="preserve">Акта в течение 3 (трех) рабочих дней подписывает его и направляет Оператору в порядке, установленном </w:t>
      </w:r>
      <w:r w:rsidR="00286CD3">
        <w:rPr>
          <w:sz w:val="24"/>
          <w:szCs w:val="24"/>
        </w:rPr>
        <w:br/>
      </w:r>
      <w:r w:rsidRPr="00470DBB">
        <w:rPr>
          <w:sz w:val="24"/>
          <w:szCs w:val="24"/>
        </w:rPr>
        <w:t>пунктом 3.2 настоящего Соглашения.</w:t>
      </w:r>
    </w:p>
    <w:p w14:paraId="55C5EA16" w14:textId="77777777" w:rsidR="00286CD3" w:rsidRPr="00470DBB" w:rsidRDefault="00286CD3" w:rsidP="002D4228">
      <w:pPr>
        <w:spacing w:line="240" w:lineRule="auto"/>
        <w:ind w:firstLine="709"/>
        <w:jc w:val="both"/>
        <w:rPr>
          <w:sz w:val="24"/>
          <w:szCs w:val="24"/>
        </w:rPr>
      </w:pPr>
    </w:p>
    <w:p w14:paraId="0CBB21C4" w14:textId="4573043A" w:rsidR="00FC393A" w:rsidRDefault="00286CD3" w:rsidP="002D422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C18CE" w:rsidRPr="00470DBB">
        <w:rPr>
          <w:b/>
          <w:sz w:val="24"/>
          <w:szCs w:val="24"/>
        </w:rPr>
        <w:t>.</w:t>
      </w:r>
      <w:r w:rsidR="00FC18CE" w:rsidRPr="00470DBB">
        <w:rPr>
          <w:b/>
          <w:sz w:val="24"/>
          <w:szCs w:val="24"/>
          <w:lang w:val="en-US"/>
        </w:rPr>
        <w:t> </w:t>
      </w:r>
      <w:r w:rsidR="00F87CE1" w:rsidRPr="00470DBB">
        <w:rPr>
          <w:b/>
          <w:sz w:val="24"/>
          <w:szCs w:val="24"/>
        </w:rPr>
        <w:t>Ответственность Сторон</w:t>
      </w:r>
    </w:p>
    <w:p w14:paraId="39389165" w14:textId="77777777" w:rsidR="00286CD3" w:rsidRPr="00470DBB" w:rsidRDefault="00286CD3" w:rsidP="002D4228">
      <w:pPr>
        <w:spacing w:line="240" w:lineRule="auto"/>
        <w:jc w:val="center"/>
        <w:rPr>
          <w:b/>
          <w:sz w:val="24"/>
          <w:szCs w:val="24"/>
        </w:rPr>
      </w:pPr>
    </w:p>
    <w:p w14:paraId="7FD51BD1" w14:textId="5BF43674" w:rsidR="00504F09" w:rsidRPr="00470DBB" w:rsidRDefault="00FC18CE" w:rsidP="002D4228">
      <w:pPr>
        <w:pStyle w:val="af"/>
        <w:tabs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470DBB">
        <w:rPr>
          <w:sz w:val="24"/>
          <w:szCs w:val="24"/>
        </w:rPr>
        <w:t>5</w:t>
      </w:r>
      <w:r w:rsidR="00547479" w:rsidRPr="00470DBB">
        <w:rPr>
          <w:sz w:val="24"/>
          <w:szCs w:val="24"/>
        </w:rPr>
        <w:t>.1. </w:t>
      </w:r>
      <w:r w:rsidR="00504F09" w:rsidRPr="00470DBB">
        <w:rPr>
          <w:sz w:val="24"/>
          <w:szCs w:val="24"/>
        </w:rPr>
        <w:t xml:space="preserve">Стороны несут ответственность за неисполнение или ненадлежащее исполнение своих обязательств по </w:t>
      </w:r>
      <w:r w:rsidR="00FA6A19" w:rsidRPr="00470DBB">
        <w:rPr>
          <w:sz w:val="24"/>
          <w:szCs w:val="24"/>
        </w:rPr>
        <w:t xml:space="preserve">настоящему </w:t>
      </w:r>
      <w:r w:rsidR="00504F09" w:rsidRPr="00470DBB">
        <w:rPr>
          <w:sz w:val="24"/>
          <w:szCs w:val="24"/>
        </w:rPr>
        <w:t xml:space="preserve">Соглашению в соответствии с законодательством Российской Федерации и </w:t>
      </w:r>
      <w:r w:rsidR="00FA6A19" w:rsidRPr="00470DBB">
        <w:rPr>
          <w:sz w:val="24"/>
          <w:szCs w:val="24"/>
        </w:rPr>
        <w:t xml:space="preserve">настоящим </w:t>
      </w:r>
      <w:r w:rsidR="00504F09" w:rsidRPr="00470DBB">
        <w:rPr>
          <w:sz w:val="24"/>
          <w:szCs w:val="24"/>
        </w:rPr>
        <w:t>Соглашением.</w:t>
      </w:r>
    </w:p>
    <w:p w14:paraId="2D9914C5" w14:textId="4D1C1D59" w:rsidR="00504F09" w:rsidRPr="00470DBB" w:rsidRDefault="00FC18CE" w:rsidP="002D4228">
      <w:pPr>
        <w:pStyle w:val="af"/>
        <w:spacing w:line="240" w:lineRule="auto"/>
        <w:ind w:left="0" w:firstLine="709"/>
        <w:jc w:val="both"/>
        <w:rPr>
          <w:sz w:val="24"/>
          <w:szCs w:val="24"/>
        </w:rPr>
      </w:pPr>
      <w:r w:rsidRPr="00470DBB">
        <w:rPr>
          <w:sz w:val="24"/>
          <w:szCs w:val="24"/>
        </w:rPr>
        <w:t>5</w:t>
      </w:r>
      <w:r w:rsidR="00547479" w:rsidRPr="00470DBB">
        <w:rPr>
          <w:sz w:val="24"/>
          <w:szCs w:val="24"/>
        </w:rPr>
        <w:t>.2. </w:t>
      </w:r>
      <w:r w:rsidR="00504F09" w:rsidRPr="00470DBB">
        <w:rPr>
          <w:sz w:val="24"/>
          <w:szCs w:val="24"/>
        </w:rPr>
        <w:t xml:space="preserve">Невыполнение </w:t>
      </w:r>
      <w:r w:rsidR="00CB2F75" w:rsidRPr="00470DBB">
        <w:rPr>
          <w:sz w:val="24"/>
          <w:szCs w:val="24"/>
        </w:rPr>
        <w:t xml:space="preserve">Сторонами </w:t>
      </w:r>
      <w:r w:rsidR="00504F09" w:rsidRPr="00470DBB">
        <w:rPr>
          <w:sz w:val="24"/>
          <w:szCs w:val="24"/>
        </w:rPr>
        <w:t xml:space="preserve">каких-либо обязательств по </w:t>
      </w:r>
      <w:r w:rsidR="00FA6A19" w:rsidRPr="00470DBB">
        <w:rPr>
          <w:sz w:val="24"/>
          <w:szCs w:val="24"/>
        </w:rPr>
        <w:t xml:space="preserve">настоящему </w:t>
      </w:r>
      <w:r w:rsidR="00504F09" w:rsidRPr="00470DBB">
        <w:rPr>
          <w:sz w:val="24"/>
          <w:szCs w:val="24"/>
        </w:rPr>
        <w:t xml:space="preserve">Соглашению не считается нарушением или несоблюдением условий </w:t>
      </w:r>
      <w:r w:rsidR="00FA6A19" w:rsidRPr="00470DBB">
        <w:rPr>
          <w:sz w:val="24"/>
          <w:szCs w:val="24"/>
        </w:rPr>
        <w:t xml:space="preserve">настоящего </w:t>
      </w:r>
      <w:r w:rsidR="00504F09" w:rsidRPr="00470DBB">
        <w:rPr>
          <w:sz w:val="24"/>
          <w:szCs w:val="24"/>
        </w:rPr>
        <w:t xml:space="preserve">Соглашения, если такое невыполнение произошло вследствие </w:t>
      </w:r>
      <w:r w:rsidR="007A6BFA" w:rsidRPr="00470DBB">
        <w:rPr>
          <w:sz w:val="24"/>
          <w:szCs w:val="24"/>
        </w:rPr>
        <w:t xml:space="preserve">обстоятельств </w:t>
      </w:r>
      <w:r w:rsidR="00504F09" w:rsidRPr="00470DBB">
        <w:rPr>
          <w:sz w:val="24"/>
          <w:szCs w:val="24"/>
        </w:rPr>
        <w:t xml:space="preserve">непреодолимой силы, при условии, </w:t>
      </w:r>
      <w:r w:rsidR="00286CD3">
        <w:rPr>
          <w:sz w:val="24"/>
          <w:szCs w:val="24"/>
        </w:rPr>
        <w:br/>
      </w:r>
      <w:r w:rsidR="00504F09" w:rsidRPr="00470DBB">
        <w:rPr>
          <w:sz w:val="24"/>
          <w:szCs w:val="24"/>
        </w:rPr>
        <w:t>что Сторона</w:t>
      </w:r>
      <w:r w:rsidR="00033FD1" w:rsidRPr="00470DBB">
        <w:rPr>
          <w:sz w:val="24"/>
          <w:szCs w:val="24"/>
        </w:rPr>
        <w:t xml:space="preserve">, пострадавшая от такого события, предприняла все разумные меры предосторожности, проявила надлежащую осмотрительность и осуществила разумные альтернативные действия, чтобы выполнить условия </w:t>
      </w:r>
      <w:r w:rsidR="00FA6A19" w:rsidRPr="00470DBB">
        <w:rPr>
          <w:sz w:val="24"/>
          <w:szCs w:val="24"/>
        </w:rPr>
        <w:t xml:space="preserve">настоящего </w:t>
      </w:r>
      <w:r w:rsidR="00033FD1" w:rsidRPr="00470DBB">
        <w:rPr>
          <w:sz w:val="24"/>
          <w:szCs w:val="24"/>
        </w:rPr>
        <w:t>Соглашения.</w:t>
      </w:r>
    </w:p>
    <w:p w14:paraId="64BE8D13" w14:textId="6DE3C71F" w:rsidR="00033FD1" w:rsidRPr="00470DBB" w:rsidRDefault="00FC18CE" w:rsidP="002D4228">
      <w:pPr>
        <w:pStyle w:val="af"/>
        <w:tabs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470DBB">
        <w:rPr>
          <w:sz w:val="24"/>
          <w:szCs w:val="24"/>
        </w:rPr>
        <w:t>5</w:t>
      </w:r>
      <w:r w:rsidR="00547479" w:rsidRPr="00470DBB">
        <w:rPr>
          <w:sz w:val="24"/>
          <w:szCs w:val="24"/>
        </w:rPr>
        <w:t>.3. </w:t>
      </w:r>
      <w:r w:rsidR="00033FD1" w:rsidRPr="00470DBB">
        <w:rPr>
          <w:sz w:val="24"/>
          <w:szCs w:val="24"/>
        </w:rPr>
        <w:t xml:space="preserve">Для целей </w:t>
      </w:r>
      <w:r w:rsidR="00FA6A19" w:rsidRPr="00470DBB">
        <w:rPr>
          <w:sz w:val="24"/>
          <w:szCs w:val="24"/>
        </w:rPr>
        <w:t xml:space="preserve">настоящего </w:t>
      </w:r>
      <w:r w:rsidR="00033FD1" w:rsidRPr="00470DBB">
        <w:rPr>
          <w:sz w:val="24"/>
          <w:szCs w:val="24"/>
        </w:rPr>
        <w:t>Соглашения «непреодолимая сила» означает обстоятельства, предусмотренные пунктом 3 статьи 401 Гражданского кодекса Российской Федерации. Реорганизация, ликвидация или иное изменение правового статуса Сторон для целей</w:t>
      </w:r>
      <w:r w:rsidR="00FA6A19" w:rsidRPr="00470DBB">
        <w:rPr>
          <w:sz w:val="24"/>
          <w:szCs w:val="24"/>
        </w:rPr>
        <w:t xml:space="preserve"> настоящего</w:t>
      </w:r>
      <w:r w:rsidR="00033FD1" w:rsidRPr="00470DBB">
        <w:rPr>
          <w:sz w:val="24"/>
          <w:szCs w:val="24"/>
        </w:rPr>
        <w:t xml:space="preserve"> Соглашения не является обстоятельством непреодолимой силы.</w:t>
      </w:r>
    </w:p>
    <w:p w14:paraId="7D3704FD" w14:textId="754523A7" w:rsidR="00033FD1" w:rsidRPr="00470DBB" w:rsidRDefault="00FC18CE" w:rsidP="002D4228">
      <w:pPr>
        <w:pStyle w:val="af"/>
        <w:tabs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470DBB">
        <w:rPr>
          <w:sz w:val="24"/>
          <w:szCs w:val="24"/>
        </w:rPr>
        <w:t>5</w:t>
      </w:r>
      <w:r w:rsidR="00547479" w:rsidRPr="00470DBB">
        <w:rPr>
          <w:sz w:val="24"/>
          <w:szCs w:val="24"/>
        </w:rPr>
        <w:t>.4. </w:t>
      </w:r>
      <w:r w:rsidR="00033FD1" w:rsidRPr="00470DBB">
        <w:rPr>
          <w:sz w:val="24"/>
          <w:szCs w:val="24"/>
        </w:rPr>
        <w:t xml:space="preserve">Сторона, пострадавшая от обстоятельств непреодолимой силы, должна уведомить </w:t>
      </w:r>
      <w:r w:rsidR="00CB2F75" w:rsidRPr="00470DBB">
        <w:rPr>
          <w:sz w:val="24"/>
          <w:szCs w:val="24"/>
        </w:rPr>
        <w:t>друг</w:t>
      </w:r>
      <w:r w:rsidR="00490CC9" w:rsidRPr="00470DBB">
        <w:rPr>
          <w:sz w:val="24"/>
          <w:szCs w:val="24"/>
        </w:rPr>
        <w:t>ую</w:t>
      </w:r>
      <w:r w:rsidR="00CB2F75" w:rsidRPr="00470DBB">
        <w:rPr>
          <w:sz w:val="24"/>
          <w:szCs w:val="24"/>
        </w:rPr>
        <w:t xml:space="preserve"> Сторон</w:t>
      </w:r>
      <w:r w:rsidR="00490CC9" w:rsidRPr="00470DBB">
        <w:rPr>
          <w:sz w:val="24"/>
          <w:szCs w:val="24"/>
        </w:rPr>
        <w:t>у</w:t>
      </w:r>
      <w:r w:rsidR="00CB2F75" w:rsidRPr="00470DBB">
        <w:rPr>
          <w:sz w:val="24"/>
          <w:szCs w:val="24"/>
        </w:rPr>
        <w:t xml:space="preserve"> </w:t>
      </w:r>
      <w:r w:rsidR="00033FD1" w:rsidRPr="00470DBB">
        <w:rPr>
          <w:sz w:val="24"/>
          <w:szCs w:val="24"/>
        </w:rPr>
        <w:t xml:space="preserve">о таком событии и о причинах его возникновения не позднее чем через 3 (три) календарных дня после наступления </w:t>
      </w:r>
      <w:r w:rsidR="00554611" w:rsidRPr="00470DBB">
        <w:rPr>
          <w:sz w:val="24"/>
          <w:szCs w:val="24"/>
        </w:rPr>
        <w:t xml:space="preserve">этого события и также в максимально короткий срок сообщить о восстановлении нормальных условий. Осуществление Сторонами мероприятий, направленных на исполнение обязанностей, предусмотренных настоящим Соглашением, </w:t>
      </w:r>
      <w:r w:rsidR="00820FE7" w:rsidRPr="00470DBB">
        <w:rPr>
          <w:sz w:val="24"/>
          <w:szCs w:val="24"/>
        </w:rPr>
        <w:t>приостанавливается</w:t>
      </w:r>
      <w:r w:rsidR="00554611" w:rsidRPr="00470DBB">
        <w:rPr>
          <w:sz w:val="24"/>
          <w:szCs w:val="24"/>
        </w:rPr>
        <w:t xml:space="preserve"> на время действия обстоятельств непреодолимой силы </w:t>
      </w:r>
      <w:r w:rsidR="00286CD3">
        <w:rPr>
          <w:sz w:val="24"/>
          <w:szCs w:val="24"/>
        </w:rPr>
        <w:br/>
      </w:r>
      <w:r w:rsidR="00554611" w:rsidRPr="00470DBB">
        <w:rPr>
          <w:sz w:val="24"/>
          <w:szCs w:val="24"/>
        </w:rPr>
        <w:t xml:space="preserve">и </w:t>
      </w:r>
      <w:r w:rsidR="00FA6A19" w:rsidRPr="00470DBB">
        <w:rPr>
          <w:sz w:val="24"/>
          <w:szCs w:val="24"/>
        </w:rPr>
        <w:t xml:space="preserve">возобновляется </w:t>
      </w:r>
      <w:r w:rsidR="00554611" w:rsidRPr="00470DBB">
        <w:rPr>
          <w:sz w:val="24"/>
          <w:szCs w:val="24"/>
        </w:rPr>
        <w:t>немедленно после прекращения их действия.</w:t>
      </w:r>
    </w:p>
    <w:p w14:paraId="42C75E1D" w14:textId="3DD2CE3F" w:rsidR="00554611" w:rsidRPr="00470DBB" w:rsidRDefault="00FC18CE" w:rsidP="002D4228">
      <w:pPr>
        <w:pStyle w:val="af"/>
        <w:tabs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470DBB">
        <w:rPr>
          <w:sz w:val="24"/>
          <w:szCs w:val="24"/>
        </w:rPr>
        <w:t>5</w:t>
      </w:r>
      <w:r w:rsidR="00554611" w:rsidRPr="00470DBB">
        <w:rPr>
          <w:sz w:val="24"/>
          <w:szCs w:val="24"/>
        </w:rPr>
        <w:t>.5.</w:t>
      </w:r>
      <w:r w:rsidR="00547479" w:rsidRPr="00470DBB">
        <w:rPr>
          <w:sz w:val="24"/>
          <w:szCs w:val="24"/>
        </w:rPr>
        <w:t> </w:t>
      </w:r>
      <w:r w:rsidR="00554611" w:rsidRPr="00470DBB">
        <w:rPr>
          <w:sz w:val="24"/>
          <w:szCs w:val="24"/>
        </w:rPr>
        <w:t xml:space="preserve">Стороны при </w:t>
      </w:r>
      <w:r w:rsidR="00EC3258" w:rsidRPr="00470DBB">
        <w:rPr>
          <w:sz w:val="24"/>
          <w:szCs w:val="24"/>
        </w:rPr>
        <w:t xml:space="preserve">выполнении </w:t>
      </w:r>
      <w:r w:rsidR="00490CC9" w:rsidRPr="00470DBB">
        <w:rPr>
          <w:sz w:val="24"/>
          <w:szCs w:val="24"/>
        </w:rPr>
        <w:t>Р</w:t>
      </w:r>
      <w:r w:rsidR="00EC3258" w:rsidRPr="00470DBB">
        <w:rPr>
          <w:sz w:val="24"/>
          <w:szCs w:val="24"/>
        </w:rPr>
        <w:t xml:space="preserve">абот в соответствии с настоящим Соглашением </w:t>
      </w:r>
      <w:r w:rsidR="00554611" w:rsidRPr="00470DBB">
        <w:rPr>
          <w:sz w:val="24"/>
          <w:szCs w:val="24"/>
        </w:rPr>
        <w:t xml:space="preserve">несут ответственность в порядке, установленном законодательством Российской Федерации, </w:t>
      </w:r>
      <w:r w:rsidR="00470DBB">
        <w:rPr>
          <w:sz w:val="24"/>
          <w:szCs w:val="24"/>
        </w:rPr>
        <w:br/>
      </w:r>
      <w:r w:rsidR="00554611" w:rsidRPr="00470DBB">
        <w:rPr>
          <w:sz w:val="24"/>
          <w:szCs w:val="24"/>
        </w:rPr>
        <w:t>за несоблюдение требований законодательства Российской Федерации об информации, информационных технологиях и защите информации</w:t>
      </w:r>
      <w:r w:rsidR="00EC3258" w:rsidRPr="00470DBB">
        <w:rPr>
          <w:sz w:val="24"/>
          <w:szCs w:val="24"/>
        </w:rPr>
        <w:t>,</w:t>
      </w:r>
      <w:r w:rsidR="00603413" w:rsidRPr="00470DBB">
        <w:rPr>
          <w:sz w:val="24"/>
          <w:szCs w:val="24"/>
        </w:rPr>
        <w:t xml:space="preserve"> </w:t>
      </w:r>
      <w:r w:rsidR="00490CC9" w:rsidRPr="00470DBB">
        <w:rPr>
          <w:sz w:val="24"/>
          <w:szCs w:val="24"/>
        </w:rPr>
        <w:t>о</w:t>
      </w:r>
      <w:r w:rsidR="00603413" w:rsidRPr="00470DBB">
        <w:rPr>
          <w:sz w:val="24"/>
          <w:szCs w:val="24"/>
        </w:rPr>
        <w:t xml:space="preserve"> персональных данных</w:t>
      </w:r>
      <w:r w:rsidR="00490CC9" w:rsidRPr="00470DBB">
        <w:rPr>
          <w:sz w:val="24"/>
          <w:szCs w:val="24"/>
        </w:rPr>
        <w:t>, а также</w:t>
      </w:r>
      <w:r w:rsidR="00EC3258" w:rsidRPr="00470DBB">
        <w:rPr>
          <w:sz w:val="24"/>
          <w:szCs w:val="24"/>
        </w:rPr>
        <w:t xml:space="preserve"> </w:t>
      </w:r>
      <w:r w:rsidR="00470DBB">
        <w:rPr>
          <w:sz w:val="24"/>
          <w:szCs w:val="24"/>
        </w:rPr>
        <w:br/>
      </w:r>
      <w:r w:rsidR="00EC3258" w:rsidRPr="00470DBB">
        <w:rPr>
          <w:sz w:val="24"/>
          <w:szCs w:val="24"/>
        </w:rPr>
        <w:t>о коммерческой тайне и иной охраняемой законом тайне</w:t>
      </w:r>
      <w:r w:rsidR="00603413" w:rsidRPr="00470DBB">
        <w:rPr>
          <w:sz w:val="24"/>
          <w:szCs w:val="24"/>
        </w:rPr>
        <w:t>.</w:t>
      </w:r>
    </w:p>
    <w:p w14:paraId="75725047" w14:textId="0C3FA22B" w:rsidR="00603413" w:rsidRPr="00470DBB" w:rsidRDefault="00FC18CE" w:rsidP="002D4228">
      <w:pPr>
        <w:pStyle w:val="af"/>
        <w:tabs>
          <w:tab w:val="left" w:pos="851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470DBB">
        <w:rPr>
          <w:sz w:val="24"/>
          <w:szCs w:val="24"/>
        </w:rPr>
        <w:t>5</w:t>
      </w:r>
      <w:r w:rsidR="00603413" w:rsidRPr="00470DBB">
        <w:rPr>
          <w:sz w:val="24"/>
          <w:szCs w:val="24"/>
        </w:rPr>
        <w:t>.6</w:t>
      </w:r>
      <w:r w:rsidR="00547479" w:rsidRPr="00470DBB">
        <w:rPr>
          <w:sz w:val="24"/>
          <w:szCs w:val="24"/>
        </w:rPr>
        <w:t>. </w:t>
      </w:r>
      <w:r w:rsidR="00D42958" w:rsidRPr="00470DBB">
        <w:rPr>
          <w:iCs/>
          <w:sz w:val="24"/>
          <w:szCs w:val="24"/>
        </w:rPr>
        <w:t>Участник</w:t>
      </w:r>
      <w:r w:rsidR="00820FE7" w:rsidRPr="00470DBB">
        <w:rPr>
          <w:i/>
          <w:iCs/>
          <w:sz w:val="24"/>
          <w:szCs w:val="24"/>
        </w:rPr>
        <w:t xml:space="preserve"> </w:t>
      </w:r>
      <w:r w:rsidR="00D42958" w:rsidRPr="00470DBB">
        <w:rPr>
          <w:sz w:val="24"/>
          <w:szCs w:val="24"/>
        </w:rPr>
        <w:t>несе</w:t>
      </w:r>
      <w:r w:rsidR="00E103BD" w:rsidRPr="00470DBB">
        <w:rPr>
          <w:sz w:val="24"/>
          <w:szCs w:val="24"/>
        </w:rPr>
        <w:t xml:space="preserve">т </w:t>
      </w:r>
      <w:r w:rsidR="00603413" w:rsidRPr="00470DBB">
        <w:rPr>
          <w:sz w:val="24"/>
          <w:szCs w:val="24"/>
        </w:rPr>
        <w:t>ответственность за качество</w:t>
      </w:r>
      <w:r w:rsidR="002E3823" w:rsidRPr="00470DBB">
        <w:rPr>
          <w:sz w:val="24"/>
          <w:szCs w:val="24"/>
        </w:rPr>
        <w:t xml:space="preserve">, </w:t>
      </w:r>
      <w:r w:rsidR="00603413" w:rsidRPr="00470DBB">
        <w:rPr>
          <w:sz w:val="24"/>
          <w:szCs w:val="24"/>
        </w:rPr>
        <w:t xml:space="preserve">консистентность </w:t>
      </w:r>
      <w:r w:rsidR="002E3823" w:rsidRPr="00470DBB">
        <w:rPr>
          <w:sz w:val="24"/>
          <w:szCs w:val="24"/>
        </w:rPr>
        <w:t xml:space="preserve">и сохранность </w:t>
      </w:r>
      <w:r w:rsidR="00E103BD" w:rsidRPr="00470DBB">
        <w:rPr>
          <w:sz w:val="24"/>
          <w:szCs w:val="24"/>
        </w:rPr>
        <w:t xml:space="preserve">государственных </w:t>
      </w:r>
      <w:r w:rsidR="00603413" w:rsidRPr="00470DBB">
        <w:rPr>
          <w:sz w:val="24"/>
          <w:szCs w:val="24"/>
        </w:rPr>
        <w:t xml:space="preserve">данных, размещаемых на </w:t>
      </w:r>
      <w:r w:rsidR="00137837" w:rsidRPr="00470DBB">
        <w:rPr>
          <w:sz w:val="24"/>
          <w:szCs w:val="24"/>
        </w:rPr>
        <w:t xml:space="preserve">Витрине </w:t>
      </w:r>
      <w:r w:rsidR="00603413" w:rsidRPr="00470DBB">
        <w:rPr>
          <w:sz w:val="24"/>
          <w:szCs w:val="24"/>
        </w:rPr>
        <w:t>данных.</w:t>
      </w:r>
    </w:p>
    <w:p w14:paraId="3D7EBA84" w14:textId="44170607" w:rsidR="00603413" w:rsidRPr="00470DBB" w:rsidRDefault="00FC18CE" w:rsidP="002D4228">
      <w:pPr>
        <w:pStyle w:val="af"/>
        <w:tabs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470DBB">
        <w:rPr>
          <w:sz w:val="24"/>
          <w:szCs w:val="24"/>
        </w:rPr>
        <w:t>5</w:t>
      </w:r>
      <w:r w:rsidR="00547479" w:rsidRPr="00470DBB">
        <w:rPr>
          <w:sz w:val="24"/>
          <w:szCs w:val="24"/>
        </w:rPr>
        <w:t>.7. </w:t>
      </w:r>
      <w:r w:rsidR="00603413" w:rsidRPr="00470DBB">
        <w:rPr>
          <w:sz w:val="24"/>
          <w:szCs w:val="24"/>
        </w:rPr>
        <w:t xml:space="preserve">Стороны вправе привлекать для реализации настоящего Соглашения третьих лиц, если привлечение указанных третьих лиц не будет нарушать положений </w:t>
      </w:r>
      <w:r w:rsidR="00FA6A19" w:rsidRPr="00470DBB">
        <w:rPr>
          <w:sz w:val="24"/>
          <w:szCs w:val="24"/>
        </w:rPr>
        <w:t xml:space="preserve">настоящего </w:t>
      </w:r>
      <w:r w:rsidR="00603413" w:rsidRPr="00470DBB">
        <w:rPr>
          <w:sz w:val="24"/>
          <w:szCs w:val="24"/>
        </w:rPr>
        <w:t>Соглашения, а также нормативных правовых актов и иных актов Российской Федерации.</w:t>
      </w:r>
    </w:p>
    <w:p w14:paraId="424F1DE6" w14:textId="10FC4ACB" w:rsidR="001C335B" w:rsidRDefault="001C335B" w:rsidP="002D4228">
      <w:pPr>
        <w:pStyle w:val="af"/>
        <w:tabs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470DBB">
        <w:rPr>
          <w:sz w:val="24"/>
          <w:szCs w:val="24"/>
        </w:rPr>
        <w:t>5.8.</w:t>
      </w:r>
      <w:r w:rsidR="0041351B" w:rsidRPr="00470DBB">
        <w:rPr>
          <w:sz w:val="24"/>
          <w:szCs w:val="24"/>
        </w:rPr>
        <w:t> </w:t>
      </w:r>
      <w:r w:rsidRPr="00470DBB">
        <w:rPr>
          <w:sz w:val="24"/>
          <w:szCs w:val="24"/>
        </w:rPr>
        <w:t>Сведения, полученные Сторонами в рамках информационного взаимодействия, подлежат использованию исключительно в целях</w:t>
      </w:r>
      <w:r w:rsidR="00861EEE" w:rsidRPr="00470DBB">
        <w:rPr>
          <w:sz w:val="24"/>
          <w:szCs w:val="24"/>
        </w:rPr>
        <w:t xml:space="preserve"> реализации настоящего Соглашения</w:t>
      </w:r>
      <w:r w:rsidRPr="00470DBB">
        <w:rPr>
          <w:sz w:val="24"/>
          <w:szCs w:val="24"/>
        </w:rPr>
        <w:t xml:space="preserve">, </w:t>
      </w:r>
      <w:r w:rsidR="00470DBB">
        <w:rPr>
          <w:sz w:val="24"/>
          <w:szCs w:val="24"/>
        </w:rPr>
        <w:br/>
      </w:r>
      <w:r w:rsidRPr="00470DBB">
        <w:rPr>
          <w:sz w:val="24"/>
          <w:szCs w:val="24"/>
        </w:rPr>
        <w:t>не подлежат разглашению и могут быть переданы третьей стороне только с письменного согласия Стороны, предоставившей информацию, за исключением случаев, предусмотренных законодательством Российской Федерации.</w:t>
      </w:r>
    </w:p>
    <w:p w14:paraId="39CDF502" w14:textId="77777777" w:rsidR="00286CD3" w:rsidRPr="00470DBB" w:rsidRDefault="00286CD3" w:rsidP="002D4228">
      <w:pPr>
        <w:pStyle w:val="af"/>
        <w:tabs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</w:p>
    <w:p w14:paraId="6967DF51" w14:textId="51DCA9BB" w:rsidR="00603413" w:rsidRDefault="00286CD3" w:rsidP="002D4228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7A6485" w:rsidRPr="00470DBB">
        <w:rPr>
          <w:b/>
          <w:bCs/>
          <w:sz w:val="24"/>
          <w:szCs w:val="24"/>
        </w:rPr>
        <w:t>. </w:t>
      </w:r>
      <w:r w:rsidR="00603413" w:rsidRPr="00470DBB">
        <w:rPr>
          <w:b/>
          <w:bCs/>
          <w:sz w:val="24"/>
          <w:szCs w:val="24"/>
        </w:rPr>
        <w:t xml:space="preserve">Порядок разрешения споров и расторжения </w:t>
      </w:r>
      <w:r w:rsidR="00F05C65" w:rsidRPr="00470DBB">
        <w:rPr>
          <w:b/>
          <w:bCs/>
          <w:sz w:val="24"/>
          <w:szCs w:val="24"/>
        </w:rPr>
        <w:t xml:space="preserve">настоящего </w:t>
      </w:r>
      <w:r w:rsidR="00603413" w:rsidRPr="00470DBB">
        <w:rPr>
          <w:b/>
          <w:bCs/>
          <w:sz w:val="24"/>
          <w:szCs w:val="24"/>
        </w:rPr>
        <w:t>Соглашения</w:t>
      </w:r>
    </w:p>
    <w:p w14:paraId="1D927697" w14:textId="77777777" w:rsidR="00286CD3" w:rsidRPr="00470DBB" w:rsidRDefault="00286CD3" w:rsidP="002D4228">
      <w:pPr>
        <w:spacing w:line="240" w:lineRule="auto"/>
        <w:jc w:val="center"/>
        <w:rPr>
          <w:b/>
          <w:bCs/>
          <w:sz w:val="24"/>
          <w:szCs w:val="24"/>
        </w:rPr>
      </w:pPr>
    </w:p>
    <w:p w14:paraId="7DD2AC63" w14:textId="1FC05247" w:rsidR="00FC393A" w:rsidRPr="00470DBB" w:rsidRDefault="00FC18CE" w:rsidP="002D4228">
      <w:pPr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70DBB">
        <w:rPr>
          <w:sz w:val="24"/>
          <w:szCs w:val="24"/>
        </w:rPr>
        <w:t>6</w:t>
      </w:r>
      <w:r w:rsidR="00547479" w:rsidRPr="00470DBB">
        <w:rPr>
          <w:sz w:val="24"/>
          <w:szCs w:val="24"/>
        </w:rPr>
        <w:t>.1. </w:t>
      </w:r>
      <w:r w:rsidR="00FC393A" w:rsidRPr="00470DBB">
        <w:rPr>
          <w:sz w:val="24"/>
          <w:szCs w:val="24"/>
        </w:rPr>
        <w:t>Спор</w:t>
      </w:r>
      <w:r w:rsidR="0056384D" w:rsidRPr="00470DBB">
        <w:rPr>
          <w:sz w:val="24"/>
          <w:szCs w:val="24"/>
        </w:rPr>
        <w:t>н</w:t>
      </w:r>
      <w:r w:rsidR="00FC393A" w:rsidRPr="00470DBB">
        <w:rPr>
          <w:sz w:val="24"/>
          <w:szCs w:val="24"/>
        </w:rPr>
        <w:t>ы</w:t>
      </w:r>
      <w:r w:rsidR="0056384D" w:rsidRPr="00470DBB">
        <w:rPr>
          <w:sz w:val="24"/>
          <w:szCs w:val="24"/>
        </w:rPr>
        <w:t>е вопросы, возникающие</w:t>
      </w:r>
      <w:r w:rsidR="00FC393A" w:rsidRPr="00470DBB">
        <w:rPr>
          <w:sz w:val="24"/>
          <w:szCs w:val="24"/>
        </w:rPr>
        <w:t xml:space="preserve"> между Сторонами, </w:t>
      </w:r>
      <w:r w:rsidR="0056384D" w:rsidRPr="00470DBB">
        <w:rPr>
          <w:sz w:val="24"/>
          <w:szCs w:val="24"/>
        </w:rPr>
        <w:t xml:space="preserve">связанные с </w:t>
      </w:r>
      <w:r w:rsidR="00FC393A" w:rsidRPr="00470DBB">
        <w:rPr>
          <w:sz w:val="24"/>
          <w:szCs w:val="24"/>
        </w:rPr>
        <w:t>толковани</w:t>
      </w:r>
      <w:r w:rsidR="0056384D" w:rsidRPr="00470DBB">
        <w:rPr>
          <w:sz w:val="24"/>
          <w:szCs w:val="24"/>
        </w:rPr>
        <w:t>ем</w:t>
      </w:r>
      <w:r w:rsidR="00FC393A" w:rsidRPr="00470DBB">
        <w:rPr>
          <w:sz w:val="24"/>
          <w:szCs w:val="24"/>
        </w:rPr>
        <w:t xml:space="preserve"> </w:t>
      </w:r>
      <w:r w:rsidR="00470DBB">
        <w:rPr>
          <w:sz w:val="24"/>
          <w:szCs w:val="24"/>
        </w:rPr>
        <w:br/>
      </w:r>
      <w:r w:rsidR="00FC393A" w:rsidRPr="00470DBB">
        <w:rPr>
          <w:sz w:val="24"/>
          <w:szCs w:val="24"/>
        </w:rPr>
        <w:t xml:space="preserve">и </w:t>
      </w:r>
      <w:r w:rsidR="0056384D" w:rsidRPr="00470DBB">
        <w:rPr>
          <w:sz w:val="24"/>
          <w:szCs w:val="24"/>
        </w:rPr>
        <w:t xml:space="preserve">(или) реализацией </w:t>
      </w:r>
      <w:r w:rsidR="000920F2" w:rsidRPr="00470DBB">
        <w:rPr>
          <w:sz w:val="24"/>
          <w:szCs w:val="24"/>
        </w:rPr>
        <w:t xml:space="preserve">настоящего </w:t>
      </w:r>
      <w:r w:rsidR="00FC393A" w:rsidRPr="00470DBB">
        <w:rPr>
          <w:sz w:val="24"/>
          <w:szCs w:val="24"/>
        </w:rPr>
        <w:t xml:space="preserve">Соглашения, </w:t>
      </w:r>
      <w:r w:rsidR="0056384D" w:rsidRPr="00470DBB">
        <w:rPr>
          <w:sz w:val="24"/>
          <w:szCs w:val="24"/>
        </w:rPr>
        <w:t xml:space="preserve">разрешаются </w:t>
      </w:r>
      <w:r w:rsidR="00FC393A" w:rsidRPr="00470DBB">
        <w:rPr>
          <w:sz w:val="24"/>
          <w:szCs w:val="24"/>
        </w:rPr>
        <w:t>путем переговоров.</w:t>
      </w:r>
    </w:p>
    <w:p w14:paraId="162C47AE" w14:textId="2B027BEF" w:rsidR="0056384D" w:rsidRPr="00470DBB" w:rsidRDefault="00FC18CE" w:rsidP="002D4228">
      <w:pPr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70DBB">
        <w:rPr>
          <w:sz w:val="24"/>
          <w:szCs w:val="24"/>
        </w:rPr>
        <w:t>6</w:t>
      </w:r>
      <w:r w:rsidR="00547479" w:rsidRPr="00470DBB">
        <w:rPr>
          <w:sz w:val="24"/>
          <w:szCs w:val="24"/>
        </w:rPr>
        <w:t>.2. </w:t>
      </w:r>
      <w:r w:rsidR="0056384D" w:rsidRPr="00470DBB">
        <w:rPr>
          <w:sz w:val="24"/>
          <w:szCs w:val="24"/>
        </w:rPr>
        <w:t xml:space="preserve">Во всем, что не урегулировано </w:t>
      </w:r>
      <w:r w:rsidR="00FA6A19" w:rsidRPr="00470DBB">
        <w:rPr>
          <w:sz w:val="24"/>
          <w:szCs w:val="24"/>
        </w:rPr>
        <w:t xml:space="preserve">настоящим </w:t>
      </w:r>
      <w:r w:rsidR="0056384D" w:rsidRPr="00470DBB">
        <w:rPr>
          <w:sz w:val="24"/>
          <w:szCs w:val="24"/>
        </w:rPr>
        <w:t>Соглашением, Стороны руководствуются законодательством Российской Федерации.</w:t>
      </w:r>
    </w:p>
    <w:p w14:paraId="3BC69F79" w14:textId="069ECBAC" w:rsidR="0056384D" w:rsidRPr="00470DBB" w:rsidRDefault="00FC18CE" w:rsidP="002D4228">
      <w:pPr>
        <w:tabs>
          <w:tab w:val="left" w:pos="1276"/>
        </w:tabs>
        <w:spacing w:line="240" w:lineRule="auto"/>
        <w:ind w:firstLine="708"/>
        <w:jc w:val="both"/>
        <w:rPr>
          <w:sz w:val="24"/>
          <w:szCs w:val="24"/>
        </w:rPr>
      </w:pPr>
      <w:r w:rsidRPr="00470DBB">
        <w:rPr>
          <w:sz w:val="24"/>
          <w:szCs w:val="24"/>
        </w:rPr>
        <w:t>6</w:t>
      </w:r>
      <w:r w:rsidR="00547479" w:rsidRPr="00470DBB">
        <w:rPr>
          <w:sz w:val="24"/>
          <w:szCs w:val="24"/>
        </w:rPr>
        <w:t>.3. </w:t>
      </w:r>
      <w:r w:rsidR="0056384D" w:rsidRPr="00470DBB">
        <w:rPr>
          <w:sz w:val="24"/>
          <w:szCs w:val="24"/>
        </w:rPr>
        <w:t xml:space="preserve">В случае, если отдельные положения </w:t>
      </w:r>
      <w:r w:rsidR="000920F2" w:rsidRPr="00470DBB">
        <w:rPr>
          <w:sz w:val="24"/>
          <w:szCs w:val="24"/>
        </w:rPr>
        <w:t xml:space="preserve">настоящего </w:t>
      </w:r>
      <w:r w:rsidR="0056384D" w:rsidRPr="00470DBB">
        <w:rPr>
          <w:sz w:val="24"/>
          <w:szCs w:val="24"/>
        </w:rPr>
        <w:t xml:space="preserve">Соглашения становятся недействительными или вступают </w:t>
      </w:r>
      <w:r w:rsidR="00C46171" w:rsidRPr="00470DBB">
        <w:rPr>
          <w:sz w:val="24"/>
          <w:szCs w:val="24"/>
        </w:rPr>
        <w:t>в противоречие с законодательством Российской Федерации</w:t>
      </w:r>
      <w:r w:rsidR="00317725" w:rsidRPr="00470DBB">
        <w:rPr>
          <w:sz w:val="24"/>
          <w:szCs w:val="24"/>
        </w:rPr>
        <w:t>, остальные положения</w:t>
      </w:r>
      <w:r w:rsidR="00490CC9" w:rsidRPr="00470DBB">
        <w:rPr>
          <w:sz w:val="24"/>
          <w:szCs w:val="24"/>
        </w:rPr>
        <w:t xml:space="preserve"> настоящего Соглашения</w:t>
      </w:r>
      <w:r w:rsidR="00317725" w:rsidRPr="00470DBB">
        <w:rPr>
          <w:sz w:val="24"/>
          <w:szCs w:val="24"/>
        </w:rPr>
        <w:t xml:space="preserve"> сохраняют свою силу, и Стороны вправе заключить дополнительное соглашение, устраняющее указанные противоречия.</w:t>
      </w:r>
    </w:p>
    <w:p w14:paraId="4DE0C6D0" w14:textId="492AB59B" w:rsidR="00FC393A" w:rsidRPr="00470DBB" w:rsidRDefault="00FC18CE" w:rsidP="002D4228">
      <w:pPr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70DBB">
        <w:rPr>
          <w:sz w:val="24"/>
          <w:szCs w:val="24"/>
        </w:rPr>
        <w:t>6</w:t>
      </w:r>
      <w:r w:rsidR="00547479" w:rsidRPr="00470DBB">
        <w:rPr>
          <w:sz w:val="24"/>
          <w:szCs w:val="24"/>
        </w:rPr>
        <w:t>.4. </w:t>
      </w:r>
      <w:r w:rsidR="00FC393A" w:rsidRPr="00470DBB">
        <w:rPr>
          <w:sz w:val="24"/>
          <w:szCs w:val="24"/>
        </w:rPr>
        <w:t>Настоящее Соглашение может быть расторгнуто по согла</w:t>
      </w:r>
      <w:r w:rsidR="00317725" w:rsidRPr="00470DBB">
        <w:rPr>
          <w:sz w:val="24"/>
          <w:szCs w:val="24"/>
        </w:rPr>
        <w:t>ше</w:t>
      </w:r>
      <w:r w:rsidR="00FC393A" w:rsidRPr="00470DBB">
        <w:rPr>
          <w:sz w:val="24"/>
          <w:szCs w:val="24"/>
        </w:rPr>
        <w:t xml:space="preserve">нию </w:t>
      </w:r>
      <w:r w:rsidR="00317725" w:rsidRPr="00470DBB">
        <w:rPr>
          <w:sz w:val="24"/>
          <w:szCs w:val="24"/>
        </w:rPr>
        <w:t>С</w:t>
      </w:r>
      <w:r w:rsidR="00FC393A" w:rsidRPr="00470DBB">
        <w:rPr>
          <w:sz w:val="24"/>
          <w:szCs w:val="24"/>
        </w:rPr>
        <w:t>торон.</w:t>
      </w:r>
    </w:p>
    <w:p w14:paraId="4337FBF2" w14:textId="4F1B5F44" w:rsidR="00317725" w:rsidRPr="00470DBB" w:rsidRDefault="00FC18CE" w:rsidP="002D4228">
      <w:pPr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70DBB">
        <w:rPr>
          <w:sz w:val="24"/>
          <w:szCs w:val="24"/>
        </w:rPr>
        <w:t>6</w:t>
      </w:r>
      <w:r w:rsidR="00547479" w:rsidRPr="00470DBB">
        <w:rPr>
          <w:sz w:val="24"/>
          <w:szCs w:val="24"/>
        </w:rPr>
        <w:t>.5. </w:t>
      </w:r>
      <w:r w:rsidR="00317725" w:rsidRPr="00470DBB">
        <w:rPr>
          <w:sz w:val="24"/>
          <w:szCs w:val="24"/>
        </w:rPr>
        <w:t xml:space="preserve">В случае нарушения </w:t>
      </w:r>
      <w:r w:rsidR="000920F2" w:rsidRPr="00470DBB">
        <w:rPr>
          <w:iCs/>
          <w:sz w:val="24"/>
          <w:szCs w:val="24"/>
        </w:rPr>
        <w:t>Участник</w:t>
      </w:r>
      <w:r w:rsidR="00CB2F75" w:rsidRPr="00470DBB">
        <w:rPr>
          <w:iCs/>
          <w:sz w:val="24"/>
          <w:szCs w:val="24"/>
        </w:rPr>
        <w:t xml:space="preserve">ом </w:t>
      </w:r>
      <w:r w:rsidR="001C335B" w:rsidRPr="00470DBB">
        <w:rPr>
          <w:iCs/>
          <w:sz w:val="24"/>
          <w:szCs w:val="24"/>
        </w:rPr>
        <w:t xml:space="preserve">условий </w:t>
      </w:r>
      <w:r w:rsidR="000920F2" w:rsidRPr="00470DBB">
        <w:rPr>
          <w:iCs/>
          <w:sz w:val="24"/>
          <w:szCs w:val="24"/>
        </w:rPr>
        <w:t>настоящего</w:t>
      </w:r>
      <w:r w:rsidR="00317725" w:rsidRPr="00470DBB">
        <w:rPr>
          <w:i/>
          <w:iCs/>
          <w:sz w:val="24"/>
          <w:szCs w:val="24"/>
        </w:rPr>
        <w:t xml:space="preserve"> </w:t>
      </w:r>
      <w:r w:rsidR="00317725" w:rsidRPr="00470DBB">
        <w:rPr>
          <w:sz w:val="24"/>
          <w:szCs w:val="24"/>
        </w:rPr>
        <w:t xml:space="preserve">Соглашения, </w:t>
      </w:r>
      <w:r w:rsidR="000920F2" w:rsidRPr="00470DBB">
        <w:rPr>
          <w:sz w:val="24"/>
          <w:szCs w:val="24"/>
        </w:rPr>
        <w:t>Оператор</w:t>
      </w:r>
      <w:r w:rsidR="00317725" w:rsidRPr="00470DBB">
        <w:rPr>
          <w:sz w:val="24"/>
          <w:szCs w:val="24"/>
        </w:rPr>
        <w:t xml:space="preserve"> вправе приостановить его выполнение до устранения нарушений.</w:t>
      </w:r>
    </w:p>
    <w:p w14:paraId="55C93958" w14:textId="725ADF40" w:rsidR="00266728" w:rsidRPr="00470DBB" w:rsidRDefault="00FC18CE" w:rsidP="002D4228">
      <w:pPr>
        <w:tabs>
          <w:tab w:val="left" w:pos="1276"/>
        </w:tabs>
        <w:spacing w:line="240" w:lineRule="auto"/>
        <w:ind w:firstLine="708"/>
        <w:jc w:val="both"/>
        <w:rPr>
          <w:sz w:val="24"/>
          <w:szCs w:val="24"/>
        </w:rPr>
      </w:pPr>
      <w:r w:rsidRPr="00470DBB">
        <w:rPr>
          <w:sz w:val="24"/>
          <w:szCs w:val="24"/>
        </w:rPr>
        <w:t>6</w:t>
      </w:r>
      <w:r w:rsidR="00547479" w:rsidRPr="00470DBB">
        <w:rPr>
          <w:sz w:val="24"/>
          <w:szCs w:val="24"/>
        </w:rPr>
        <w:t>.6. </w:t>
      </w:r>
      <w:r w:rsidR="00266728" w:rsidRPr="00470DBB">
        <w:rPr>
          <w:sz w:val="24"/>
          <w:szCs w:val="24"/>
        </w:rPr>
        <w:t xml:space="preserve">Стороны имеют право прекратить действие </w:t>
      </w:r>
      <w:r w:rsidR="000920F2" w:rsidRPr="00470DBB">
        <w:rPr>
          <w:sz w:val="24"/>
          <w:szCs w:val="24"/>
        </w:rPr>
        <w:t xml:space="preserve">настоящего </w:t>
      </w:r>
      <w:r w:rsidR="00266728" w:rsidRPr="00470DBB">
        <w:rPr>
          <w:sz w:val="24"/>
          <w:szCs w:val="24"/>
        </w:rPr>
        <w:t xml:space="preserve">Соглашения </w:t>
      </w:r>
      <w:r w:rsidR="00470DBB">
        <w:rPr>
          <w:sz w:val="24"/>
          <w:szCs w:val="24"/>
        </w:rPr>
        <w:br/>
      </w:r>
      <w:r w:rsidR="00266728" w:rsidRPr="00470DBB">
        <w:rPr>
          <w:sz w:val="24"/>
          <w:szCs w:val="24"/>
        </w:rPr>
        <w:t>в одностороннем порядке путем письменного уведомления об этом друг</w:t>
      </w:r>
      <w:r w:rsidR="00490CC9" w:rsidRPr="00470DBB">
        <w:rPr>
          <w:sz w:val="24"/>
          <w:szCs w:val="24"/>
        </w:rPr>
        <w:t>ой</w:t>
      </w:r>
      <w:r w:rsidR="00266728" w:rsidRPr="00470DBB">
        <w:rPr>
          <w:sz w:val="24"/>
          <w:szCs w:val="24"/>
        </w:rPr>
        <w:t xml:space="preserve"> Сторон</w:t>
      </w:r>
      <w:r w:rsidR="00490CC9" w:rsidRPr="00470DBB">
        <w:rPr>
          <w:sz w:val="24"/>
          <w:szCs w:val="24"/>
        </w:rPr>
        <w:t>ы</w:t>
      </w:r>
      <w:r w:rsidR="00266728" w:rsidRPr="00470DBB">
        <w:rPr>
          <w:sz w:val="24"/>
          <w:szCs w:val="24"/>
        </w:rPr>
        <w:t xml:space="preserve">, </w:t>
      </w:r>
      <w:r w:rsidR="00286CD3">
        <w:rPr>
          <w:sz w:val="24"/>
          <w:szCs w:val="24"/>
        </w:rPr>
        <w:br/>
      </w:r>
      <w:r w:rsidR="00266728" w:rsidRPr="00470DBB">
        <w:rPr>
          <w:sz w:val="24"/>
          <w:szCs w:val="24"/>
        </w:rPr>
        <w:t xml:space="preserve">при этом действие </w:t>
      </w:r>
      <w:r w:rsidR="00FA6A19" w:rsidRPr="00470DBB">
        <w:rPr>
          <w:sz w:val="24"/>
          <w:szCs w:val="24"/>
        </w:rPr>
        <w:t xml:space="preserve">настоящего </w:t>
      </w:r>
      <w:r w:rsidR="00266728" w:rsidRPr="00470DBB">
        <w:rPr>
          <w:sz w:val="24"/>
          <w:szCs w:val="24"/>
        </w:rPr>
        <w:t xml:space="preserve">Соглашения прекращается по истечении 3 (трех) месяцев </w:t>
      </w:r>
      <w:r w:rsidR="00286CD3">
        <w:rPr>
          <w:sz w:val="24"/>
          <w:szCs w:val="24"/>
        </w:rPr>
        <w:br/>
      </w:r>
      <w:r w:rsidR="00266728" w:rsidRPr="00470DBB">
        <w:rPr>
          <w:sz w:val="24"/>
          <w:szCs w:val="24"/>
        </w:rPr>
        <w:t xml:space="preserve">с даты </w:t>
      </w:r>
      <w:r w:rsidR="00490CC9" w:rsidRPr="00470DBB">
        <w:rPr>
          <w:sz w:val="24"/>
          <w:szCs w:val="24"/>
        </w:rPr>
        <w:t>получения Стороной такого</w:t>
      </w:r>
      <w:r w:rsidR="00266728" w:rsidRPr="00470DBB">
        <w:rPr>
          <w:sz w:val="24"/>
          <w:szCs w:val="24"/>
        </w:rPr>
        <w:t xml:space="preserve"> уведомления.</w:t>
      </w:r>
    </w:p>
    <w:p w14:paraId="23A9DB48" w14:textId="06E5AD9D" w:rsidR="00266728" w:rsidRPr="00470DBB" w:rsidRDefault="00FC18CE" w:rsidP="002D4228">
      <w:pPr>
        <w:tabs>
          <w:tab w:val="left" w:pos="1276"/>
        </w:tabs>
        <w:spacing w:line="240" w:lineRule="auto"/>
        <w:ind w:firstLine="708"/>
        <w:jc w:val="both"/>
        <w:rPr>
          <w:sz w:val="24"/>
          <w:szCs w:val="24"/>
        </w:rPr>
      </w:pPr>
      <w:r w:rsidRPr="00470DBB">
        <w:rPr>
          <w:sz w:val="24"/>
          <w:szCs w:val="24"/>
        </w:rPr>
        <w:t>6</w:t>
      </w:r>
      <w:r w:rsidR="00266728" w:rsidRPr="00470DBB">
        <w:rPr>
          <w:sz w:val="24"/>
          <w:szCs w:val="24"/>
        </w:rPr>
        <w:t>.</w:t>
      </w:r>
      <w:r w:rsidR="00282C7C" w:rsidRPr="00470DBB">
        <w:rPr>
          <w:sz w:val="24"/>
          <w:szCs w:val="24"/>
        </w:rPr>
        <w:t>7</w:t>
      </w:r>
      <w:r w:rsidR="00547479" w:rsidRPr="00470DBB">
        <w:rPr>
          <w:sz w:val="24"/>
          <w:szCs w:val="24"/>
        </w:rPr>
        <w:t>. </w:t>
      </w:r>
      <w:r w:rsidR="00266728" w:rsidRPr="00470DBB">
        <w:rPr>
          <w:sz w:val="24"/>
          <w:szCs w:val="24"/>
        </w:rPr>
        <w:t xml:space="preserve">Все изменения и дополнения к </w:t>
      </w:r>
      <w:r w:rsidR="000920F2" w:rsidRPr="00470DBB">
        <w:rPr>
          <w:sz w:val="24"/>
          <w:szCs w:val="24"/>
        </w:rPr>
        <w:t xml:space="preserve">настоящему </w:t>
      </w:r>
      <w:r w:rsidR="00266728" w:rsidRPr="00470DBB">
        <w:rPr>
          <w:sz w:val="24"/>
          <w:szCs w:val="24"/>
        </w:rPr>
        <w:t xml:space="preserve">Соглашению должны быть зафиксированы в письменной форме, подписаны уполномоченными на это лицами </w:t>
      </w:r>
      <w:r w:rsidR="00470DBB">
        <w:rPr>
          <w:sz w:val="24"/>
          <w:szCs w:val="24"/>
        </w:rPr>
        <w:br/>
      </w:r>
      <w:r w:rsidR="00266728" w:rsidRPr="00470DBB">
        <w:rPr>
          <w:sz w:val="24"/>
          <w:szCs w:val="24"/>
        </w:rPr>
        <w:t xml:space="preserve">и скреплены печатями Сторон, после чего они станут неотъемлемой частью </w:t>
      </w:r>
      <w:r w:rsidR="000920F2" w:rsidRPr="00470DBB">
        <w:rPr>
          <w:sz w:val="24"/>
          <w:szCs w:val="24"/>
        </w:rPr>
        <w:t xml:space="preserve">настоящего </w:t>
      </w:r>
      <w:r w:rsidR="00266728" w:rsidRPr="00470DBB">
        <w:rPr>
          <w:sz w:val="24"/>
          <w:szCs w:val="24"/>
        </w:rPr>
        <w:t>Соглашения.</w:t>
      </w:r>
    </w:p>
    <w:p w14:paraId="464E2BBA" w14:textId="5617E388" w:rsidR="00FC393A" w:rsidRPr="00470DBB" w:rsidRDefault="00FC18CE" w:rsidP="002D4228">
      <w:pPr>
        <w:pStyle w:val="af"/>
        <w:tabs>
          <w:tab w:val="left" w:pos="1276"/>
        </w:tabs>
        <w:spacing w:line="240" w:lineRule="auto"/>
        <w:ind w:left="0" w:firstLine="708"/>
        <w:jc w:val="both"/>
        <w:rPr>
          <w:sz w:val="24"/>
          <w:szCs w:val="24"/>
        </w:rPr>
      </w:pPr>
      <w:r w:rsidRPr="00470DBB">
        <w:rPr>
          <w:sz w:val="24"/>
          <w:szCs w:val="24"/>
        </w:rPr>
        <w:t>6</w:t>
      </w:r>
      <w:r w:rsidR="00266728" w:rsidRPr="00470DBB">
        <w:rPr>
          <w:sz w:val="24"/>
          <w:szCs w:val="24"/>
        </w:rPr>
        <w:t>.</w:t>
      </w:r>
      <w:r w:rsidR="00282C7C" w:rsidRPr="00470DBB">
        <w:rPr>
          <w:sz w:val="24"/>
          <w:szCs w:val="24"/>
        </w:rPr>
        <w:t>8</w:t>
      </w:r>
      <w:r w:rsidR="00547479" w:rsidRPr="00470DBB">
        <w:rPr>
          <w:sz w:val="24"/>
          <w:szCs w:val="24"/>
        </w:rPr>
        <w:t>. </w:t>
      </w:r>
      <w:r w:rsidR="00FC393A" w:rsidRPr="00470DBB">
        <w:rPr>
          <w:sz w:val="24"/>
          <w:szCs w:val="24"/>
        </w:rPr>
        <w:t xml:space="preserve">Настоящее Соглашение составлено в </w:t>
      </w:r>
      <w:r w:rsidR="00203158" w:rsidRPr="00470DBB">
        <w:rPr>
          <w:sz w:val="24"/>
          <w:szCs w:val="24"/>
        </w:rPr>
        <w:t>2 (двух)</w:t>
      </w:r>
      <w:r w:rsidR="00FC393A" w:rsidRPr="00470DBB">
        <w:rPr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14:paraId="6D80BD68" w14:textId="073156B9" w:rsidR="00AD2163" w:rsidRPr="00470DBB" w:rsidRDefault="00AD2163" w:rsidP="002D4228">
      <w:pPr>
        <w:pStyle w:val="af"/>
        <w:tabs>
          <w:tab w:val="left" w:pos="1276"/>
        </w:tabs>
        <w:spacing w:line="240" w:lineRule="auto"/>
        <w:ind w:left="0" w:firstLine="708"/>
        <w:jc w:val="both"/>
        <w:rPr>
          <w:sz w:val="24"/>
          <w:szCs w:val="24"/>
        </w:rPr>
      </w:pPr>
      <w:r w:rsidRPr="00470DBB">
        <w:rPr>
          <w:sz w:val="24"/>
          <w:szCs w:val="24"/>
        </w:rPr>
        <w:t>6.9. Неотъемлемой частью настоящего Соглашению являются следующие приложения:</w:t>
      </w:r>
    </w:p>
    <w:p w14:paraId="03A09720" w14:textId="09CC338B" w:rsidR="00C36251" w:rsidRPr="00470DBB" w:rsidRDefault="00AD2163" w:rsidP="002D4228">
      <w:pPr>
        <w:pStyle w:val="af"/>
        <w:tabs>
          <w:tab w:val="left" w:pos="1276"/>
        </w:tabs>
        <w:spacing w:line="240" w:lineRule="auto"/>
        <w:ind w:left="0" w:firstLine="708"/>
        <w:jc w:val="both"/>
        <w:rPr>
          <w:sz w:val="24"/>
          <w:szCs w:val="24"/>
        </w:rPr>
      </w:pPr>
      <w:r w:rsidRPr="00470DBB">
        <w:rPr>
          <w:sz w:val="24"/>
          <w:szCs w:val="24"/>
        </w:rPr>
        <w:t>6.9.1.</w:t>
      </w:r>
      <w:r w:rsidR="00034DC4" w:rsidRPr="00470DBB">
        <w:rPr>
          <w:sz w:val="24"/>
          <w:szCs w:val="24"/>
        </w:rPr>
        <w:t> </w:t>
      </w:r>
      <w:r w:rsidR="00C36251" w:rsidRPr="00470DBB">
        <w:rPr>
          <w:sz w:val="24"/>
          <w:szCs w:val="24"/>
        </w:rPr>
        <w:t xml:space="preserve">Приложение № 1 – </w:t>
      </w:r>
      <w:r w:rsidR="002E3B10" w:rsidRPr="00470DBB">
        <w:rPr>
          <w:sz w:val="24"/>
          <w:szCs w:val="24"/>
        </w:rPr>
        <w:t xml:space="preserve">Единые требования к взаимодействию </w:t>
      </w:r>
      <w:r w:rsidR="00470DBB">
        <w:rPr>
          <w:sz w:val="24"/>
          <w:szCs w:val="24"/>
        </w:rPr>
        <w:br/>
      </w:r>
      <w:r w:rsidR="002E3B10" w:rsidRPr="00470DBB">
        <w:rPr>
          <w:sz w:val="24"/>
          <w:szCs w:val="24"/>
        </w:rPr>
        <w:t>ФГИС «Моя школа» с региональными информационными системами в сфере общего образования и среднег</w:t>
      </w:r>
      <w:r w:rsidR="00286CD3">
        <w:rPr>
          <w:sz w:val="24"/>
          <w:szCs w:val="24"/>
        </w:rPr>
        <w:t>о профессионального образования.</w:t>
      </w:r>
    </w:p>
    <w:p w14:paraId="67D43066" w14:textId="2F1CF7F2" w:rsidR="00837B06" w:rsidRPr="00470DBB" w:rsidRDefault="00837B06" w:rsidP="002D4228">
      <w:pPr>
        <w:pStyle w:val="af"/>
        <w:tabs>
          <w:tab w:val="left" w:pos="1276"/>
        </w:tabs>
        <w:spacing w:line="240" w:lineRule="auto"/>
        <w:ind w:left="0" w:firstLine="708"/>
        <w:jc w:val="both"/>
        <w:rPr>
          <w:sz w:val="24"/>
          <w:szCs w:val="24"/>
        </w:rPr>
      </w:pPr>
      <w:r w:rsidRPr="00470DBB">
        <w:rPr>
          <w:sz w:val="24"/>
          <w:szCs w:val="24"/>
        </w:rPr>
        <w:t xml:space="preserve">6.9.2. Приложение № 2 – </w:t>
      </w:r>
      <w:r w:rsidR="002E3B10" w:rsidRPr="00470DBB">
        <w:rPr>
          <w:sz w:val="24"/>
          <w:szCs w:val="24"/>
        </w:rPr>
        <w:t>Единые требования к взаимодействию ФГИС «Единый портал государственных и муниципальных услуг (функций)» с региональными информационными системами в сфере общего образования и среднег</w:t>
      </w:r>
      <w:r w:rsidR="00286CD3">
        <w:rPr>
          <w:sz w:val="24"/>
          <w:szCs w:val="24"/>
        </w:rPr>
        <w:t>о профессионального образования.</w:t>
      </w:r>
    </w:p>
    <w:p w14:paraId="35F0D342" w14:textId="04003C53" w:rsidR="00AD2163" w:rsidRPr="00470DBB" w:rsidRDefault="00837B06" w:rsidP="002D4228">
      <w:pPr>
        <w:pStyle w:val="af"/>
        <w:tabs>
          <w:tab w:val="left" w:pos="1276"/>
        </w:tabs>
        <w:spacing w:line="240" w:lineRule="auto"/>
        <w:ind w:left="0" w:firstLine="708"/>
        <w:jc w:val="both"/>
        <w:rPr>
          <w:iCs/>
          <w:sz w:val="24"/>
          <w:szCs w:val="24"/>
        </w:rPr>
      </w:pPr>
      <w:r w:rsidRPr="00470DBB">
        <w:rPr>
          <w:sz w:val="24"/>
          <w:szCs w:val="24"/>
        </w:rPr>
        <w:t>6.9.3</w:t>
      </w:r>
      <w:r w:rsidR="00C36251" w:rsidRPr="00470DBB">
        <w:rPr>
          <w:sz w:val="24"/>
          <w:szCs w:val="24"/>
        </w:rPr>
        <w:t>.</w:t>
      </w:r>
      <w:r w:rsidR="0041351B" w:rsidRPr="00470DBB">
        <w:rPr>
          <w:sz w:val="24"/>
          <w:szCs w:val="24"/>
        </w:rPr>
        <w:t> </w:t>
      </w:r>
      <w:r w:rsidR="002656AF" w:rsidRPr="00470DBB">
        <w:rPr>
          <w:sz w:val="24"/>
          <w:szCs w:val="24"/>
        </w:rPr>
        <w:t xml:space="preserve">Приложение № </w:t>
      </w:r>
      <w:r w:rsidR="000635B3" w:rsidRPr="00470DBB">
        <w:rPr>
          <w:sz w:val="24"/>
          <w:szCs w:val="24"/>
        </w:rPr>
        <w:t>3</w:t>
      </w:r>
      <w:r w:rsidR="00E63B83" w:rsidRPr="00470DBB">
        <w:rPr>
          <w:sz w:val="24"/>
          <w:szCs w:val="24"/>
        </w:rPr>
        <w:t xml:space="preserve"> </w:t>
      </w:r>
      <w:r w:rsidR="00137837" w:rsidRPr="00470DBB">
        <w:rPr>
          <w:sz w:val="24"/>
          <w:szCs w:val="24"/>
        </w:rPr>
        <w:t>–</w:t>
      </w:r>
      <w:r w:rsidR="00E63B83" w:rsidRPr="00470DBB">
        <w:rPr>
          <w:sz w:val="24"/>
          <w:szCs w:val="24"/>
        </w:rPr>
        <w:t xml:space="preserve"> </w:t>
      </w:r>
      <w:r w:rsidR="00852AB3" w:rsidRPr="00470DBB">
        <w:rPr>
          <w:sz w:val="24"/>
          <w:szCs w:val="24"/>
        </w:rPr>
        <w:t>План</w:t>
      </w:r>
      <w:r w:rsidR="00137837" w:rsidRPr="00470DBB">
        <w:rPr>
          <w:sz w:val="24"/>
          <w:szCs w:val="24"/>
        </w:rPr>
        <w:t xml:space="preserve"> </w:t>
      </w:r>
      <w:r w:rsidR="00852AB3" w:rsidRPr="00470DBB">
        <w:rPr>
          <w:sz w:val="24"/>
          <w:szCs w:val="24"/>
        </w:rPr>
        <w:t>мероприятий («дорожная</w:t>
      </w:r>
      <w:r w:rsidR="00137837" w:rsidRPr="00470DBB">
        <w:rPr>
          <w:sz w:val="24"/>
          <w:szCs w:val="24"/>
        </w:rPr>
        <w:t xml:space="preserve"> </w:t>
      </w:r>
      <w:r w:rsidR="00852AB3" w:rsidRPr="00470DBB">
        <w:rPr>
          <w:sz w:val="24"/>
          <w:szCs w:val="24"/>
        </w:rPr>
        <w:t xml:space="preserve">карта») по созданию витрины данных </w:t>
      </w:r>
      <w:r w:rsidR="00137837" w:rsidRPr="00470DBB">
        <w:rPr>
          <w:iCs/>
          <w:sz w:val="24"/>
          <w:szCs w:val="24"/>
        </w:rPr>
        <w:t>«</w:t>
      </w:r>
      <w:r w:rsidR="005665F0" w:rsidRPr="00470DBB">
        <w:rPr>
          <w:iCs/>
          <w:sz w:val="24"/>
          <w:szCs w:val="24"/>
        </w:rPr>
        <w:t>Мое образование</w:t>
      </w:r>
      <w:r w:rsidR="00137837" w:rsidRPr="00470DBB">
        <w:rPr>
          <w:iCs/>
          <w:sz w:val="24"/>
          <w:szCs w:val="24"/>
        </w:rPr>
        <w:t>»</w:t>
      </w:r>
      <w:r w:rsidR="00286CD3">
        <w:rPr>
          <w:iCs/>
          <w:sz w:val="24"/>
          <w:szCs w:val="24"/>
        </w:rPr>
        <w:t>.</w:t>
      </w:r>
    </w:p>
    <w:p w14:paraId="0AF714C1" w14:textId="3807A6FC" w:rsidR="00AD2163" w:rsidRPr="00470DBB" w:rsidRDefault="00837B06" w:rsidP="002D4228">
      <w:pPr>
        <w:pStyle w:val="af"/>
        <w:tabs>
          <w:tab w:val="left" w:pos="1276"/>
        </w:tabs>
        <w:spacing w:line="240" w:lineRule="auto"/>
        <w:ind w:left="0" w:firstLine="708"/>
        <w:jc w:val="both"/>
        <w:rPr>
          <w:sz w:val="24"/>
          <w:szCs w:val="24"/>
        </w:rPr>
      </w:pPr>
      <w:r w:rsidRPr="00470DBB">
        <w:rPr>
          <w:sz w:val="24"/>
          <w:szCs w:val="24"/>
        </w:rPr>
        <w:t>6.9.4</w:t>
      </w:r>
      <w:r w:rsidR="00AD2163" w:rsidRPr="00470DBB">
        <w:rPr>
          <w:sz w:val="24"/>
          <w:szCs w:val="24"/>
        </w:rPr>
        <w:t>.</w:t>
      </w:r>
      <w:r w:rsidR="0041351B" w:rsidRPr="00470DBB">
        <w:rPr>
          <w:sz w:val="24"/>
          <w:szCs w:val="24"/>
        </w:rPr>
        <w:t> </w:t>
      </w:r>
      <w:r w:rsidR="00E63B83" w:rsidRPr="00470DBB">
        <w:rPr>
          <w:sz w:val="24"/>
          <w:szCs w:val="24"/>
        </w:rPr>
        <w:t xml:space="preserve">Приложение № </w:t>
      </w:r>
      <w:r w:rsidR="0055124C" w:rsidRPr="00470DBB">
        <w:rPr>
          <w:sz w:val="24"/>
          <w:szCs w:val="24"/>
        </w:rPr>
        <w:t>4</w:t>
      </w:r>
      <w:r w:rsidR="003427D7" w:rsidRPr="00470DBB">
        <w:rPr>
          <w:sz w:val="24"/>
          <w:szCs w:val="24"/>
        </w:rPr>
        <w:t xml:space="preserve"> </w:t>
      </w:r>
      <w:r w:rsidR="00E05601" w:rsidRPr="00470DBB">
        <w:rPr>
          <w:sz w:val="24"/>
          <w:szCs w:val="24"/>
        </w:rPr>
        <w:t>–</w:t>
      </w:r>
      <w:r w:rsidR="00E63B83" w:rsidRPr="00470DBB">
        <w:rPr>
          <w:sz w:val="24"/>
          <w:szCs w:val="24"/>
        </w:rPr>
        <w:t xml:space="preserve"> </w:t>
      </w:r>
      <w:r w:rsidR="00034DC4" w:rsidRPr="00470DBB">
        <w:rPr>
          <w:sz w:val="24"/>
          <w:szCs w:val="24"/>
        </w:rPr>
        <w:t>Перечень работ</w:t>
      </w:r>
      <w:r w:rsidR="00286CD3">
        <w:rPr>
          <w:sz w:val="24"/>
          <w:szCs w:val="24"/>
        </w:rPr>
        <w:t>.</w:t>
      </w:r>
    </w:p>
    <w:p w14:paraId="34A6B13F" w14:textId="4787B31F" w:rsidR="002656AF" w:rsidRPr="00470DBB" w:rsidRDefault="00C36251" w:rsidP="002D4228">
      <w:pPr>
        <w:spacing w:line="240" w:lineRule="auto"/>
        <w:ind w:firstLine="709"/>
        <w:jc w:val="both"/>
        <w:rPr>
          <w:sz w:val="24"/>
          <w:szCs w:val="24"/>
        </w:rPr>
      </w:pPr>
      <w:r w:rsidRPr="00470DBB">
        <w:rPr>
          <w:sz w:val="24"/>
          <w:szCs w:val="24"/>
        </w:rPr>
        <w:t>6.9.</w:t>
      </w:r>
      <w:r w:rsidR="00837B06" w:rsidRPr="00470DBB">
        <w:rPr>
          <w:sz w:val="24"/>
          <w:szCs w:val="24"/>
        </w:rPr>
        <w:t>5</w:t>
      </w:r>
      <w:r w:rsidRPr="00470DBB">
        <w:rPr>
          <w:sz w:val="24"/>
          <w:szCs w:val="24"/>
        </w:rPr>
        <w:t xml:space="preserve">. Приложение № </w:t>
      </w:r>
      <w:r w:rsidR="00D95D36" w:rsidRPr="00470DBB">
        <w:rPr>
          <w:sz w:val="24"/>
          <w:szCs w:val="24"/>
        </w:rPr>
        <w:t>5</w:t>
      </w:r>
      <w:r w:rsidRPr="00470DBB">
        <w:rPr>
          <w:sz w:val="24"/>
          <w:szCs w:val="24"/>
        </w:rPr>
        <w:t xml:space="preserve"> – </w:t>
      </w:r>
      <w:r w:rsidR="002656AF" w:rsidRPr="00470DBB">
        <w:rPr>
          <w:sz w:val="24"/>
          <w:szCs w:val="24"/>
        </w:rPr>
        <w:t xml:space="preserve">Состав сведений для выгрузки данных </w:t>
      </w:r>
      <w:r w:rsidR="005E6BB5" w:rsidRPr="00470DBB">
        <w:rPr>
          <w:sz w:val="24"/>
          <w:szCs w:val="24"/>
        </w:rPr>
        <w:t>на</w:t>
      </w:r>
      <w:r w:rsidR="00286CD3">
        <w:rPr>
          <w:sz w:val="24"/>
          <w:szCs w:val="24"/>
        </w:rPr>
        <w:t xml:space="preserve"> Витрину данных.</w:t>
      </w:r>
    </w:p>
    <w:p w14:paraId="490E0BD4" w14:textId="46406B8F" w:rsidR="00AD2163" w:rsidRDefault="00C36251" w:rsidP="002D4228">
      <w:pPr>
        <w:pStyle w:val="af"/>
        <w:tabs>
          <w:tab w:val="left" w:pos="1276"/>
        </w:tabs>
        <w:spacing w:line="240" w:lineRule="auto"/>
        <w:ind w:left="0" w:firstLine="708"/>
        <w:jc w:val="both"/>
        <w:rPr>
          <w:sz w:val="24"/>
          <w:szCs w:val="24"/>
        </w:rPr>
      </w:pPr>
      <w:r w:rsidRPr="00470DBB">
        <w:rPr>
          <w:sz w:val="24"/>
          <w:szCs w:val="24"/>
        </w:rPr>
        <w:t>6.9.</w:t>
      </w:r>
      <w:r w:rsidR="00837B06" w:rsidRPr="00470DBB">
        <w:rPr>
          <w:sz w:val="24"/>
          <w:szCs w:val="24"/>
        </w:rPr>
        <w:t>6</w:t>
      </w:r>
      <w:r w:rsidR="00AD2163" w:rsidRPr="00470DBB">
        <w:rPr>
          <w:sz w:val="24"/>
          <w:szCs w:val="24"/>
        </w:rPr>
        <w:t>.</w:t>
      </w:r>
      <w:r w:rsidR="00034DC4" w:rsidRPr="00470DBB">
        <w:rPr>
          <w:sz w:val="24"/>
          <w:szCs w:val="24"/>
        </w:rPr>
        <w:t> </w:t>
      </w:r>
      <w:r w:rsidR="00E63B83" w:rsidRPr="00470DBB">
        <w:rPr>
          <w:sz w:val="24"/>
          <w:szCs w:val="24"/>
        </w:rPr>
        <w:t xml:space="preserve">Приложение № </w:t>
      </w:r>
      <w:r w:rsidR="007968DA" w:rsidRPr="00470DBB">
        <w:rPr>
          <w:sz w:val="24"/>
          <w:szCs w:val="24"/>
        </w:rPr>
        <w:t>6</w:t>
      </w:r>
      <w:r w:rsidR="003427D7" w:rsidRPr="00470DBB">
        <w:rPr>
          <w:sz w:val="24"/>
          <w:szCs w:val="24"/>
        </w:rPr>
        <w:t xml:space="preserve"> </w:t>
      </w:r>
      <w:r w:rsidR="00E05601" w:rsidRPr="00470DBB">
        <w:rPr>
          <w:sz w:val="24"/>
          <w:szCs w:val="24"/>
        </w:rPr>
        <w:t>–</w:t>
      </w:r>
      <w:r w:rsidR="00E63B83" w:rsidRPr="00470DBB">
        <w:rPr>
          <w:sz w:val="24"/>
          <w:szCs w:val="24"/>
        </w:rPr>
        <w:t xml:space="preserve"> </w:t>
      </w:r>
      <w:r w:rsidR="00034DC4" w:rsidRPr="00470DBB">
        <w:rPr>
          <w:sz w:val="24"/>
          <w:szCs w:val="24"/>
        </w:rPr>
        <w:t>Акт выполненных работ.</w:t>
      </w:r>
    </w:p>
    <w:p w14:paraId="306B3A45" w14:textId="77777777" w:rsidR="00286CD3" w:rsidRPr="00470DBB" w:rsidRDefault="00286CD3" w:rsidP="002D4228">
      <w:pPr>
        <w:pStyle w:val="af"/>
        <w:tabs>
          <w:tab w:val="left" w:pos="1276"/>
        </w:tabs>
        <w:spacing w:line="240" w:lineRule="auto"/>
        <w:ind w:left="0" w:firstLine="708"/>
        <w:jc w:val="both"/>
        <w:rPr>
          <w:sz w:val="24"/>
          <w:szCs w:val="24"/>
        </w:rPr>
      </w:pPr>
    </w:p>
    <w:p w14:paraId="5CBB15DF" w14:textId="272AFA54" w:rsidR="007A6485" w:rsidRDefault="00286CD3" w:rsidP="002D422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A6485" w:rsidRPr="00470DBB">
        <w:rPr>
          <w:b/>
          <w:sz w:val="24"/>
          <w:szCs w:val="24"/>
        </w:rPr>
        <w:t>. Подписи Сторон</w:t>
      </w:r>
    </w:p>
    <w:p w14:paraId="05557C96" w14:textId="77777777" w:rsidR="00286CD3" w:rsidRPr="00470DBB" w:rsidRDefault="00286CD3" w:rsidP="002D4228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9487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4814"/>
      </w:tblGrid>
      <w:tr w:rsidR="007A6485" w:rsidRPr="00470DBB" w14:paraId="17DC7255" w14:textId="77777777" w:rsidTr="00E103BD">
        <w:trPr>
          <w:trHeight w:val="459"/>
          <w:jc w:val="center"/>
        </w:trPr>
        <w:tc>
          <w:tcPr>
            <w:tcW w:w="4673" w:type="dxa"/>
            <w:vAlign w:val="center"/>
          </w:tcPr>
          <w:p w14:paraId="1042F6CA" w14:textId="77777777" w:rsidR="007A6485" w:rsidRPr="00470DBB" w:rsidRDefault="007A6485" w:rsidP="00470DB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firstLine="24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470DBB">
              <w:rPr>
                <w:b/>
                <w:sz w:val="24"/>
                <w:szCs w:val="24"/>
              </w:rPr>
              <w:t>ОПЕРАТОР</w:t>
            </w:r>
          </w:p>
        </w:tc>
        <w:tc>
          <w:tcPr>
            <w:tcW w:w="4814" w:type="dxa"/>
            <w:vAlign w:val="center"/>
          </w:tcPr>
          <w:p w14:paraId="740250A3" w14:textId="77777777" w:rsidR="007A6485" w:rsidRPr="00470DBB" w:rsidRDefault="007A6485" w:rsidP="00470DB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firstLine="24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70DBB">
              <w:rPr>
                <w:b/>
                <w:sz w:val="24"/>
                <w:szCs w:val="24"/>
              </w:rPr>
              <w:t>УЧАСТНИК</w:t>
            </w:r>
          </w:p>
        </w:tc>
      </w:tr>
      <w:tr w:rsidR="007A6485" w:rsidRPr="00470DBB" w14:paraId="19A04557" w14:textId="77777777" w:rsidTr="00E103BD">
        <w:trPr>
          <w:trHeight w:val="1425"/>
          <w:jc w:val="center"/>
        </w:trPr>
        <w:tc>
          <w:tcPr>
            <w:tcW w:w="4673" w:type="dxa"/>
          </w:tcPr>
          <w:p w14:paraId="7F1AD6C1" w14:textId="5510524D" w:rsidR="007A6485" w:rsidRPr="00470DBB" w:rsidRDefault="007A6485" w:rsidP="00470DBB">
            <w:pPr>
              <w:spacing w:line="240" w:lineRule="auto"/>
              <w:ind w:left="-252" w:right="-25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470DBB">
              <w:rPr>
                <w:rFonts w:eastAsia="Times New Roman"/>
                <w:sz w:val="24"/>
                <w:szCs w:val="24"/>
              </w:rPr>
              <w:t>Заместитель Министра цифрового развития, связи и массовых коммуникаций Российской Федерации</w:t>
            </w:r>
          </w:p>
          <w:p w14:paraId="43ADACF0" w14:textId="77777777" w:rsidR="007A6485" w:rsidRPr="00470DBB" w:rsidRDefault="007A6485" w:rsidP="00470DB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  <w:p w14:paraId="78D052B8" w14:textId="796E5E5F" w:rsidR="007A6485" w:rsidRPr="00470DBB" w:rsidRDefault="007A6485" w:rsidP="00470DBB">
            <w:pPr>
              <w:pBdr>
                <w:bottom w:val="single" w:sz="4" w:space="1" w:color="auto"/>
              </w:pBd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470DBB">
              <w:rPr>
                <w:rFonts w:eastAsia="Times New Roman"/>
                <w:sz w:val="24"/>
                <w:szCs w:val="24"/>
              </w:rPr>
              <w:t xml:space="preserve"> </w:t>
            </w:r>
            <w:r w:rsidR="00286CD3">
              <w:rPr>
                <w:rFonts w:eastAsia="Times New Roman"/>
                <w:sz w:val="24"/>
                <w:szCs w:val="24"/>
              </w:rPr>
              <w:t xml:space="preserve">                                              </w:t>
            </w:r>
            <w:r w:rsidRPr="00470DBB">
              <w:rPr>
                <w:rFonts w:eastAsia="Times New Roman"/>
                <w:sz w:val="24"/>
                <w:szCs w:val="24"/>
              </w:rPr>
              <w:t>О.Ю. Качанов</w:t>
            </w:r>
          </w:p>
          <w:p w14:paraId="525FA236" w14:textId="2CC6306B" w:rsidR="007A6485" w:rsidRDefault="007A6485" w:rsidP="00470DB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4A3C32DE" w14:textId="77777777" w:rsidR="00286CD3" w:rsidRPr="00470DBB" w:rsidRDefault="00286CD3" w:rsidP="00470DB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39DEC3F7" w14:textId="77777777" w:rsidR="007A6485" w:rsidRPr="00470DBB" w:rsidRDefault="007A6485" w:rsidP="00470DB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470DBB">
              <w:rPr>
                <w:rFonts w:eastAsia="Times New Roman"/>
                <w:sz w:val="24"/>
                <w:szCs w:val="24"/>
              </w:rPr>
              <w:t xml:space="preserve">                        М.П.</w:t>
            </w:r>
          </w:p>
        </w:tc>
        <w:tc>
          <w:tcPr>
            <w:tcW w:w="4814" w:type="dxa"/>
          </w:tcPr>
          <w:p w14:paraId="3210A61C" w14:textId="385A8829" w:rsidR="007A6485" w:rsidRPr="00470DBB" w:rsidRDefault="00C21ED4" w:rsidP="00470DBB">
            <w:pPr>
              <w:pBdr>
                <w:bottom w:val="single" w:sz="4" w:space="1" w:color="auto"/>
              </w:pBd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470DBB">
              <w:rPr>
                <w:rFonts w:eastAsia="Times New Roman"/>
                <w:sz w:val="24"/>
                <w:szCs w:val="24"/>
              </w:rPr>
              <w:t xml:space="preserve">Губернатор </w:t>
            </w:r>
            <w:r w:rsidR="00286CD3">
              <w:rPr>
                <w:rFonts w:eastAsia="Times New Roman"/>
                <w:sz w:val="24"/>
                <w:szCs w:val="24"/>
              </w:rPr>
              <w:br/>
            </w:r>
            <w:r w:rsidRPr="00470DBB">
              <w:rPr>
                <w:rFonts w:eastAsia="Times New Roman"/>
                <w:sz w:val="24"/>
                <w:szCs w:val="24"/>
              </w:rPr>
              <w:t>Санкт-Петербурга</w:t>
            </w:r>
          </w:p>
          <w:p w14:paraId="6A1A489B" w14:textId="5F0BFDD9" w:rsidR="007A6485" w:rsidRDefault="007A6485" w:rsidP="00470DBB">
            <w:pPr>
              <w:pBdr>
                <w:bottom w:val="single" w:sz="4" w:space="1" w:color="auto"/>
              </w:pBd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  <w:p w14:paraId="0D605B52" w14:textId="77777777" w:rsidR="007A6485" w:rsidRPr="00470DBB" w:rsidRDefault="007A6485" w:rsidP="00470DBB">
            <w:pPr>
              <w:pBdr>
                <w:bottom w:val="single" w:sz="4" w:space="1" w:color="auto"/>
              </w:pBd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  <w:p w14:paraId="449C19AD" w14:textId="703A418C" w:rsidR="007A6485" w:rsidRPr="00470DBB" w:rsidRDefault="007A6485" w:rsidP="00470DBB">
            <w:pPr>
              <w:pBdr>
                <w:bottom w:val="single" w:sz="4" w:space="1" w:color="auto"/>
              </w:pBd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470DBB">
              <w:rPr>
                <w:rFonts w:eastAsia="Times New Roman"/>
                <w:sz w:val="24"/>
                <w:szCs w:val="24"/>
              </w:rPr>
              <w:t xml:space="preserve">                                 </w:t>
            </w:r>
            <w:r w:rsidR="00DC3E96" w:rsidRPr="00470DBB">
              <w:rPr>
                <w:rFonts w:eastAsia="Times New Roman"/>
                <w:sz w:val="24"/>
                <w:szCs w:val="24"/>
              </w:rPr>
              <w:t xml:space="preserve">    </w:t>
            </w:r>
            <w:r w:rsidRPr="00470DBB">
              <w:rPr>
                <w:rFonts w:eastAsia="Times New Roman"/>
                <w:sz w:val="24"/>
                <w:szCs w:val="24"/>
              </w:rPr>
              <w:t xml:space="preserve"> </w:t>
            </w:r>
            <w:r w:rsidR="00286CD3">
              <w:rPr>
                <w:rFonts w:eastAsia="Times New Roman"/>
                <w:sz w:val="24"/>
                <w:szCs w:val="24"/>
              </w:rPr>
              <w:t xml:space="preserve">               </w:t>
            </w:r>
            <w:r w:rsidR="00C21ED4" w:rsidRPr="00470DBB">
              <w:rPr>
                <w:rFonts w:eastAsia="Times New Roman"/>
                <w:sz w:val="24"/>
                <w:szCs w:val="24"/>
              </w:rPr>
              <w:t>А.Д. Беглов</w:t>
            </w:r>
          </w:p>
          <w:p w14:paraId="3391E73A" w14:textId="7C4E4F07" w:rsidR="007A6485" w:rsidRPr="00470DBB" w:rsidRDefault="007A6485" w:rsidP="00470DBB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  <w:p w14:paraId="7F606CB1" w14:textId="77777777" w:rsidR="007A6485" w:rsidRPr="00470DBB" w:rsidRDefault="007A6485" w:rsidP="00470DB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</w:p>
          <w:p w14:paraId="3136AD3A" w14:textId="77777777" w:rsidR="007A6485" w:rsidRPr="00470DBB" w:rsidRDefault="007A6485" w:rsidP="00470DBB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470DBB">
              <w:rPr>
                <w:rFonts w:eastAsia="Times New Roman"/>
                <w:sz w:val="24"/>
                <w:szCs w:val="24"/>
              </w:rPr>
              <w:t xml:space="preserve">                        М.П.</w:t>
            </w:r>
          </w:p>
        </w:tc>
      </w:tr>
    </w:tbl>
    <w:p w14:paraId="33EBFE36" w14:textId="01B0C6AF" w:rsidR="0087271C" w:rsidRPr="00470DBB" w:rsidRDefault="009A02AB" w:rsidP="00470DBB">
      <w:pPr>
        <w:spacing w:line="240" w:lineRule="auto"/>
        <w:contextualSpacing/>
        <w:rPr>
          <w:sz w:val="24"/>
          <w:szCs w:val="24"/>
        </w:rPr>
      </w:pPr>
      <w:r w:rsidRPr="00470DBB">
        <w:rPr>
          <w:sz w:val="24"/>
          <w:szCs w:val="24"/>
        </w:rPr>
        <w:t xml:space="preserve"> </w:t>
      </w:r>
    </w:p>
    <w:sectPr w:rsidR="0087271C" w:rsidRPr="00470DBB" w:rsidSect="00286CD3">
      <w:headerReference w:type="default" r:id="rId8"/>
      <w:footerReference w:type="first" r:id="rId9"/>
      <w:pgSz w:w="11900" w:h="16840"/>
      <w:pgMar w:top="1134" w:right="701" w:bottom="851" w:left="1701" w:header="567" w:footer="6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2C5D4" w14:textId="77777777" w:rsidR="0074092D" w:rsidRDefault="0074092D" w:rsidP="00750CCF">
      <w:pPr>
        <w:spacing w:line="240" w:lineRule="auto"/>
      </w:pPr>
      <w:r>
        <w:separator/>
      </w:r>
    </w:p>
  </w:endnote>
  <w:endnote w:type="continuationSeparator" w:id="0">
    <w:p w14:paraId="0CF6FEC5" w14:textId="77777777" w:rsidR="0074092D" w:rsidRDefault="0074092D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41CEC" w14:textId="6F599C5C" w:rsidR="00425BA6" w:rsidRPr="00425BA6" w:rsidRDefault="00425BA6" w:rsidP="00425BA6">
    <w:pPr>
      <w:rPr>
        <w:iCs/>
        <w:sz w:val="16"/>
        <w:szCs w:val="16"/>
      </w:rPr>
    </w:pPr>
  </w:p>
  <w:p w14:paraId="2C005679" w14:textId="77777777" w:rsidR="00425BA6" w:rsidRPr="00425BA6" w:rsidRDefault="00425BA6" w:rsidP="00425BA6">
    <w:pPr>
      <w:pStyle w:val="ad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583B0" w14:textId="77777777" w:rsidR="0074092D" w:rsidRDefault="0074092D" w:rsidP="00750CCF">
      <w:pPr>
        <w:spacing w:line="240" w:lineRule="auto"/>
      </w:pPr>
      <w:r>
        <w:separator/>
      </w:r>
    </w:p>
  </w:footnote>
  <w:footnote w:type="continuationSeparator" w:id="0">
    <w:p w14:paraId="42FE096F" w14:textId="77777777" w:rsidR="0074092D" w:rsidRDefault="0074092D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0608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2AECB35" w14:textId="77777777" w:rsidR="00470DBB" w:rsidRDefault="00470DBB" w:rsidP="00FA6A19">
        <w:pPr>
          <w:pStyle w:val="ab"/>
          <w:jc w:val="center"/>
          <w:rPr>
            <w:sz w:val="20"/>
            <w:szCs w:val="20"/>
          </w:rPr>
        </w:pPr>
      </w:p>
      <w:p w14:paraId="6FC048D1" w14:textId="7E0883E2" w:rsidR="00625266" w:rsidRPr="00470DBB" w:rsidRDefault="00625266" w:rsidP="00FA6A19">
        <w:pPr>
          <w:pStyle w:val="ab"/>
          <w:jc w:val="center"/>
          <w:rPr>
            <w:sz w:val="20"/>
            <w:szCs w:val="20"/>
          </w:rPr>
        </w:pPr>
        <w:r w:rsidRPr="00470DBB">
          <w:rPr>
            <w:sz w:val="20"/>
            <w:szCs w:val="20"/>
          </w:rPr>
          <w:fldChar w:fldCharType="begin"/>
        </w:r>
        <w:r w:rsidRPr="00470DBB">
          <w:rPr>
            <w:sz w:val="20"/>
            <w:szCs w:val="20"/>
          </w:rPr>
          <w:instrText>PAGE   \* MERGEFORMAT</w:instrText>
        </w:r>
        <w:r w:rsidRPr="00470DBB">
          <w:rPr>
            <w:sz w:val="20"/>
            <w:szCs w:val="20"/>
          </w:rPr>
          <w:fldChar w:fldCharType="separate"/>
        </w:r>
        <w:r w:rsidR="00286CD3">
          <w:rPr>
            <w:noProof/>
            <w:sz w:val="20"/>
            <w:szCs w:val="20"/>
          </w:rPr>
          <w:t>4</w:t>
        </w:r>
        <w:r w:rsidRPr="00470DB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42F"/>
    <w:multiLevelType w:val="multilevel"/>
    <w:tmpl w:val="64EACF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/>
      </w:rPr>
    </w:lvl>
  </w:abstractNum>
  <w:abstractNum w:abstractNumId="1" w15:restartNumberingAfterBreak="0">
    <w:nsid w:val="07BE278F"/>
    <w:multiLevelType w:val="multilevel"/>
    <w:tmpl w:val="AAD0A02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0485A63"/>
    <w:multiLevelType w:val="multilevel"/>
    <w:tmpl w:val="248459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2149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2509" w:hanging="720"/>
      </w:pPr>
      <w:rPr>
        <w:rFonts w:ascii="Times New Roman" w:hAnsi="Times New Roman"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98" w:hanging="1080"/>
      </w:pPr>
    </w:lvl>
    <w:lvl w:ilvl="4">
      <w:start w:val="1"/>
      <w:numFmt w:val="decimal"/>
      <w:lvlText w:val="%1.%2.%3.%4.%5."/>
      <w:lvlJc w:val="left"/>
      <w:pPr>
        <w:ind w:left="3589" w:hanging="1080"/>
      </w:pPr>
    </w:lvl>
    <w:lvl w:ilvl="5">
      <w:start w:val="1"/>
      <w:numFmt w:val="decimal"/>
      <w:lvlText w:val="%1.%2.%3.%4.%5.%6."/>
      <w:lvlJc w:val="left"/>
      <w:pPr>
        <w:ind w:left="4309" w:hanging="1440"/>
      </w:pPr>
    </w:lvl>
    <w:lvl w:ilvl="6">
      <w:start w:val="1"/>
      <w:numFmt w:val="decimal"/>
      <w:lvlText w:val="%1.%2.%3.%4.%5.%6.%7."/>
      <w:lvlJc w:val="left"/>
      <w:pPr>
        <w:ind w:left="5029" w:hanging="1800"/>
      </w:pPr>
    </w:lvl>
    <w:lvl w:ilvl="7">
      <w:start w:val="1"/>
      <w:numFmt w:val="decimal"/>
      <w:lvlText w:val="%1.%2.%3.%4.%5.%6.%7.%8."/>
      <w:lvlJc w:val="left"/>
      <w:pPr>
        <w:ind w:left="5389" w:hanging="1800"/>
      </w:pPr>
    </w:lvl>
    <w:lvl w:ilvl="8">
      <w:start w:val="1"/>
      <w:numFmt w:val="decimal"/>
      <w:lvlText w:val="%1.%2.%3.%4.%5.%6.%7.%8.%9."/>
      <w:lvlJc w:val="left"/>
      <w:pPr>
        <w:ind w:left="6109" w:hanging="2160"/>
      </w:pPr>
    </w:lvl>
  </w:abstractNum>
  <w:abstractNum w:abstractNumId="3" w15:restartNumberingAfterBreak="0">
    <w:nsid w:val="1E0D0DF1"/>
    <w:multiLevelType w:val="multilevel"/>
    <w:tmpl w:val="FAB46C3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b/>
      </w:rPr>
    </w:lvl>
    <w:lvl w:ilvl="2">
      <w:start w:val="1"/>
      <w:numFmt w:val="bullet"/>
      <w:lvlText w:val=""/>
      <w:lvlJc w:val="left"/>
      <w:pPr>
        <w:ind w:left="2148" w:hanging="720"/>
      </w:pPr>
      <w:rPr>
        <w:rFonts w:ascii="Symbol" w:hAnsi="Symbol" w:cs="Symbol" w:hint="default"/>
        <w:b/>
      </w:rPr>
    </w:lvl>
    <w:lvl w:ilvl="3">
      <w:start w:val="1"/>
      <w:numFmt w:val="decimal"/>
      <w:lvlText w:val="%1.%2.%3.%4."/>
      <w:lvlJc w:val="left"/>
      <w:pPr>
        <w:ind w:left="2868" w:hanging="1080"/>
      </w:pPr>
    </w:lvl>
    <w:lvl w:ilvl="4">
      <w:start w:val="1"/>
      <w:numFmt w:val="decimal"/>
      <w:lvlText w:val="%1.%2.%3.%4.%5."/>
      <w:lvlJc w:val="left"/>
      <w:pPr>
        <w:ind w:left="3228" w:hanging="1080"/>
      </w:pPr>
    </w:lvl>
    <w:lvl w:ilvl="5">
      <w:start w:val="1"/>
      <w:numFmt w:val="decimal"/>
      <w:lvlText w:val="%1.%2.%3.%4.%5.%6."/>
      <w:lvlJc w:val="left"/>
      <w:pPr>
        <w:ind w:left="3948" w:hanging="1440"/>
      </w:pPr>
    </w:lvl>
    <w:lvl w:ilvl="6">
      <w:start w:val="1"/>
      <w:numFmt w:val="decimal"/>
      <w:lvlText w:val="%1.%2.%3.%4.%5.%6.%7."/>
      <w:lvlJc w:val="left"/>
      <w:pPr>
        <w:ind w:left="4668" w:hanging="1800"/>
      </w:pPr>
    </w:lvl>
    <w:lvl w:ilvl="7">
      <w:start w:val="1"/>
      <w:numFmt w:val="decimal"/>
      <w:lvlText w:val="%1.%2.%3.%4.%5.%6.%7.%8."/>
      <w:lvlJc w:val="left"/>
      <w:pPr>
        <w:ind w:left="5028" w:hanging="1800"/>
      </w:pPr>
    </w:lvl>
    <w:lvl w:ilvl="8">
      <w:start w:val="1"/>
      <w:numFmt w:val="decimal"/>
      <w:lvlText w:val="%1.%2.%3.%4.%5.%6.%7.%8.%9."/>
      <w:lvlJc w:val="left"/>
      <w:pPr>
        <w:ind w:left="5748" w:hanging="2160"/>
      </w:pPr>
    </w:lvl>
  </w:abstractNum>
  <w:abstractNum w:abstractNumId="4" w15:restartNumberingAfterBreak="0">
    <w:nsid w:val="24016B46"/>
    <w:multiLevelType w:val="multilevel"/>
    <w:tmpl w:val="758ABEA6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27046DAE"/>
    <w:multiLevelType w:val="hybridMultilevel"/>
    <w:tmpl w:val="0D3E732C"/>
    <w:lvl w:ilvl="0" w:tplc="EC889F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8724A4"/>
    <w:multiLevelType w:val="hybridMultilevel"/>
    <w:tmpl w:val="942860F8"/>
    <w:lvl w:ilvl="0" w:tplc="8FBA66A0">
      <w:start w:val="6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28092EA7"/>
    <w:multiLevelType w:val="hybridMultilevel"/>
    <w:tmpl w:val="D7B2716A"/>
    <w:lvl w:ilvl="0" w:tplc="EC889F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886C1D"/>
    <w:multiLevelType w:val="hybridMultilevel"/>
    <w:tmpl w:val="A4D8744E"/>
    <w:lvl w:ilvl="0" w:tplc="EC889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255A8C"/>
    <w:multiLevelType w:val="multilevel"/>
    <w:tmpl w:val="E4F6574C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277413"/>
    <w:multiLevelType w:val="multilevel"/>
    <w:tmpl w:val="7A14CC5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2" w15:restartNumberingAfterBreak="0">
    <w:nsid w:val="33712350"/>
    <w:multiLevelType w:val="hybridMultilevel"/>
    <w:tmpl w:val="A32AECAC"/>
    <w:lvl w:ilvl="0" w:tplc="650AA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11514C"/>
    <w:multiLevelType w:val="hybridMultilevel"/>
    <w:tmpl w:val="554E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9653A"/>
    <w:multiLevelType w:val="hybridMultilevel"/>
    <w:tmpl w:val="75DAA0FA"/>
    <w:lvl w:ilvl="0" w:tplc="DF962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5D17C2"/>
    <w:multiLevelType w:val="multilevel"/>
    <w:tmpl w:val="13224A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CF729E5"/>
    <w:multiLevelType w:val="hybridMultilevel"/>
    <w:tmpl w:val="D44E45AE"/>
    <w:lvl w:ilvl="0" w:tplc="EC889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5234DF"/>
    <w:multiLevelType w:val="hybridMultilevel"/>
    <w:tmpl w:val="156C2D4C"/>
    <w:lvl w:ilvl="0" w:tplc="72C6A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4E156F8"/>
    <w:multiLevelType w:val="hybridMultilevel"/>
    <w:tmpl w:val="79B0D51C"/>
    <w:lvl w:ilvl="0" w:tplc="EC889F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9506A24"/>
    <w:multiLevelType w:val="multilevel"/>
    <w:tmpl w:val="85DCCD9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FE20517"/>
    <w:multiLevelType w:val="multilevel"/>
    <w:tmpl w:val="C260568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3486F05"/>
    <w:multiLevelType w:val="hybridMultilevel"/>
    <w:tmpl w:val="B91614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707142D"/>
    <w:multiLevelType w:val="multilevel"/>
    <w:tmpl w:val="8AFED648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eastAsia="Times New Roman" w:hint="default"/>
      </w:rPr>
    </w:lvl>
  </w:abstractNum>
  <w:abstractNum w:abstractNumId="25" w15:restartNumberingAfterBreak="0">
    <w:nsid w:val="7CB509C3"/>
    <w:multiLevelType w:val="multilevel"/>
    <w:tmpl w:val="622CAA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14"/>
  </w:num>
  <w:num w:numId="5">
    <w:abstractNumId w:val="2"/>
  </w:num>
  <w:num w:numId="6">
    <w:abstractNumId w:val="3"/>
  </w:num>
  <w:num w:numId="7">
    <w:abstractNumId w:val="25"/>
  </w:num>
  <w:num w:numId="8">
    <w:abstractNumId w:val="20"/>
  </w:num>
  <w:num w:numId="9">
    <w:abstractNumId w:val="16"/>
  </w:num>
  <w:num w:numId="10">
    <w:abstractNumId w:val="5"/>
  </w:num>
  <w:num w:numId="11">
    <w:abstractNumId w:val="22"/>
  </w:num>
  <w:num w:numId="12">
    <w:abstractNumId w:val="7"/>
  </w:num>
  <w:num w:numId="13">
    <w:abstractNumId w:val="18"/>
  </w:num>
  <w:num w:numId="14">
    <w:abstractNumId w:val="1"/>
  </w:num>
  <w:num w:numId="15">
    <w:abstractNumId w:val="8"/>
  </w:num>
  <w:num w:numId="16">
    <w:abstractNumId w:val="15"/>
  </w:num>
  <w:num w:numId="17">
    <w:abstractNumId w:val="9"/>
  </w:num>
  <w:num w:numId="18">
    <w:abstractNumId w:val="6"/>
  </w:num>
  <w:num w:numId="19">
    <w:abstractNumId w:val="17"/>
  </w:num>
  <w:num w:numId="20">
    <w:abstractNumId w:val="24"/>
  </w:num>
  <w:num w:numId="21">
    <w:abstractNumId w:val="0"/>
  </w:num>
  <w:num w:numId="22">
    <w:abstractNumId w:val="23"/>
  </w:num>
  <w:num w:numId="23">
    <w:abstractNumId w:val="11"/>
  </w:num>
  <w:num w:numId="24">
    <w:abstractNumId w:val="13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63"/>
    <w:rsid w:val="000002DF"/>
    <w:rsid w:val="00000AAF"/>
    <w:rsid w:val="00005251"/>
    <w:rsid w:val="00010FCF"/>
    <w:rsid w:val="000172F8"/>
    <w:rsid w:val="0001735C"/>
    <w:rsid w:val="00020994"/>
    <w:rsid w:val="000209E9"/>
    <w:rsid w:val="00022545"/>
    <w:rsid w:val="00033FD1"/>
    <w:rsid w:val="00034DC4"/>
    <w:rsid w:val="000426C7"/>
    <w:rsid w:val="00043C0E"/>
    <w:rsid w:val="0004581E"/>
    <w:rsid w:val="000477DD"/>
    <w:rsid w:val="00050101"/>
    <w:rsid w:val="00052E62"/>
    <w:rsid w:val="000635B3"/>
    <w:rsid w:val="000636DC"/>
    <w:rsid w:val="000656B4"/>
    <w:rsid w:val="00065C34"/>
    <w:rsid w:val="00082903"/>
    <w:rsid w:val="00082CE0"/>
    <w:rsid w:val="000863B7"/>
    <w:rsid w:val="00087E03"/>
    <w:rsid w:val="000909F4"/>
    <w:rsid w:val="000920F2"/>
    <w:rsid w:val="000951DB"/>
    <w:rsid w:val="00096B29"/>
    <w:rsid w:val="00096CE6"/>
    <w:rsid w:val="00097042"/>
    <w:rsid w:val="000A1CDF"/>
    <w:rsid w:val="000A7520"/>
    <w:rsid w:val="000B3895"/>
    <w:rsid w:val="000B4D19"/>
    <w:rsid w:val="000C0CA3"/>
    <w:rsid w:val="000C1881"/>
    <w:rsid w:val="000C641F"/>
    <w:rsid w:val="000D352B"/>
    <w:rsid w:val="000D67F3"/>
    <w:rsid w:val="000D7BA8"/>
    <w:rsid w:val="000E15C2"/>
    <w:rsid w:val="000E6EC2"/>
    <w:rsid w:val="000F102B"/>
    <w:rsid w:val="000F2255"/>
    <w:rsid w:val="000F258A"/>
    <w:rsid w:val="001058C7"/>
    <w:rsid w:val="00115242"/>
    <w:rsid w:val="00116E8C"/>
    <w:rsid w:val="0011750D"/>
    <w:rsid w:val="001204E4"/>
    <w:rsid w:val="00125A2D"/>
    <w:rsid w:val="00127A60"/>
    <w:rsid w:val="00134411"/>
    <w:rsid w:val="00137837"/>
    <w:rsid w:val="0014011B"/>
    <w:rsid w:val="001424CD"/>
    <w:rsid w:val="00147550"/>
    <w:rsid w:val="00147F22"/>
    <w:rsid w:val="00151602"/>
    <w:rsid w:val="00154EA2"/>
    <w:rsid w:val="001561B8"/>
    <w:rsid w:val="00156E9D"/>
    <w:rsid w:val="00157073"/>
    <w:rsid w:val="00166CE3"/>
    <w:rsid w:val="00170969"/>
    <w:rsid w:val="00170D9A"/>
    <w:rsid w:val="001711B1"/>
    <w:rsid w:val="00172B45"/>
    <w:rsid w:val="00182550"/>
    <w:rsid w:val="00184456"/>
    <w:rsid w:val="00186C8E"/>
    <w:rsid w:val="00186FA9"/>
    <w:rsid w:val="00190B2E"/>
    <w:rsid w:val="00193EFB"/>
    <w:rsid w:val="001A57AC"/>
    <w:rsid w:val="001B0781"/>
    <w:rsid w:val="001B2C5F"/>
    <w:rsid w:val="001B5414"/>
    <w:rsid w:val="001B5D7F"/>
    <w:rsid w:val="001B61E3"/>
    <w:rsid w:val="001B716C"/>
    <w:rsid w:val="001B7BC4"/>
    <w:rsid w:val="001C335B"/>
    <w:rsid w:val="001D0230"/>
    <w:rsid w:val="001D29B9"/>
    <w:rsid w:val="001D2A5E"/>
    <w:rsid w:val="001D3186"/>
    <w:rsid w:val="001E57C0"/>
    <w:rsid w:val="001E6FA1"/>
    <w:rsid w:val="001F4C41"/>
    <w:rsid w:val="001F5A2E"/>
    <w:rsid w:val="00201383"/>
    <w:rsid w:val="00202162"/>
    <w:rsid w:val="00203158"/>
    <w:rsid w:val="0021782C"/>
    <w:rsid w:val="0022257E"/>
    <w:rsid w:val="00232FA8"/>
    <w:rsid w:val="002440D1"/>
    <w:rsid w:val="002450E2"/>
    <w:rsid w:val="002454F8"/>
    <w:rsid w:val="00252A29"/>
    <w:rsid w:val="002548CE"/>
    <w:rsid w:val="002554AB"/>
    <w:rsid w:val="002647E0"/>
    <w:rsid w:val="002656AF"/>
    <w:rsid w:val="00265CCB"/>
    <w:rsid w:val="00266162"/>
    <w:rsid w:val="00266691"/>
    <w:rsid w:val="00266728"/>
    <w:rsid w:val="00266FF6"/>
    <w:rsid w:val="00272B81"/>
    <w:rsid w:val="00282C7C"/>
    <w:rsid w:val="00286CD3"/>
    <w:rsid w:val="00287508"/>
    <w:rsid w:val="00293961"/>
    <w:rsid w:val="002951A6"/>
    <w:rsid w:val="002A028B"/>
    <w:rsid w:val="002A0DD0"/>
    <w:rsid w:val="002A6E66"/>
    <w:rsid w:val="002B0764"/>
    <w:rsid w:val="002B16F3"/>
    <w:rsid w:val="002B2DDD"/>
    <w:rsid w:val="002C17F9"/>
    <w:rsid w:val="002C383F"/>
    <w:rsid w:val="002C6508"/>
    <w:rsid w:val="002D3346"/>
    <w:rsid w:val="002D4228"/>
    <w:rsid w:val="002D5B97"/>
    <w:rsid w:val="002D7084"/>
    <w:rsid w:val="002E3823"/>
    <w:rsid w:val="002E3B10"/>
    <w:rsid w:val="002F728A"/>
    <w:rsid w:val="00301E7E"/>
    <w:rsid w:val="0030502F"/>
    <w:rsid w:val="0030572A"/>
    <w:rsid w:val="00314B95"/>
    <w:rsid w:val="00317725"/>
    <w:rsid w:val="00322CD4"/>
    <w:rsid w:val="00323E00"/>
    <w:rsid w:val="003261B2"/>
    <w:rsid w:val="00326305"/>
    <w:rsid w:val="00327707"/>
    <w:rsid w:val="003321FD"/>
    <w:rsid w:val="00332DC5"/>
    <w:rsid w:val="00334B86"/>
    <w:rsid w:val="0033737F"/>
    <w:rsid w:val="003427D7"/>
    <w:rsid w:val="0034289D"/>
    <w:rsid w:val="00342C2B"/>
    <w:rsid w:val="00344DFA"/>
    <w:rsid w:val="00352B74"/>
    <w:rsid w:val="003566B6"/>
    <w:rsid w:val="00356901"/>
    <w:rsid w:val="0035780E"/>
    <w:rsid w:val="003617A4"/>
    <w:rsid w:val="003648DF"/>
    <w:rsid w:val="00365B98"/>
    <w:rsid w:val="003710A9"/>
    <w:rsid w:val="003766E4"/>
    <w:rsid w:val="00376A0F"/>
    <w:rsid w:val="003770C2"/>
    <w:rsid w:val="003815B2"/>
    <w:rsid w:val="003846AE"/>
    <w:rsid w:val="00384B43"/>
    <w:rsid w:val="00384C89"/>
    <w:rsid w:val="0038790E"/>
    <w:rsid w:val="0039004C"/>
    <w:rsid w:val="003902A0"/>
    <w:rsid w:val="00391D63"/>
    <w:rsid w:val="003920F4"/>
    <w:rsid w:val="00395CE4"/>
    <w:rsid w:val="00396824"/>
    <w:rsid w:val="003A5712"/>
    <w:rsid w:val="003A69FA"/>
    <w:rsid w:val="003B41DD"/>
    <w:rsid w:val="003B72A5"/>
    <w:rsid w:val="003C07C8"/>
    <w:rsid w:val="003C12EE"/>
    <w:rsid w:val="003E0B06"/>
    <w:rsid w:val="003E1441"/>
    <w:rsid w:val="003E5226"/>
    <w:rsid w:val="003E5E56"/>
    <w:rsid w:val="003E626E"/>
    <w:rsid w:val="003E6623"/>
    <w:rsid w:val="003F133E"/>
    <w:rsid w:val="003F2D79"/>
    <w:rsid w:val="003F551C"/>
    <w:rsid w:val="00403EF4"/>
    <w:rsid w:val="00406C29"/>
    <w:rsid w:val="00407A6A"/>
    <w:rsid w:val="0041351B"/>
    <w:rsid w:val="00417629"/>
    <w:rsid w:val="0042183F"/>
    <w:rsid w:val="00421C38"/>
    <w:rsid w:val="00425BA6"/>
    <w:rsid w:val="00425DBA"/>
    <w:rsid w:val="00431238"/>
    <w:rsid w:val="00434B38"/>
    <w:rsid w:val="004359B3"/>
    <w:rsid w:val="00436064"/>
    <w:rsid w:val="0043670E"/>
    <w:rsid w:val="0044640A"/>
    <w:rsid w:val="00450301"/>
    <w:rsid w:val="00451021"/>
    <w:rsid w:val="0045205F"/>
    <w:rsid w:val="004525E0"/>
    <w:rsid w:val="0045269B"/>
    <w:rsid w:val="00452D0B"/>
    <w:rsid w:val="004531F0"/>
    <w:rsid w:val="00453C0C"/>
    <w:rsid w:val="00470DBB"/>
    <w:rsid w:val="00471624"/>
    <w:rsid w:val="00472B6C"/>
    <w:rsid w:val="00472C14"/>
    <w:rsid w:val="0048703B"/>
    <w:rsid w:val="00487582"/>
    <w:rsid w:val="0049074B"/>
    <w:rsid w:val="00490CC9"/>
    <w:rsid w:val="004A3D55"/>
    <w:rsid w:val="004A41F0"/>
    <w:rsid w:val="004A726F"/>
    <w:rsid w:val="004B063E"/>
    <w:rsid w:val="004B5C04"/>
    <w:rsid w:val="004B5CB8"/>
    <w:rsid w:val="004B7597"/>
    <w:rsid w:val="004C45DA"/>
    <w:rsid w:val="004C5577"/>
    <w:rsid w:val="004D2239"/>
    <w:rsid w:val="004D5177"/>
    <w:rsid w:val="004D52B7"/>
    <w:rsid w:val="004D5C66"/>
    <w:rsid w:val="004D62B4"/>
    <w:rsid w:val="004D6FD0"/>
    <w:rsid w:val="004E1476"/>
    <w:rsid w:val="004E1B7D"/>
    <w:rsid w:val="004E7C20"/>
    <w:rsid w:val="004F2B93"/>
    <w:rsid w:val="004F7908"/>
    <w:rsid w:val="005027D3"/>
    <w:rsid w:val="00504F09"/>
    <w:rsid w:val="005167A1"/>
    <w:rsid w:val="005173CF"/>
    <w:rsid w:val="00521AC7"/>
    <w:rsid w:val="0052285A"/>
    <w:rsid w:val="00522DF0"/>
    <w:rsid w:val="00536950"/>
    <w:rsid w:val="005415A5"/>
    <w:rsid w:val="00543234"/>
    <w:rsid w:val="00547479"/>
    <w:rsid w:val="0055124C"/>
    <w:rsid w:val="00552D59"/>
    <w:rsid w:val="0055401D"/>
    <w:rsid w:val="00554611"/>
    <w:rsid w:val="00556ED8"/>
    <w:rsid w:val="00560A71"/>
    <w:rsid w:val="00562837"/>
    <w:rsid w:val="0056384D"/>
    <w:rsid w:val="00565C4F"/>
    <w:rsid w:val="00565D61"/>
    <w:rsid w:val="005665F0"/>
    <w:rsid w:val="0057613B"/>
    <w:rsid w:val="0058707C"/>
    <w:rsid w:val="00592579"/>
    <w:rsid w:val="00594AD7"/>
    <w:rsid w:val="0059647C"/>
    <w:rsid w:val="00597E37"/>
    <w:rsid w:val="00597F44"/>
    <w:rsid w:val="005A63EA"/>
    <w:rsid w:val="005B7885"/>
    <w:rsid w:val="005C0C17"/>
    <w:rsid w:val="005C1097"/>
    <w:rsid w:val="005D3626"/>
    <w:rsid w:val="005D46DB"/>
    <w:rsid w:val="005E3002"/>
    <w:rsid w:val="005E3316"/>
    <w:rsid w:val="005E44BD"/>
    <w:rsid w:val="005E536A"/>
    <w:rsid w:val="005E6BB5"/>
    <w:rsid w:val="005F323C"/>
    <w:rsid w:val="00602122"/>
    <w:rsid w:val="00603413"/>
    <w:rsid w:val="00605B92"/>
    <w:rsid w:val="00605BCB"/>
    <w:rsid w:val="00613E16"/>
    <w:rsid w:val="00620832"/>
    <w:rsid w:val="00625266"/>
    <w:rsid w:val="0063200E"/>
    <w:rsid w:val="006458CE"/>
    <w:rsid w:val="0065549C"/>
    <w:rsid w:val="00657C45"/>
    <w:rsid w:val="00657CBF"/>
    <w:rsid w:val="00660D24"/>
    <w:rsid w:val="006638D6"/>
    <w:rsid w:val="0067038E"/>
    <w:rsid w:val="00672802"/>
    <w:rsid w:val="00680669"/>
    <w:rsid w:val="006816B3"/>
    <w:rsid w:val="00681760"/>
    <w:rsid w:val="006830F0"/>
    <w:rsid w:val="00696CB5"/>
    <w:rsid w:val="00697504"/>
    <w:rsid w:val="006A24C9"/>
    <w:rsid w:val="006A40A8"/>
    <w:rsid w:val="006A48A1"/>
    <w:rsid w:val="006A5448"/>
    <w:rsid w:val="006A79E2"/>
    <w:rsid w:val="006C3B1C"/>
    <w:rsid w:val="006D06D2"/>
    <w:rsid w:val="006D0E13"/>
    <w:rsid w:val="006D15A1"/>
    <w:rsid w:val="006D3100"/>
    <w:rsid w:val="006D3511"/>
    <w:rsid w:val="006D74E0"/>
    <w:rsid w:val="006E3225"/>
    <w:rsid w:val="006F19B2"/>
    <w:rsid w:val="006F4616"/>
    <w:rsid w:val="0070349B"/>
    <w:rsid w:val="00706DB6"/>
    <w:rsid w:val="007270B0"/>
    <w:rsid w:val="0073065C"/>
    <w:rsid w:val="00733460"/>
    <w:rsid w:val="00733718"/>
    <w:rsid w:val="00733F91"/>
    <w:rsid w:val="0073744A"/>
    <w:rsid w:val="0074092D"/>
    <w:rsid w:val="00741B6C"/>
    <w:rsid w:val="007427E9"/>
    <w:rsid w:val="0075067C"/>
    <w:rsid w:val="00750CCF"/>
    <w:rsid w:val="00755F65"/>
    <w:rsid w:val="00761B47"/>
    <w:rsid w:val="00763928"/>
    <w:rsid w:val="0076730F"/>
    <w:rsid w:val="00771BB3"/>
    <w:rsid w:val="00777A30"/>
    <w:rsid w:val="00777ECD"/>
    <w:rsid w:val="007808F1"/>
    <w:rsid w:val="0078743D"/>
    <w:rsid w:val="007968DA"/>
    <w:rsid w:val="007A0ABF"/>
    <w:rsid w:val="007A1B8D"/>
    <w:rsid w:val="007A4302"/>
    <w:rsid w:val="007A6485"/>
    <w:rsid w:val="007A6BFA"/>
    <w:rsid w:val="007A78A6"/>
    <w:rsid w:val="007A7E65"/>
    <w:rsid w:val="007B0FE7"/>
    <w:rsid w:val="007B116D"/>
    <w:rsid w:val="007B59AD"/>
    <w:rsid w:val="007C1CFF"/>
    <w:rsid w:val="007C1E72"/>
    <w:rsid w:val="007C4FA4"/>
    <w:rsid w:val="007C6A77"/>
    <w:rsid w:val="007D13D9"/>
    <w:rsid w:val="007D1D0A"/>
    <w:rsid w:val="007D3077"/>
    <w:rsid w:val="007E11CF"/>
    <w:rsid w:val="007E2275"/>
    <w:rsid w:val="007E7A74"/>
    <w:rsid w:val="007F10B6"/>
    <w:rsid w:val="007F2EDF"/>
    <w:rsid w:val="00806207"/>
    <w:rsid w:val="00810A7F"/>
    <w:rsid w:val="00811492"/>
    <w:rsid w:val="00820FE7"/>
    <w:rsid w:val="00821A2F"/>
    <w:rsid w:val="00823924"/>
    <w:rsid w:val="00825370"/>
    <w:rsid w:val="00825B92"/>
    <w:rsid w:val="008264AC"/>
    <w:rsid w:val="00830CB0"/>
    <w:rsid w:val="00832E1E"/>
    <w:rsid w:val="00837B06"/>
    <w:rsid w:val="008414AA"/>
    <w:rsid w:val="008425F1"/>
    <w:rsid w:val="00845C04"/>
    <w:rsid w:val="00846BBE"/>
    <w:rsid w:val="00847E39"/>
    <w:rsid w:val="008528BE"/>
    <w:rsid w:val="00852AB3"/>
    <w:rsid w:val="0085317A"/>
    <w:rsid w:val="00853C24"/>
    <w:rsid w:val="00853E67"/>
    <w:rsid w:val="008546CB"/>
    <w:rsid w:val="00861EEE"/>
    <w:rsid w:val="00866467"/>
    <w:rsid w:val="008678B9"/>
    <w:rsid w:val="0087271C"/>
    <w:rsid w:val="008823FA"/>
    <w:rsid w:val="00884B82"/>
    <w:rsid w:val="00886773"/>
    <w:rsid w:val="00886A6B"/>
    <w:rsid w:val="00893426"/>
    <w:rsid w:val="00896250"/>
    <w:rsid w:val="008974C5"/>
    <w:rsid w:val="008978DF"/>
    <w:rsid w:val="00897A9A"/>
    <w:rsid w:val="008B0EA0"/>
    <w:rsid w:val="008B526D"/>
    <w:rsid w:val="008B5E73"/>
    <w:rsid w:val="008C0093"/>
    <w:rsid w:val="008C3F82"/>
    <w:rsid w:val="008D2553"/>
    <w:rsid w:val="008D4D66"/>
    <w:rsid w:val="008D5698"/>
    <w:rsid w:val="008E5C93"/>
    <w:rsid w:val="008F4406"/>
    <w:rsid w:val="00904CF8"/>
    <w:rsid w:val="00904D42"/>
    <w:rsid w:val="00906547"/>
    <w:rsid w:val="00920E6C"/>
    <w:rsid w:val="00926695"/>
    <w:rsid w:val="00933ADC"/>
    <w:rsid w:val="00934817"/>
    <w:rsid w:val="009348D7"/>
    <w:rsid w:val="009368D3"/>
    <w:rsid w:val="00937D50"/>
    <w:rsid w:val="00941D09"/>
    <w:rsid w:val="009423C2"/>
    <w:rsid w:val="00944B65"/>
    <w:rsid w:val="00945D98"/>
    <w:rsid w:val="00950EEA"/>
    <w:rsid w:val="00951691"/>
    <w:rsid w:val="009568E3"/>
    <w:rsid w:val="00957B95"/>
    <w:rsid w:val="00957FDB"/>
    <w:rsid w:val="009657E9"/>
    <w:rsid w:val="009673F8"/>
    <w:rsid w:val="009677E7"/>
    <w:rsid w:val="00967A26"/>
    <w:rsid w:val="00975919"/>
    <w:rsid w:val="00976D63"/>
    <w:rsid w:val="00976EFE"/>
    <w:rsid w:val="0098063F"/>
    <w:rsid w:val="00985CE1"/>
    <w:rsid w:val="00987C72"/>
    <w:rsid w:val="00990D58"/>
    <w:rsid w:val="00993692"/>
    <w:rsid w:val="009951DA"/>
    <w:rsid w:val="00995A29"/>
    <w:rsid w:val="00996825"/>
    <w:rsid w:val="00996E00"/>
    <w:rsid w:val="009A02AB"/>
    <w:rsid w:val="009A4BEE"/>
    <w:rsid w:val="009B15A4"/>
    <w:rsid w:val="009B6CE6"/>
    <w:rsid w:val="009B755F"/>
    <w:rsid w:val="009C1AC4"/>
    <w:rsid w:val="009C331F"/>
    <w:rsid w:val="009C5867"/>
    <w:rsid w:val="009D6594"/>
    <w:rsid w:val="009D6894"/>
    <w:rsid w:val="009E1D30"/>
    <w:rsid w:val="009E60A2"/>
    <w:rsid w:val="009E7BC4"/>
    <w:rsid w:val="009F10C9"/>
    <w:rsid w:val="009F4261"/>
    <w:rsid w:val="009F501D"/>
    <w:rsid w:val="009F5350"/>
    <w:rsid w:val="009F5DB2"/>
    <w:rsid w:val="00A0272A"/>
    <w:rsid w:val="00A044CE"/>
    <w:rsid w:val="00A05EC0"/>
    <w:rsid w:val="00A06A12"/>
    <w:rsid w:val="00A1106F"/>
    <w:rsid w:val="00A15549"/>
    <w:rsid w:val="00A23393"/>
    <w:rsid w:val="00A2535A"/>
    <w:rsid w:val="00A41F0C"/>
    <w:rsid w:val="00A45AFE"/>
    <w:rsid w:val="00A51C6C"/>
    <w:rsid w:val="00A5495D"/>
    <w:rsid w:val="00A71F5E"/>
    <w:rsid w:val="00A806D4"/>
    <w:rsid w:val="00A87E8F"/>
    <w:rsid w:val="00A95E3A"/>
    <w:rsid w:val="00A973FC"/>
    <w:rsid w:val="00AA0C8A"/>
    <w:rsid w:val="00AA2B4B"/>
    <w:rsid w:val="00AA483F"/>
    <w:rsid w:val="00AB009C"/>
    <w:rsid w:val="00AB07EE"/>
    <w:rsid w:val="00AB0C7E"/>
    <w:rsid w:val="00AB0FDA"/>
    <w:rsid w:val="00AB319C"/>
    <w:rsid w:val="00AB516E"/>
    <w:rsid w:val="00AB6756"/>
    <w:rsid w:val="00AB6D91"/>
    <w:rsid w:val="00AC2225"/>
    <w:rsid w:val="00AC379D"/>
    <w:rsid w:val="00AC5F2E"/>
    <w:rsid w:val="00AD1E34"/>
    <w:rsid w:val="00AD2163"/>
    <w:rsid w:val="00AD6291"/>
    <w:rsid w:val="00AE1AA2"/>
    <w:rsid w:val="00AE20BB"/>
    <w:rsid w:val="00AE4594"/>
    <w:rsid w:val="00AF1256"/>
    <w:rsid w:val="00AF7F45"/>
    <w:rsid w:val="00B00DFC"/>
    <w:rsid w:val="00B01CEF"/>
    <w:rsid w:val="00B05A7E"/>
    <w:rsid w:val="00B10AC1"/>
    <w:rsid w:val="00B1278D"/>
    <w:rsid w:val="00B158D0"/>
    <w:rsid w:val="00B15F94"/>
    <w:rsid w:val="00B20B1A"/>
    <w:rsid w:val="00B21D49"/>
    <w:rsid w:val="00B2368B"/>
    <w:rsid w:val="00B24403"/>
    <w:rsid w:val="00B25E1E"/>
    <w:rsid w:val="00B2799B"/>
    <w:rsid w:val="00B302AC"/>
    <w:rsid w:val="00B3073A"/>
    <w:rsid w:val="00B31897"/>
    <w:rsid w:val="00B35413"/>
    <w:rsid w:val="00B50CE6"/>
    <w:rsid w:val="00B53F15"/>
    <w:rsid w:val="00B54855"/>
    <w:rsid w:val="00B55317"/>
    <w:rsid w:val="00B626D1"/>
    <w:rsid w:val="00B6783F"/>
    <w:rsid w:val="00B67FDC"/>
    <w:rsid w:val="00B7003F"/>
    <w:rsid w:val="00B71808"/>
    <w:rsid w:val="00B743B1"/>
    <w:rsid w:val="00B77BA0"/>
    <w:rsid w:val="00B80FD3"/>
    <w:rsid w:val="00B86794"/>
    <w:rsid w:val="00B87844"/>
    <w:rsid w:val="00B90BE6"/>
    <w:rsid w:val="00B92129"/>
    <w:rsid w:val="00B93CF8"/>
    <w:rsid w:val="00B9602F"/>
    <w:rsid w:val="00BA3184"/>
    <w:rsid w:val="00BA4F8E"/>
    <w:rsid w:val="00BB0328"/>
    <w:rsid w:val="00BB03FF"/>
    <w:rsid w:val="00BB0F40"/>
    <w:rsid w:val="00BC1A08"/>
    <w:rsid w:val="00BC38EA"/>
    <w:rsid w:val="00BC6990"/>
    <w:rsid w:val="00BC7E99"/>
    <w:rsid w:val="00BD3A73"/>
    <w:rsid w:val="00BE0AAC"/>
    <w:rsid w:val="00BE28CB"/>
    <w:rsid w:val="00BE3CC4"/>
    <w:rsid w:val="00C03C25"/>
    <w:rsid w:val="00C061FA"/>
    <w:rsid w:val="00C1070C"/>
    <w:rsid w:val="00C1077A"/>
    <w:rsid w:val="00C11AD5"/>
    <w:rsid w:val="00C126F2"/>
    <w:rsid w:val="00C135E4"/>
    <w:rsid w:val="00C1576C"/>
    <w:rsid w:val="00C201BE"/>
    <w:rsid w:val="00C21ED4"/>
    <w:rsid w:val="00C2669C"/>
    <w:rsid w:val="00C31775"/>
    <w:rsid w:val="00C32770"/>
    <w:rsid w:val="00C360F8"/>
    <w:rsid w:val="00C36251"/>
    <w:rsid w:val="00C3675E"/>
    <w:rsid w:val="00C37637"/>
    <w:rsid w:val="00C40704"/>
    <w:rsid w:val="00C414AF"/>
    <w:rsid w:val="00C431F4"/>
    <w:rsid w:val="00C43D12"/>
    <w:rsid w:val="00C46171"/>
    <w:rsid w:val="00C50659"/>
    <w:rsid w:val="00C5105E"/>
    <w:rsid w:val="00C5398E"/>
    <w:rsid w:val="00C63F02"/>
    <w:rsid w:val="00C641E1"/>
    <w:rsid w:val="00C72C36"/>
    <w:rsid w:val="00C734DC"/>
    <w:rsid w:val="00C8271B"/>
    <w:rsid w:val="00C8646E"/>
    <w:rsid w:val="00C87BAE"/>
    <w:rsid w:val="00C90328"/>
    <w:rsid w:val="00C93A22"/>
    <w:rsid w:val="00C93F4B"/>
    <w:rsid w:val="00CA207F"/>
    <w:rsid w:val="00CA331F"/>
    <w:rsid w:val="00CA498E"/>
    <w:rsid w:val="00CB16BB"/>
    <w:rsid w:val="00CB1D91"/>
    <w:rsid w:val="00CB2106"/>
    <w:rsid w:val="00CB2F75"/>
    <w:rsid w:val="00CB4520"/>
    <w:rsid w:val="00CB542D"/>
    <w:rsid w:val="00CC25B4"/>
    <w:rsid w:val="00CC2D02"/>
    <w:rsid w:val="00CD3B63"/>
    <w:rsid w:val="00CD44A0"/>
    <w:rsid w:val="00CD4922"/>
    <w:rsid w:val="00CD7316"/>
    <w:rsid w:val="00CD7937"/>
    <w:rsid w:val="00CE36C8"/>
    <w:rsid w:val="00CF1191"/>
    <w:rsid w:val="00CF4B0F"/>
    <w:rsid w:val="00CF6C89"/>
    <w:rsid w:val="00D00634"/>
    <w:rsid w:val="00D007A3"/>
    <w:rsid w:val="00D05B70"/>
    <w:rsid w:val="00D10FDA"/>
    <w:rsid w:val="00D112EA"/>
    <w:rsid w:val="00D16D35"/>
    <w:rsid w:val="00D17755"/>
    <w:rsid w:val="00D23544"/>
    <w:rsid w:val="00D3084B"/>
    <w:rsid w:val="00D317AC"/>
    <w:rsid w:val="00D33CA9"/>
    <w:rsid w:val="00D410E5"/>
    <w:rsid w:val="00D42958"/>
    <w:rsid w:val="00D42E6C"/>
    <w:rsid w:val="00D46845"/>
    <w:rsid w:val="00D50837"/>
    <w:rsid w:val="00D518D3"/>
    <w:rsid w:val="00D5299E"/>
    <w:rsid w:val="00D60C2E"/>
    <w:rsid w:val="00D6103D"/>
    <w:rsid w:val="00D62BD0"/>
    <w:rsid w:val="00D66AD3"/>
    <w:rsid w:val="00D70346"/>
    <w:rsid w:val="00D70A32"/>
    <w:rsid w:val="00D7151A"/>
    <w:rsid w:val="00D718C1"/>
    <w:rsid w:val="00D73E3D"/>
    <w:rsid w:val="00D768B4"/>
    <w:rsid w:val="00D76CCC"/>
    <w:rsid w:val="00D80B0A"/>
    <w:rsid w:val="00D83A07"/>
    <w:rsid w:val="00D85DA8"/>
    <w:rsid w:val="00D9175D"/>
    <w:rsid w:val="00D92B3A"/>
    <w:rsid w:val="00D93D22"/>
    <w:rsid w:val="00D95D36"/>
    <w:rsid w:val="00D95FDE"/>
    <w:rsid w:val="00DA4DA3"/>
    <w:rsid w:val="00DA672D"/>
    <w:rsid w:val="00DB2CAC"/>
    <w:rsid w:val="00DB4BC0"/>
    <w:rsid w:val="00DC27E9"/>
    <w:rsid w:val="00DC3D43"/>
    <w:rsid w:val="00DC3E96"/>
    <w:rsid w:val="00DC543C"/>
    <w:rsid w:val="00DD0156"/>
    <w:rsid w:val="00DD1E32"/>
    <w:rsid w:val="00DD45C2"/>
    <w:rsid w:val="00DD6BF1"/>
    <w:rsid w:val="00DE25F7"/>
    <w:rsid w:val="00DE2A14"/>
    <w:rsid w:val="00DF4647"/>
    <w:rsid w:val="00DF6B43"/>
    <w:rsid w:val="00E05601"/>
    <w:rsid w:val="00E0661A"/>
    <w:rsid w:val="00E07BC6"/>
    <w:rsid w:val="00E103BD"/>
    <w:rsid w:val="00E1078F"/>
    <w:rsid w:val="00E13830"/>
    <w:rsid w:val="00E13BCF"/>
    <w:rsid w:val="00E2275B"/>
    <w:rsid w:val="00E25180"/>
    <w:rsid w:val="00E2521F"/>
    <w:rsid w:val="00E30CE7"/>
    <w:rsid w:val="00E322D9"/>
    <w:rsid w:val="00E32B87"/>
    <w:rsid w:val="00E368BF"/>
    <w:rsid w:val="00E4600E"/>
    <w:rsid w:val="00E50EDE"/>
    <w:rsid w:val="00E519F5"/>
    <w:rsid w:val="00E56025"/>
    <w:rsid w:val="00E6149E"/>
    <w:rsid w:val="00E63B83"/>
    <w:rsid w:val="00E63E92"/>
    <w:rsid w:val="00E65D38"/>
    <w:rsid w:val="00E7024C"/>
    <w:rsid w:val="00E71E11"/>
    <w:rsid w:val="00E73FAE"/>
    <w:rsid w:val="00E74317"/>
    <w:rsid w:val="00E75228"/>
    <w:rsid w:val="00E85A97"/>
    <w:rsid w:val="00E9272A"/>
    <w:rsid w:val="00E954EB"/>
    <w:rsid w:val="00E978A9"/>
    <w:rsid w:val="00EA078F"/>
    <w:rsid w:val="00EB05A6"/>
    <w:rsid w:val="00EC2378"/>
    <w:rsid w:val="00EC3258"/>
    <w:rsid w:val="00EC79FB"/>
    <w:rsid w:val="00ED031F"/>
    <w:rsid w:val="00ED12BE"/>
    <w:rsid w:val="00ED2F26"/>
    <w:rsid w:val="00ED65B7"/>
    <w:rsid w:val="00EE598F"/>
    <w:rsid w:val="00EF27DC"/>
    <w:rsid w:val="00EF5AFB"/>
    <w:rsid w:val="00EF7381"/>
    <w:rsid w:val="00EF7F83"/>
    <w:rsid w:val="00F05C65"/>
    <w:rsid w:val="00F12227"/>
    <w:rsid w:val="00F17EA5"/>
    <w:rsid w:val="00F23575"/>
    <w:rsid w:val="00F23927"/>
    <w:rsid w:val="00F27E82"/>
    <w:rsid w:val="00F32C77"/>
    <w:rsid w:val="00F34101"/>
    <w:rsid w:val="00F35C46"/>
    <w:rsid w:val="00F361B1"/>
    <w:rsid w:val="00F40647"/>
    <w:rsid w:val="00F43042"/>
    <w:rsid w:val="00F43409"/>
    <w:rsid w:val="00F463E8"/>
    <w:rsid w:val="00F5365A"/>
    <w:rsid w:val="00F545B2"/>
    <w:rsid w:val="00F56213"/>
    <w:rsid w:val="00F57493"/>
    <w:rsid w:val="00F605A1"/>
    <w:rsid w:val="00F622FF"/>
    <w:rsid w:val="00F62A36"/>
    <w:rsid w:val="00F62BAF"/>
    <w:rsid w:val="00F62F73"/>
    <w:rsid w:val="00F63C1D"/>
    <w:rsid w:val="00F6426E"/>
    <w:rsid w:val="00F64A98"/>
    <w:rsid w:val="00F672D3"/>
    <w:rsid w:val="00F722A0"/>
    <w:rsid w:val="00F75F73"/>
    <w:rsid w:val="00F77EF1"/>
    <w:rsid w:val="00F87668"/>
    <w:rsid w:val="00F87CE1"/>
    <w:rsid w:val="00F90F7E"/>
    <w:rsid w:val="00F94B05"/>
    <w:rsid w:val="00F94ECC"/>
    <w:rsid w:val="00F97CE4"/>
    <w:rsid w:val="00FA5966"/>
    <w:rsid w:val="00FA60DD"/>
    <w:rsid w:val="00FA6A19"/>
    <w:rsid w:val="00FB17C2"/>
    <w:rsid w:val="00FB2A52"/>
    <w:rsid w:val="00FB722A"/>
    <w:rsid w:val="00FC18CE"/>
    <w:rsid w:val="00FC2DEB"/>
    <w:rsid w:val="00FC314D"/>
    <w:rsid w:val="00FC393A"/>
    <w:rsid w:val="00FC52B2"/>
    <w:rsid w:val="00FC6EE2"/>
    <w:rsid w:val="00FE1E27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42CC7D"/>
  <w15:docId w15:val="{C0458CA3-5265-4D23-842B-96E851AC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AD3"/>
    <w:pPr>
      <w:spacing w:line="276" w:lineRule="auto"/>
    </w:pPr>
    <w:rPr>
      <w:sz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C393A"/>
    <w:pPr>
      <w:keepNext/>
      <w:keepLines/>
      <w:spacing w:before="24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E60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D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link w:val="11"/>
    <w:uiPriority w:val="99"/>
    <w:qFormat/>
    <w:rsid w:val="00E73FAE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qFormat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locked/>
    <w:rsid w:val="00E73FAE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qFormat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locked/>
    <w:rsid w:val="00E73FAE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qFormat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locked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qFormat/>
    <w:locked/>
    <w:rsid w:val="00750CCF"/>
    <w:rPr>
      <w:rFonts w:cs="Times New Roman"/>
    </w:rPr>
  </w:style>
  <w:style w:type="paragraph" w:styleId="ad">
    <w:name w:val="footer"/>
    <w:basedOn w:val="a"/>
    <w:link w:val="ae"/>
    <w:uiPriority w:val="99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locked/>
    <w:rsid w:val="00750CCF"/>
    <w:rPr>
      <w:rFonts w:cs="Times New Roman"/>
    </w:rPr>
  </w:style>
  <w:style w:type="paragraph" w:styleId="af">
    <w:name w:val="List Paragraph"/>
    <w:basedOn w:val="a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rFonts w:cs="Times New Roman"/>
      <w:color w:val="808080"/>
    </w:rPr>
  </w:style>
  <w:style w:type="paragraph" w:styleId="HTML">
    <w:name w:val="HTML Preformatted"/>
    <w:basedOn w:val="a"/>
    <w:link w:val="HTML0"/>
    <w:uiPriority w:val="99"/>
    <w:unhideWhenUsed/>
    <w:rsid w:val="009B7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B755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qFormat/>
    <w:rsid w:val="00FC39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FC393A"/>
    <w:rPr>
      <w:color w:val="0000FF" w:themeColor="hyperlink"/>
      <w:u w:val="single"/>
    </w:rPr>
  </w:style>
  <w:style w:type="character" w:customStyle="1" w:styleId="ListLabel1">
    <w:name w:val="ListLabel 1"/>
    <w:qFormat/>
    <w:rsid w:val="00FC393A"/>
    <w:rPr>
      <w:rFonts w:ascii="PT Astra Serif" w:hAnsi="PT Astra Serif"/>
      <w:b/>
    </w:rPr>
  </w:style>
  <w:style w:type="character" w:customStyle="1" w:styleId="ListLabel2">
    <w:name w:val="ListLabel 2"/>
    <w:qFormat/>
    <w:rsid w:val="00FC393A"/>
    <w:rPr>
      <w:rFonts w:ascii="PT Astra Serif" w:hAnsi="PT Astra Serif"/>
      <w:b/>
    </w:rPr>
  </w:style>
  <w:style w:type="character" w:customStyle="1" w:styleId="ListLabel3">
    <w:name w:val="ListLabel 3"/>
    <w:qFormat/>
    <w:rsid w:val="00FC393A"/>
    <w:rPr>
      <w:rFonts w:cs="Times New Roman"/>
    </w:rPr>
  </w:style>
  <w:style w:type="character" w:customStyle="1" w:styleId="ListLabel4">
    <w:name w:val="ListLabel 4"/>
    <w:qFormat/>
    <w:rsid w:val="00FC393A"/>
    <w:rPr>
      <w:rFonts w:cs="Courier New"/>
    </w:rPr>
  </w:style>
  <w:style w:type="character" w:customStyle="1" w:styleId="ListLabel5">
    <w:name w:val="ListLabel 5"/>
    <w:qFormat/>
    <w:rsid w:val="00FC393A"/>
    <w:rPr>
      <w:rFonts w:cs="Courier New"/>
    </w:rPr>
  </w:style>
  <w:style w:type="character" w:customStyle="1" w:styleId="ListLabel6">
    <w:name w:val="ListLabel 6"/>
    <w:qFormat/>
    <w:rsid w:val="00FC393A"/>
    <w:rPr>
      <w:rFonts w:cs="Courier New"/>
    </w:rPr>
  </w:style>
  <w:style w:type="character" w:customStyle="1" w:styleId="ListLabel7">
    <w:name w:val="ListLabel 7"/>
    <w:qFormat/>
    <w:rsid w:val="00FC393A"/>
    <w:rPr>
      <w:b/>
    </w:rPr>
  </w:style>
  <w:style w:type="character" w:customStyle="1" w:styleId="ListLabel8">
    <w:name w:val="ListLabel 8"/>
    <w:qFormat/>
    <w:rsid w:val="00FC393A"/>
    <w:rPr>
      <w:b/>
    </w:rPr>
  </w:style>
  <w:style w:type="character" w:customStyle="1" w:styleId="ListLabel9">
    <w:name w:val="ListLabel 9"/>
    <w:qFormat/>
    <w:rsid w:val="00FC393A"/>
    <w:rPr>
      <w:b/>
    </w:rPr>
  </w:style>
  <w:style w:type="character" w:customStyle="1" w:styleId="ListLabel10">
    <w:name w:val="ListLabel 10"/>
    <w:qFormat/>
    <w:rsid w:val="00FC393A"/>
    <w:rPr>
      <w:b/>
    </w:rPr>
  </w:style>
  <w:style w:type="character" w:customStyle="1" w:styleId="ListLabel11">
    <w:name w:val="ListLabel 11"/>
    <w:qFormat/>
    <w:rsid w:val="00FC393A"/>
    <w:rPr>
      <w:b/>
    </w:rPr>
  </w:style>
  <w:style w:type="character" w:customStyle="1" w:styleId="ListLabel12">
    <w:name w:val="ListLabel 12"/>
    <w:qFormat/>
    <w:rsid w:val="00FC393A"/>
    <w:rPr>
      <w:rFonts w:ascii="PT Astra Serif" w:hAnsi="PT Astra Serif"/>
      <w:szCs w:val="28"/>
    </w:rPr>
  </w:style>
  <w:style w:type="paragraph" w:styleId="af1">
    <w:name w:val="Title"/>
    <w:basedOn w:val="a"/>
    <w:next w:val="af2"/>
    <w:link w:val="af3"/>
    <w:qFormat/>
    <w:locked/>
    <w:rsid w:val="00FC393A"/>
    <w:pPr>
      <w:keepNext/>
      <w:spacing w:before="240" w:after="120" w:line="240" w:lineRule="auto"/>
      <w:ind w:firstLine="709"/>
      <w:jc w:val="both"/>
    </w:pPr>
    <w:rPr>
      <w:rFonts w:ascii="PT Astra Serif" w:eastAsia="Tahoma" w:hAnsi="PT Astra Serif" w:cs="Noto Sans Devanagari"/>
      <w:szCs w:val="28"/>
      <w:lang w:eastAsia="ru-RU"/>
    </w:rPr>
  </w:style>
  <w:style w:type="character" w:customStyle="1" w:styleId="af3">
    <w:name w:val="Заголовок Знак"/>
    <w:basedOn w:val="a0"/>
    <w:link w:val="af1"/>
    <w:rsid w:val="00FC393A"/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link w:val="af4"/>
    <w:rsid w:val="00FC393A"/>
    <w:pPr>
      <w:spacing w:after="140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f4">
    <w:name w:val="Основной текст Знак"/>
    <w:basedOn w:val="a0"/>
    <w:link w:val="af2"/>
    <w:rsid w:val="00FC393A"/>
    <w:rPr>
      <w:rFonts w:eastAsia="Times New Roman"/>
      <w:sz w:val="28"/>
      <w:szCs w:val="24"/>
    </w:rPr>
  </w:style>
  <w:style w:type="paragraph" w:styleId="af5">
    <w:name w:val="List"/>
    <w:basedOn w:val="af2"/>
    <w:rsid w:val="00FC393A"/>
    <w:rPr>
      <w:rFonts w:ascii="PT Astra Serif" w:hAnsi="PT Astra Serif" w:cs="Noto Sans Devanagari"/>
    </w:rPr>
  </w:style>
  <w:style w:type="paragraph" w:styleId="af6">
    <w:name w:val="caption"/>
    <w:basedOn w:val="a"/>
    <w:qFormat/>
    <w:locked/>
    <w:rsid w:val="00FC393A"/>
    <w:pPr>
      <w:suppressLineNumbers/>
      <w:spacing w:before="120" w:after="120" w:line="240" w:lineRule="auto"/>
      <w:ind w:firstLine="709"/>
      <w:jc w:val="both"/>
    </w:pPr>
    <w:rPr>
      <w:rFonts w:ascii="PT Astra Serif" w:eastAsia="Times New Roman" w:hAnsi="PT Astra Serif" w:cs="Noto Sans Devanagari"/>
      <w:i/>
      <w:iCs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FC393A"/>
    <w:pPr>
      <w:spacing w:line="240" w:lineRule="auto"/>
      <w:ind w:left="280" w:hanging="280"/>
    </w:pPr>
  </w:style>
  <w:style w:type="paragraph" w:styleId="af7">
    <w:name w:val="index heading"/>
    <w:basedOn w:val="a"/>
    <w:qFormat/>
    <w:rsid w:val="00FC393A"/>
    <w:pPr>
      <w:suppressLineNumbers/>
      <w:spacing w:line="240" w:lineRule="auto"/>
      <w:ind w:firstLine="709"/>
      <w:jc w:val="both"/>
    </w:pPr>
    <w:rPr>
      <w:rFonts w:ascii="PT Astra Serif" w:eastAsia="Times New Roman" w:hAnsi="PT Astra Serif" w:cs="Noto Sans Devanagari"/>
      <w:szCs w:val="24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FC393A"/>
  </w:style>
  <w:style w:type="paragraph" w:customStyle="1" w:styleId="ASFKListmark1">
    <w:name w:val="_ASFK_List_mark1"/>
    <w:qFormat/>
    <w:rsid w:val="00FC393A"/>
    <w:rPr>
      <w:rFonts w:eastAsia="Times New Roman"/>
      <w:sz w:val="24"/>
      <w:szCs w:val="20"/>
    </w:rPr>
  </w:style>
  <w:style w:type="table" w:customStyle="1" w:styleId="13">
    <w:name w:val="Сетка таблицы1"/>
    <w:basedOn w:val="a1"/>
    <w:uiPriority w:val="39"/>
    <w:rsid w:val="00FC393A"/>
    <w:rPr>
      <w:rFonts w:asciiTheme="minorHAnsi" w:eastAsiaTheme="minorHAnsi" w:hAnsiTheme="minorHAnsi" w:cstheme="minorBid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9E60A2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en-US"/>
    </w:rPr>
  </w:style>
  <w:style w:type="paragraph" w:styleId="af9">
    <w:name w:val="Revision"/>
    <w:hidden/>
    <w:uiPriority w:val="99"/>
    <w:semiHidden/>
    <w:rsid w:val="00022545"/>
    <w:rPr>
      <w:sz w:val="28"/>
      <w:lang w:eastAsia="en-US"/>
    </w:rPr>
  </w:style>
  <w:style w:type="paragraph" w:styleId="afa">
    <w:name w:val="Body Text Indent"/>
    <w:basedOn w:val="a"/>
    <w:link w:val="afb"/>
    <w:uiPriority w:val="99"/>
    <w:semiHidden/>
    <w:unhideWhenUsed/>
    <w:rsid w:val="00ED2F26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ED2F26"/>
    <w:rPr>
      <w:sz w:val="28"/>
      <w:lang w:eastAsia="en-US"/>
    </w:rPr>
  </w:style>
  <w:style w:type="paragraph" w:customStyle="1" w:styleId="ConsPlusNormal">
    <w:name w:val="ConsPlusNormal"/>
    <w:rsid w:val="007A6485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character" w:styleId="afc">
    <w:name w:val="Hyperlink"/>
    <w:basedOn w:val="a0"/>
    <w:uiPriority w:val="99"/>
    <w:unhideWhenUsed/>
    <w:rsid w:val="00FA6A19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A15549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15549"/>
    <w:rPr>
      <w:rFonts w:eastAsia="Times New Roman"/>
      <w:shd w:val="clear" w:color="auto" w:fill="FFFFFF"/>
    </w:rPr>
  </w:style>
  <w:style w:type="character" w:customStyle="1" w:styleId="31">
    <w:name w:val="Основной текст (3) + Малые прописные"/>
    <w:basedOn w:val="3"/>
    <w:rsid w:val="00A15549"/>
    <w:rPr>
      <w:rFonts w:eastAsia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A15549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15549"/>
    <w:pPr>
      <w:widowControl w:val="0"/>
      <w:shd w:val="clear" w:color="auto" w:fill="FFFFFF"/>
      <w:spacing w:after="360" w:line="0" w:lineRule="atLeast"/>
      <w:jc w:val="both"/>
    </w:pPr>
    <w:rPr>
      <w:rFonts w:eastAsia="Times New Roman"/>
      <w:b/>
      <w:bCs/>
      <w:sz w:val="22"/>
      <w:lang w:eastAsia="ru-RU"/>
    </w:rPr>
  </w:style>
  <w:style w:type="paragraph" w:customStyle="1" w:styleId="20">
    <w:name w:val="Основной текст (2)"/>
    <w:basedOn w:val="a"/>
    <w:link w:val="2"/>
    <w:rsid w:val="00A15549"/>
    <w:pPr>
      <w:widowControl w:val="0"/>
      <w:shd w:val="clear" w:color="auto" w:fill="FFFFFF"/>
      <w:spacing w:before="360" w:after="360" w:line="0" w:lineRule="atLeast"/>
      <w:ind w:hanging="340"/>
      <w:jc w:val="both"/>
    </w:pPr>
    <w:rPr>
      <w:rFonts w:eastAsia="Times New Roman"/>
      <w:sz w:val="22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3E5226"/>
    <w:pPr>
      <w:spacing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3E5226"/>
    <w:rPr>
      <w:sz w:val="20"/>
      <w:szCs w:val="20"/>
      <w:lang w:eastAsia="en-US"/>
    </w:rPr>
  </w:style>
  <w:style w:type="character" w:styleId="aff">
    <w:name w:val="endnote reference"/>
    <w:basedOn w:val="a0"/>
    <w:uiPriority w:val="99"/>
    <w:semiHidden/>
    <w:unhideWhenUsed/>
    <w:rsid w:val="003E5226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3E5226"/>
    <w:pPr>
      <w:spacing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3E5226"/>
    <w:rPr>
      <w:sz w:val="20"/>
      <w:szCs w:val="20"/>
      <w:lang w:eastAsia="en-US"/>
    </w:rPr>
  </w:style>
  <w:style w:type="character" w:styleId="aff2">
    <w:name w:val="footnote reference"/>
    <w:basedOn w:val="a0"/>
    <w:uiPriority w:val="99"/>
    <w:semiHidden/>
    <w:unhideWhenUsed/>
    <w:rsid w:val="003E5226"/>
    <w:rPr>
      <w:vertAlign w:val="superscript"/>
    </w:rPr>
  </w:style>
  <w:style w:type="paragraph" w:customStyle="1" w:styleId="aff3">
    <w:name w:val="Титул Тип документа"/>
    <w:basedOn w:val="a"/>
    <w:qFormat/>
    <w:rsid w:val="00425BA6"/>
    <w:pPr>
      <w:tabs>
        <w:tab w:val="center" w:pos="4677"/>
        <w:tab w:val="right" w:pos="9355"/>
      </w:tabs>
      <w:spacing w:before="120" w:line="240" w:lineRule="auto"/>
      <w:jc w:val="center"/>
    </w:pPr>
    <w:rPr>
      <w:rFonts w:eastAsia="Times New Roman"/>
      <w:b/>
      <w:bCs/>
      <w:sz w:val="36"/>
      <w:szCs w:val="30"/>
      <w:lang w:eastAsia="ru-RU" w:bidi="he-IL"/>
    </w:rPr>
  </w:style>
  <w:style w:type="paragraph" w:customStyle="1" w:styleId="11">
    <w:name w:val="Знак примечания1"/>
    <w:link w:val="a4"/>
    <w:rsid w:val="00C3625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93762-316E-4205-8120-33CF4A77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1785</Words>
  <Characters>13976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Усенков Дмитрий Борисович</dc:creator>
  <dc:description>exif_MSED_c278396cf5c83409f1f5934ccac48b166120f7967972d0231bcb75be0633fb78</dc:description>
  <cp:lastModifiedBy>Власюк Ольга Александровна</cp:lastModifiedBy>
  <cp:revision>2</cp:revision>
  <cp:lastPrinted>2023-02-06T10:28:00Z</cp:lastPrinted>
  <dcterms:created xsi:type="dcterms:W3CDTF">2023-02-06T10:30:00Z</dcterms:created>
  <dcterms:modified xsi:type="dcterms:W3CDTF">2023-02-06T10:30:00Z</dcterms:modified>
</cp:coreProperties>
</file>