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79" w:rsidRDefault="001A61BA" w:rsidP="00B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антикоррупционной политики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47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B47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051" w:rsidRDefault="00D34173" w:rsidP="00B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27184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</w:t>
      </w:r>
      <w:r w:rsidR="00AE3A2B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91F96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2021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47479" w:rsidRPr="009014F6" w:rsidRDefault="00B47479" w:rsidP="00B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479" w:rsidRPr="00486300" w:rsidRDefault="00B47479" w:rsidP="00B47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9014F6" w:rsidRDefault="00691F96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 2021</w:t>
      </w:r>
      <w:r w:rsidR="008D16D4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на 2018 – 2022 годы, утвержденным постановлением Правительства Санкт-Петербурга от 29.12.2017 № 1185, </w:t>
      </w:r>
      <w:r w:rsidR="0052736F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Планом мероприятий по противодействию коррупции в Управлении ветеринарии </w:t>
      </w:r>
      <w:r w:rsidR="0052736F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714051" w:rsidRPr="009014F6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подведены итоги реализации антикоррупционной политики за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</w:t>
      </w:r>
      <w:r w:rsidR="00691F96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й квартал 2021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мероприятия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запланированные к исполнению в отчетном периоде,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выполнены.</w:t>
      </w:r>
    </w:p>
    <w:p w:rsidR="008D16D4" w:rsidRPr="009014F6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четверто</w:t>
      </w:r>
      <w:r w:rsidR="00691F96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м квартале 2021</w:t>
      </w:r>
      <w:r w:rsidR="00110F1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9014F6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 № 48-рп </w:t>
      </w:r>
      <w:r w:rsidR="004547AE" w:rsidRPr="009014F6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 w:rsidRPr="009014F6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27FD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проектов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9014F6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4F6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01.10</w:t>
      </w:r>
      <w:r w:rsid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9014F6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4139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014F6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4F6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9014F6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ветеринарии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272A14" w:rsidRPr="00272A14" w:rsidRDefault="00272A14" w:rsidP="0027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Fonts w:ascii="Times New Roman" w:hAnsi="Times New Roman" w:cs="Times New Roman"/>
          <w:sz w:val="24"/>
          <w:szCs w:val="24"/>
        </w:rPr>
        <w:t xml:space="preserve">подготовлена информация для представления в установленном порядке </w:t>
      </w:r>
      <w:r w:rsidRPr="00B524DC">
        <w:rPr>
          <w:rFonts w:ascii="Times New Roman" w:hAnsi="Times New Roman" w:cs="Times New Roman"/>
          <w:sz w:val="24"/>
          <w:szCs w:val="24"/>
        </w:rPr>
        <w:br/>
        <w:t xml:space="preserve">в Комитет государственной службы и кадровой политики Администрации Губернатора </w:t>
      </w:r>
      <w:r w:rsidRPr="00B524DC">
        <w:rPr>
          <w:rFonts w:ascii="Times New Roman" w:hAnsi="Times New Roman" w:cs="Times New Roman"/>
          <w:sz w:val="24"/>
          <w:szCs w:val="24"/>
        </w:rPr>
        <w:br/>
        <w:t>Санкт-Петербурга 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 № 1185, во втор</w:t>
      </w:r>
      <w:r>
        <w:rPr>
          <w:rFonts w:ascii="Times New Roman" w:hAnsi="Times New Roman" w:cs="Times New Roman"/>
          <w:sz w:val="24"/>
          <w:szCs w:val="24"/>
        </w:rPr>
        <w:t>ом полугодии 2021</w:t>
      </w:r>
      <w:r w:rsidRPr="00B524D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в 2021 году в целом</w:t>
      </w:r>
      <w:r w:rsidRPr="00B52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0F19" w:rsidRPr="009014F6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17.12.2009 № 1448 «О порядке проведения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антикоррупционного мониторинга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Санкт-Петербурге»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подготовлены </w:t>
      </w:r>
      <w:r w:rsid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ответственных исполнителей 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нкт-Петербурга </w:t>
      </w:r>
      <w:r w:rsidR="006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E4515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056E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/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период 2020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2C35" w:rsidRPr="009014F6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9014F6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9014F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9014F6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Pr="009014F6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(намерении выполнять) иной оплачиваемой работы,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для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r w:rsidR="004F38E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гражданским служащим Управления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предотвращению </w:t>
      </w:r>
      <w:r w:rsidR="004666F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интересов, не возникло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выявлено)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Pr="009014F6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9014F6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9014F6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194" w:rsidRPr="00B524DC" w:rsidRDefault="00C84139" w:rsidP="00966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966194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12.2021 п</w:t>
      </w:r>
      <w:r w:rsidR="00966194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заседание 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966194" w:rsidRPr="00B524DC">
        <w:rPr>
          <w:rFonts w:ascii="Times New Roman" w:hAnsi="Times New Roman" w:cs="Times New Roman"/>
          <w:sz w:val="24"/>
          <w:szCs w:val="24"/>
        </w:rPr>
        <w:br/>
        <w:t xml:space="preserve">в Управлении, на котором рассмотрены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по противодействию коррупции в Управлении ветеринарии Санкт-Петербурга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на 2018 – 2022 годы </w:t>
      </w:r>
      <w:r w:rsidR="00966194">
        <w:rPr>
          <w:rFonts w:ascii="Times New Roman" w:hAnsi="Times New Roman" w:cs="Times New Roman"/>
          <w:sz w:val="24"/>
          <w:szCs w:val="24"/>
        </w:rPr>
        <w:t>за 2-е полугодие 2021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 года и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в ГБУ «Санкт-Петербургская </w:t>
      </w:r>
      <w:proofErr w:type="spellStart"/>
      <w:r w:rsidR="00966194" w:rsidRPr="00B524DC">
        <w:rPr>
          <w:rFonts w:ascii="Times New Roman" w:hAnsi="Times New Roman" w:cs="Times New Roman"/>
          <w:bCs/>
          <w:sz w:val="24"/>
          <w:szCs w:val="24"/>
        </w:rPr>
        <w:t>горв</w:t>
      </w:r>
      <w:r w:rsidR="00966194">
        <w:rPr>
          <w:rFonts w:ascii="Times New Roman" w:hAnsi="Times New Roman" w:cs="Times New Roman"/>
          <w:bCs/>
          <w:sz w:val="24"/>
          <w:szCs w:val="24"/>
        </w:rPr>
        <w:t>етстанция</w:t>
      </w:r>
      <w:proofErr w:type="spellEnd"/>
      <w:r w:rsidR="00966194">
        <w:rPr>
          <w:rFonts w:ascii="Times New Roman" w:hAnsi="Times New Roman" w:cs="Times New Roman"/>
          <w:bCs/>
          <w:sz w:val="24"/>
          <w:szCs w:val="24"/>
        </w:rPr>
        <w:t>» за 2-е полугодие 2021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 года;</w:t>
      </w:r>
      <w:proofErr w:type="gramEnd"/>
      <w:r w:rsidR="00966194" w:rsidRPr="00B52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по проведению анализа информации о коррупционных проявлениях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br/>
        <w:t>в деятельности должностных лиц Управления ветеринарии Санкт-Петербурга, размещенной в средствах массовой информации, за 2-</w:t>
      </w:r>
      <w:r w:rsidR="00966194">
        <w:rPr>
          <w:rFonts w:ascii="Times New Roman" w:eastAsia="Calibri" w:hAnsi="Times New Roman" w:cs="Times New Roman"/>
          <w:sz w:val="24"/>
          <w:szCs w:val="24"/>
        </w:rPr>
        <w:t>е полугодие 2021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66194">
        <w:rPr>
          <w:rFonts w:ascii="Times New Roman" w:eastAsia="Calibri" w:hAnsi="Times New Roman" w:cs="Times New Roman"/>
          <w:sz w:val="24"/>
          <w:szCs w:val="24"/>
        </w:rPr>
        <w:t xml:space="preserve"> (указанной информации не выявлено); </w:t>
      </w:r>
      <w:r w:rsidR="00966194" w:rsidRPr="00B524DC">
        <w:rPr>
          <w:rFonts w:ascii="Times New Roman" w:hAnsi="Times New Roman" w:cs="Times New Roman"/>
          <w:sz w:val="24"/>
          <w:szCs w:val="24"/>
        </w:rPr>
        <w:t>вопрос о</w:t>
      </w:r>
      <w:r w:rsidR="00966194">
        <w:rPr>
          <w:rFonts w:ascii="Times New Roman" w:eastAsia="Calibri" w:hAnsi="Times New Roman" w:cs="Times New Roman"/>
          <w:sz w:val="24"/>
          <w:szCs w:val="24"/>
        </w:rPr>
        <w:t xml:space="preserve"> предотвращении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или урегулировании конфликта интересов гражданскими служащими Управления и работниками </w:t>
      </w:r>
      <w:r w:rsidR="00966194" w:rsidRPr="00B524DC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="00966194">
        <w:rPr>
          <w:rFonts w:ascii="Times New Roman" w:hAnsi="Times New Roman" w:cs="Times New Roman"/>
          <w:sz w:val="24"/>
          <w:szCs w:val="24"/>
        </w:rPr>
        <w:t xml:space="preserve"> (информация о конфликте интересов не поступала и не выявлена)</w:t>
      </w:r>
      <w:r w:rsidR="00966194" w:rsidRPr="00B524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7479" w:rsidRPr="00C13507" w:rsidRDefault="00B47479" w:rsidP="00B4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B47479" w:rsidRPr="005610AC" w:rsidRDefault="00B47479" w:rsidP="00B47479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lastRenderedPageBreak/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B47479" w:rsidRPr="009014F6" w:rsidRDefault="00B47479" w:rsidP="00B47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B47479" w:rsidRPr="00DD1EFE" w:rsidRDefault="00B47479" w:rsidP="00B47479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966194" w:rsidRPr="009014F6" w:rsidRDefault="00966194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66194" w:rsidRPr="009014F6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79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1BA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64B2"/>
    <w:rsid w:val="001F761E"/>
    <w:rsid w:val="001F7673"/>
    <w:rsid w:val="0020576C"/>
    <w:rsid w:val="002119C8"/>
    <w:rsid w:val="0021460C"/>
    <w:rsid w:val="00217A80"/>
    <w:rsid w:val="00227167"/>
    <w:rsid w:val="00227184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2A14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16AA0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A7446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2369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14F6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6194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48D4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3A2B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47479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4C21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4139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B47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3</cp:revision>
  <dcterms:created xsi:type="dcterms:W3CDTF">2023-04-26T13:57:00Z</dcterms:created>
  <dcterms:modified xsi:type="dcterms:W3CDTF">2023-04-26T13:58:00Z</dcterms:modified>
</cp:coreProperties>
</file>