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1" w:rsidRPr="00603BF8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716C7" w:rsidRPr="00603BF8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Санкт-Петербурга </w:t>
      </w:r>
      <w:r w:rsidRPr="0060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r w:rsidR="00955A73" w:rsidRPr="0075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C84C71" w:rsidRPr="0075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55A73" w:rsidRPr="0075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  <w:r w:rsidR="009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Санкт-Петербурга</w:t>
      </w:r>
      <w:r w:rsidR="009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14.12.2021 № 98</w:t>
      </w:r>
      <w:r w:rsidR="00E1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1431" w:rsidRPr="00603BF8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6ABC" w:rsidRPr="001C0EF5" w:rsidRDefault="006B6ABC" w:rsidP="003A64AC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Санкт-Петербурга 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C84C71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Санкт-Петербурга</w:t>
      </w:r>
      <w:r w:rsidR="000969BA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14.12.2021</w:t>
      </w:r>
      <w:r w:rsid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986» (далее – Проект) разработан Комитетом по строительству</w:t>
      </w:r>
      <w:r w:rsidR="000969BA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сполнения пунктов 1-3 протокола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31.03.2023 № 1-КНД/23 установочного совещан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 вопросу совершенствования </w:t>
      </w:r>
      <w:proofErr w:type="gramStart"/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осуществлении контрольной 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(надзорной) деятельности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прокуратуры Санкт-Петербурга (далее – Установочное совещание).</w:t>
      </w:r>
    </w:p>
    <w:p w:rsidR="006B6ABC" w:rsidRPr="001C0EF5" w:rsidRDefault="006B6ABC" w:rsidP="003A6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решениями, принятыми на Уст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ановочном совещании 31.03.2023,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целью реализации пункта 4.4. протокола совещания Министерства экономического развития Российской Федерации на тему: </w:t>
      </w:r>
      <w:proofErr w:type="gramStart"/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риск-ориенти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подхода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контрольной (надзорной) деятельности»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24.03.2023 № 14-Д24 Проектом определены новые индикаторы риска нарушения обязательных требований </w:t>
      </w:r>
      <w:r w:rsidR="00A847F4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индикаторы 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риск) </w:t>
      </w:r>
      <w:r w:rsidR="00A847F4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нормами статьи 7, части 1 статьи 24, пункта 1 части 1 статьи 57 Фе</w:t>
      </w:r>
      <w:r w:rsidR="000969BA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31.07.2020</w:t>
      </w:r>
      <w:r w:rsidR="00A847F4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</w:t>
      </w:r>
      <w:r w:rsidR="00970A27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</w:t>
      </w:r>
      <w:r w:rsidR="00A847F4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ударственном контроле (надзоре)</w:t>
      </w:r>
      <w:r w:rsidR="002D2813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A27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</w:t>
      </w:r>
      <w:r w:rsidR="00A847F4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A27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 w:rsidR="000969BA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64AC" w:rsidRPr="001C0EF5" w:rsidRDefault="003A64AC" w:rsidP="003A6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F5">
        <w:rPr>
          <w:rFonts w:ascii="Times New Roman" w:eastAsia="Times New Roman" w:hAnsi="Times New Roman" w:cs="Times New Roman"/>
          <w:sz w:val="28"/>
          <w:szCs w:val="28"/>
        </w:rPr>
        <w:t>Разработанные индикаторы риска основаны на измеримых параметрах деятельности объекта контроля, а формулировка индикаторов риска позволяет провести однозначную оценку объекта контроля на предмет его соответствия либо несоответствия таким параметрам. Разработанные индикаторы риска представляют собой факт возникновения события и (или) изменения текущего состояния объекта контроля, свидетельствующий с высокой вероятностью</w:t>
      </w:r>
      <w:r w:rsidRPr="001C0EF5">
        <w:rPr>
          <w:rFonts w:ascii="Times New Roman" w:eastAsia="Times New Roman" w:hAnsi="Times New Roman" w:cs="Times New Roman"/>
          <w:sz w:val="28"/>
          <w:szCs w:val="28"/>
        </w:rPr>
        <w:br/>
        <w:t xml:space="preserve">о наличии нарушений, представляющих реальную угрозу охраняемым законом ценностям. При этом параметр объекта контроля количественно измерим, что позволит с точностью установить факт его изменения.  </w:t>
      </w:r>
    </w:p>
    <w:p w:rsidR="003A64AC" w:rsidRPr="001C0EF5" w:rsidRDefault="003A64AC" w:rsidP="00D9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</w:rPr>
        <w:t xml:space="preserve">Проектом определены индикаторы риска, которые дают возможность наиболее оперативно реагировать на </w:t>
      </w:r>
      <w:r w:rsidRPr="001C0EF5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 w:rsidRPr="001C0EF5">
        <w:rPr>
          <w:rFonts w:ascii="Times New Roman" w:hAnsi="Times New Roman" w:cs="Times New Roman"/>
          <w:sz w:val="28"/>
          <w:szCs w:val="28"/>
        </w:rPr>
        <w:br/>
        <w:t xml:space="preserve">и риски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 (ущерба) охраняемым законом ценностям, что, в свою очередь, позволит Комитету реализовать свои полномочия в рамках контрольной (надзорной) деятельности в условиях действия моратория на проверки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контрольные (надзорные) мероприятия.</w:t>
      </w:r>
    </w:p>
    <w:p w:rsidR="00EE14F2" w:rsidRPr="001C0EF5" w:rsidRDefault="00EE14F2" w:rsidP="003A6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предлагается установить следующие индикаторы риска:</w:t>
      </w:r>
    </w:p>
    <w:p w:rsidR="00D957C9" w:rsidRPr="001C0EF5" w:rsidRDefault="00D957C9" w:rsidP="00D9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на основании сведений, полученных из единой информационной системы жилищного строительства: </w:t>
      </w:r>
      <w:hyperlink r:id="rId9" w:history="1">
        <w:r w:rsidR="001C0EF5" w:rsidRPr="001C0EF5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https://наш.дом.рф</w:t>
        </w:r>
      </w:hyperlink>
      <w:r w:rsidR="001C0EF5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наблюдения</w:t>
      </w:r>
      <w:r w:rsidR="001C0EF5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обязательных требований (мониторинга безопасности), факта отклонения</w:t>
      </w:r>
      <w:r w:rsidR="001C0EF5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графика реализации проекта строительства более чем на три месяца.  </w:t>
      </w:r>
    </w:p>
    <w:p w:rsidR="00D957C9" w:rsidRPr="001C0EF5" w:rsidRDefault="001C0EF5" w:rsidP="00D9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на основании сведений, полученных из единой информационной системы жилищного строительства: https://наш</w:t>
      </w:r>
      <w:proofErr w:type="gramStart"/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ом.рф, и (или) </w:t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размещаемых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Службы государственного строительного надзора и экспертизы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Санкт-Петербурга: </w:t>
      </w:r>
      <w:hyperlink r:id="rId10" w:history="1">
        <w:r w:rsidR="00D957C9" w:rsidRPr="001C0E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www.expertiza.spb.ru</w:t>
        </w:r>
      </w:hyperlink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результатам наблюдения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обязательных требований (мониторинга безопасности), факта отклонения от сроков завершения строительства (создания) многоквартирного дома более чем на три месяца. </w:t>
      </w:r>
    </w:p>
    <w:p w:rsidR="00D957C9" w:rsidRPr="001C0EF5" w:rsidRDefault="001C0EF5" w:rsidP="00D9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на основании сведений, полученных из единой информационной системы жилищного строительства: </w:t>
      </w:r>
      <w:hyperlink r:id="rId11" w:history="1">
        <w:r w:rsidRPr="001C0EF5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https://наш.дом.рф</w:t>
        </w:r>
      </w:hyperlink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наблюдения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обязательных требований (мониторинга безопасности), факта отклонения от срока передачи жилого </w:t>
      </w:r>
      <w:proofErr w:type="gramStart"/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="00D957C9"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строящегося (создаваемого) многоквартирного дома, предусмотренного договорами, более чем на три месяца. </w:t>
      </w:r>
    </w:p>
    <w:p w:rsidR="00EE14F2" w:rsidRPr="001C0EF5" w:rsidRDefault="00EE14F2" w:rsidP="003A6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не требует признания </w:t>
      </w:r>
      <w:proofErr w:type="gramStart"/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приостановления или издания новых правовых актов Санкт-Петербурга, Правительства Санкт-Петербурга, исполнительных органов государственной власти Санкт-Петербурга. </w:t>
      </w:r>
    </w:p>
    <w:p w:rsidR="00EE14F2" w:rsidRPr="001C0EF5" w:rsidRDefault="00EE14F2" w:rsidP="003A6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не потребует финансирования из бюджета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Санкт-Петербурга, увеличения штатной численности сотрудников Комитета по строительству.</w:t>
      </w:r>
    </w:p>
    <w:p w:rsidR="00EE14F2" w:rsidRPr="001C0EF5" w:rsidRDefault="00EE14F2" w:rsidP="003A64AC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не является особо значимым проектом городского значения. Представление медиа-плана к Проекту, включая размещение социальной рекламы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проведение пресс-конференций, не требуется.</w:t>
      </w:r>
    </w:p>
    <w:p w:rsidR="00EE14F2" w:rsidRPr="001C0EF5" w:rsidRDefault="00EE14F2" w:rsidP="003A64AC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абзаца 8 пункта 2.1 Соглашения между Правительством </w:t>
      </w:r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и прокуратурой Санкт-Петербурга о взаимодействии в сфере правотворчества __.__.2023 Проект и пояснительная записка к Проекту были направлены на электронную почту прокуратуры Санкт-Петербурга (</w:t>
      </w:r>
      <w:hyperlink r:id="rId12" w:history="1">
        <w:r w:rsidRPr="001C0E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npa@procspb.ru</w:t>
        </w:r>
      </w:hyperlink>
      <w:r w:rsidRPr="001C0EF5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установленный срок по результатам рассмотрения Проекта прокуратурой Санкт-Петербурга заключений не поступало.</w:t>
      </w:r>
    </w:p>
    <w:p w:rsidR="00F04345" w:rsidRPr="001C0EF5" w:rsidRDefault="00F04345" w:rsidP="00F04345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BC" w:rsidRPr="001C0EF5" w:rsidRDefault="006B6ABC" w:rsidP="001B5142">
      <w:pPr>
        <w:overflowPunct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BC" w:rsidRPr="002D2813" w:rsidRDefault="006B6ABC" w:rsidP="001B5142">
      <w:pPr>
        <w:overflowPunct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598" w:rsidRPr="002D2813" w:rsidRDefault="00664BD1" w:rsidP="00C40A09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EE6D57" w:rsidRPr="002D2813" w:rsidRDefault="00EE6D57" w:rsidP="00C40A09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r w:rsidR="00473CF0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>по строительству</w:t>
      </w:r>
      <w:r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1468A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30606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969BA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BD1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30606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D2813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C2107E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A5D1B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3598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BB1771" w:rsidRPr="002D2813">
        <w:rPr>
          <w:rFonts w:ascii="Times New Roman" w:hAnsi="Times New Roman" w:cs="Times New Roman"/>
          <w:b/>
          <w:sz w:val="28"/>
          <w:szCs w:val="28"/>
          <w:lang w:eastAsia="ru-RU"/>
        </w:rPr>
        <w:t>И.В.Креславский</w:t>
      </w:r>
      <w:proofErr w:type="spellEnd"/>
    </w:p>
    <w:sectPr w:rsidR="00EE6D57" w:rsidRPr="002D2813" w:rsidSect="000969BA">
      <w:headerReference w:type="default" r:id="rId13"/>
      <w:pgSz w:w="11906" w:h="16838"/>
      <w:pgMar w:top="1134" w:right="849" w:bottom="1134" w:left="1134" w:header="284" w:footer="1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49" w:rsidRDefault="00550349" w:rsidP="00867EDD">
      <w:pPr>
        <w:spacing w:after="0" w:line="240" w:lineRule="auto"/>
      </w:pPr>
      <w:r>
        <w:separator/>
      </w:r>
    </w:p>
  </w:endnote>
  <w:endnote w:type="continuationSeparator" w:id="0">
    <w:p w:rsidR="00550349" w:rsidRDefault="00550349" w:rsidP="0086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49" w:rsidRDefault="00550349" w:rsidP="00867EDD">
      <w:pPr>
        <w:spacing w:after="0" w:line="240" w:lineRule="auto"/>
      </w:pPr>
      <w:r>
        <w:separator/>
      </w:r>
    </w:p>
  </w:footnote>
  <w:footnote w:type="continuationSeparator" w:id="0">
    <w:p w:rsidR="00550349" w:rsidRDefault="00550349" w:rsidP="0086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20597953"/>
      <w:docPartObj>
        <w:docPartGallery w:val="Page Numbers (Top of Page)"/>
        <w:docPartUnique/>
      </w:docPartObj>
    </w:sdtPr>
    <w:sdtEndPr/>
    <w:sdtContent>
      <w:p w:rsidR="00684C1A" w:rsidRPr="00684C1A" w:rsidRDefault="00684C1A">
        <w:pPr>
          <w:pStyle w:val="a3"/>
          <w:jc w:val="center"/>
          <w:rPr>
            <w:rFonts w:ascii="Times New Roman" w:hAnsi="Times New Roman" w:cs="Times New Roman"/>
          </w:rPr>
        </w:pPr>
        <w:r w:rsidRPr="00684C1A">
          <w:rPr>
            <w:rFonts w:ascii="Times New Roman" w:hAnsi="Times New Roman" w:cs="Times New Roman"/>
          </w:rPr>
          <w:fldChar w:fldCharType="begin"/>
        </w:r>
        <w:r w:rsidRPr="00684C1A">
          <w:rPr>
            <w:rFonts w:ascii="Times New Roman" w:hAnsi="Times New Roman" w:cs="Times New Roman"/>
          </w:rPr>
          <w:instrText>PAGE   \* MERGEFORMAT</w:instrText>
        </w:r>
        <w:r w:rsidRPr="00684C1A">
          <w:rPr>
            <w:rFonts w:ascii="Times New Roman" w:hAnsi="Times New Roman" w:cs="Times New Roman"/>
          </w:rPr>
          <w:fldChar w:fldCharType="separate"/>
        </w:r>
        <w:r w:rsidR="001C0EF5">
          <w:rPr>
            <w:rFonts w:ascii="Times New Roman" w:hAnsi="Times New Roman" w:cs="Times New Roman"/>
            <w:noProof/>
          </w:rPr>
          <w:t>2</w:t>
        </w:r>
        <w:r w:rsidRPr="00684C1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DDD"/>
    <w:multiLevelType w:val="hybridMultilevel"/>
    <w:tmpl w:val="B6543214"/>
    <w:lvl w:ilvl="0" w:tplc="D5B0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57"/>
    <w:rsid w:val="00001A3F"/>
    <w:rsid w:val="00007ABB"/>
    <w:rsid w:val="00022ACB"/>
    <w:rsid w:val="00023388"/>
    <w:rsid w:val="0004075F"/>
    <w:rsid w:val="00045BFD"/>
    <w:rsid w:val="000539B4"/>
    <w:rsid w:val="000656DD"/>
    <w:rsid w:val="00066A45"/>
    <w:rsid w:val="00077810"/>
    <w:rsid w:val="000905E9"/>
    <w:rsid w:val="000969BA"/>
    <w:rsid w:val="000A0061"/>
    <w:rsid w:val="000A0252"/>
    <w:rsid w:val="000A4C80"/>
    <w:rsid w:val="000C436F"/>
    <w:rsid w:val="000C6504"/>
    <w:rsid w:val="000E095F"/>
    <w:rsid w:val="000E5239"/>
    <w:rsid w:val="000F2851"/>
    <w:rsid w:val="00100E49"/>
    <w:rsid w:val="001043CE"/>
    <w:rsid w:val="001070D4"/>
    <w:rsid w:val="0011188C"/>
    <w:rsid w:val="00113EA3"/>
    <w:rsid w:val="00144518"/>
    <w:rsid w:val="00150743"/>
    <w:rsid w:val="001522CE"/>
    <w:rsid w:val="001533E2"/>
    <w:rsid w:val="001569AD"/>
    <w:rsid w:val="00160E64"/>
    <w:rsid w:val="00161E70"/>
    <w:rsid w:val="00173B48"/>
    <w:rsid w:val="00174960"/>
    <w:rsid w:val="001877F2"/>
    <w:rsid w:val="00196131"/>
    <w:rsid w:val="001A40E1"/>
    <w:rsid w:val="001B5142"/>
    <w:rsid w:val="001C0EF5"/>
    <w:rsid w:val="001D3505"/>
    <w:rsid w:val="001E07BA"/>
    <w:rsid w:val="001E7BC0"/>
    <w:rsid w:val="0021340A"/>
    <w:rsid w:val="002172E7"/>
    <w:rsid w:val="00224989"/>
    <w:rsid w:val="002337D2"/>
    <w:rsid w:val="00283205"/>
    <w:rsid w:val="00286D9D"/>
    <w:rsid w:val="002A5787"/>
    <w:rsid w:val="002D2813"/>
    <w:rsid w:val="002E5320"/>
    <w:rsid w:val="002E57B6"/>
    <w:rsid w:val="00312592"/>
    <w:rsid w:val="00333D3B"/>
    <w:rsid w:val="003431C9"/>
    <w:rsid w:val="00352B03"/>
    <w:rsid w:val="00357FA2"/>
    <w:rsid w:val="003609FC"/>
    <w:rsid w:val="00360F8F"/>
    <w:rsid w:val="0036564A"/>
    <w:rsid w:val="003666C1"/>
    <w:rsid w:val="003759FD"/>
    <w:rsid w:val="00390DC7"/>
    <w:rsid w:val="003A64AC"/>
    <w:rsid w:val="003B18B9"/>
    <w:rsid w:val="003C0DE1"/>
    <w:rsid w:val="003F4D69"/>
    <w:rsid w:val="0040450C"/>
    <w:rsid w:val="0042473F"/>
    <w:rsid w:val="004323EF"/>
    <w:rsid w:val="0043476A"/>
    <w:rsid w:val="00440E55"/>
    <w:rsid w:val="00443AB8"/>
    <w:rsid w:val="00462005"/>
    <w:rsid w:val="00473CF0"/>
    <w:rsid w:val="00490022"/>
    <w:rsid w:val="004A3B30"/>
    <w:rsid w:val="004C5578"/>
    <w:rsid w:val="004E174F"/>
    <w:rsid w:val="0050440F"/>
    <w:rsid w:val="00510912"/>
    <w:rsid w:val="00511A3E"/>
    <w:rsid w:val="00511E7A"/>
    <w:rsid w:val="00530D7D"/>
    <w:rsid w:val="00533FCC"/>
    <w:rsid w:val="00535F59"/>
    <w:rsid w:val="00537330"/>
    <w:rsid w:val="00550349"/>
    <w:rsid w:val="00554254"/>
    <w:rsid w:val="00555D8C"/>
    <w:rsid w:val="00557BEC"/>
    <w:rsid w:val="005616EC"/>
    <w:rsid w:val="0056699B"/>
    <w:rsid w:val="00567E8C"/>
    <w:rsid w:val="0057354C"/>
    <w:rsid w:val="00575874"/>
    <w:rsid w:val="00577575"/>
    <w:rsid w:val="00584C75"/>
    <w:rsid w:val="005A5D1B"/>
    <w:rsid w:val="005B203D"/>
    <w:rsid w:val="005B63E8"/>
    <w:rsid w:val="005C2D1D"/>
    <w:rsid w:val="005D003A"/>
    <w:rsid w:val="005D03A0"/>
    <w:rsid w:val="005D60D2"/>
    <w:rsid w:val="005E1942"/>
    <w:rsid w:val="005F70C2"/>
    <w:rsid w:val="005F7B68"/>
    <w:rsid w:val="00603BF8"/>
    <w:rsid w:val="00614D3C"/>
    <w:rsid w:val="00616482"/>
    <w:rsid w:val="00626E6C"/>
    <w:rsid w:val="006324D2"/>
    <w:rsid w:val="006421C3"/>
    <w:rsid w:val="00642903"/>
    <w:rsid w:val="00664BD1"/>
    <w:rsid w:val="006671B3"/>
    <w:rsid w:val="00681055"/>
    <w:rsid w:val="00684C1A"/>
    <w:rsid w:val="006922CD"/>
    <w:rsid w:val="006A063A"/>
    <w:rsid w:val="006A4EC6"/>
    <w:rsid w:val="006A6786"/>
    <w:rsid w:val="006B6ABC"/>
    <w:rsid w:val="006F50D8"/>
    <w:rsid w:val="0071668D"/>
    <w:rsid w:val="007171FD"/>
    <w:rsid w:val="00717A8B"/>
    <w:rsid w:val="00726F1A"/>
    <w:rsid w:val="00730606"/>
    <w:rsid w:val="00747520"/>
    <w:rsid w:val="00750045"/>
    <w:rsid w:val="00753B89"/>
    <w:rsid w:val="00760E72"/>
    <w:rsid w:val="0076329A"/>
    <w:rsid w:val="00763D49"/>
    <w:rsid w:val="00765C02"/>
    <w:rsid w:val="0077362F"/>
    <w:rsid w:val="00774C5C"/>
    <w:rsid w:val="00780F64"/>
    <w:rsid w:val="007A6752"/>
    <w:rsid w:val="007B1330"/>
    <w:rsid w:val="007C31CE"/>
    <w:rsid w:val="007E0911"/>
    <w:rsid w:val="007E15B1"/>
    <w:rsid w:val="007E1EAB"/>
    <w:rsid w:val="007F1521"/>
    <w:rsid w:val="008131A4"/>
    <w:rsid w:val="0081468A"/>
    <w:rsid w:val="008178C9"/>
    <w:rsid w:val="00824D0E"/>
    <w:rsid w:val="0082509B"/>
    <w:rsid w:val="0082597E"/>
    <w:rsid w:val="0084211D"/>
    <w:rsid w:val="0085094D"/>
    <w:rsid w:val="00867EDD"/>
    <w:rsid w:val="008762D0"/>
    <w:rsid w:val="0088069D"/>
    <w:rsid w:val="0089187B"/>
    <w:rsid w:val="00892391"/>
    <w:rsid w:val="008A0E90"/>
    <w:rsid w:val="008A3598"/>
    <w:rsid w:val="008B6F81"/>
    <w:rsid w:val="008C410B"/>
    <w:rsid w:val="008D7F9D"/>
    <w:rsid w:val="00905410"/>
    <w:rsid w:val="009108A3"/>
    <w:rsid w:val="00914071"/>
    <w:rsid w:val="00935155"/>
    <w:rsid w:val="009358BF"/>
    <w:rsid w:val="0093757D"/>
    <w:rsid w:val="00941E3C"/>
    <w:rsid w:val="0094781B"/>
    <w:rsid w:val="0095360A"/>
    <w:rsid w:val="00955A73"/>
    <w:rsid w:val="009617F4"/>
    <w:rsid w:val="00965AC0"/>
    <w:rsid w:val="00970A27"/>
    <w:rsid w:val="00974A98"/>
    <w:rsid w:val="00977A0A"/>
    <w:rsid w:val="009A32C8"/>
    <w:rsid w:val="009A6C45"/>
    <w:rsid w:val="009B4392"/>
    <w:rsid w:val="009B7D33"/>
    <w:rsid w:val="009D101B"/>
    <w:rsid w:val="009F1A5F"/>
    <w:rsid w:val="009F6B18"/>
    <w:rsid w:val="009F70CB"/>
    <w:rsid w:val="009F7498"/>
    <w:rsid w:val="00A0175F"/>
    <w:rsid w:val="00A03EE4"/>
    <w:rsid w:val="00A06131"/>
    <w:rsid w:val="00A07649"/>
    <w:rsid w:val="00A11593"/>
    <w:rsid w:val="00A15757"/>
    <w:rsid w:val="00A26889"/>
    <w:rsid w:val="00A27586"/>
    <w:rsid w:val="00A35A08"/>
    <w:rsid w:val="00A42D07"/>
    <w:rsid w:val="00A462AB"/>
    <w:rsid w:val="00A546B0"/>
    <w:rsid w:val="00A55246"/>
    <w:rsid w:val="00A64AC7"/>
    <w:rsid w:val="00A65549"/>
    <w:rsid w:val="00A716C7"/>
    <w:rsid w:val="00A75432"/>
    <w:rsid w:val="00A8147A"/>
    <w:rsid w:val="00A847F4"/>
    <w:rsid w:val="00A94C81"/>
    <w:rsid w:val="00AA1431"/>
    <w:rsid w:val="00AB553F"/>
    <w:rsid w:val="00AB626B"/>
    <w:rsid w:val="00AD47FB"/>
    <w:rsid w:val="00AD719C"/>
    <w:rsid w:val="00B0784F"/>
    <w:rsid w:val="00B17D99"/>
    <w:rsid w:val="00B22E24"/>
    <w:rsid w:val="00B44312"/>
    <w:rsid w:val="00B445A7"/>
    <w:rsid w:val="00B57DBA"/>
    <w:rsid w:val="00B67161"/>
    <w:rsid w:val="00B723E6"/>
    <w:rsid w:val="00B83796"/>
    <w:rsid w:val="00BA2AD3"/>
    <w:rsid w:val="00BB0B8D"/>
    <w:rsid w:val="00BB0E82"/>
    <w:rsid w:val="00BB1771"/>
    <w:rsid w:val="00BB430E"/>
    <w:rsid w:val="00BB6652"/>
    <w:rsid w:val="00BB6A8F"/>
    <w:rsid w:val="00BB7B6A"/>
    <w:rsid w:val="00BC59AA"/>
    <w:rsid w:val="00BD4647"/>
    <w:rsid w:val="00C14361"/>
    <w:rsid w:val="00C2107E"/>
    <w:rsid w:val="00C276D5"/>
    <w:rsid w:val="00C33D1C"/>
    <w:rsid w:val="00C402CD"/>
    <w:rsid w:val="00C40A09"/>
    <w:rsid w:val="00C42899"/>
    <w:rsid w:val="00C4548D"/>
    <w:rsid w:val="00C46665"/>
    <w:rsid w:val="00C47CD5"/>
    <w:rsid w:val="00C66D2F"/>
    <w:rsid w:val="00C679D4"/>
    <w:rsid w:val="00C8374F"/>
    <w:rsid w:val="00C84C71"/>
    <w:rsid w:val="00C97831"/>
    <w:rsid w:val="00CB2529"/>
    <w:rsid w:val="00CD45BE"/>
    <w:rsid w:val="00CE6B83"/>
    <w:rsid w:val="00D11214"/>
    <w:rsid w:val="00D54A79"/>
    <w:rsid w:val="00D54F92"/>
    <w:rsid w:val="00D7427A"/>
    <w:rsid w:val="00D75AFD"/>
    <w:rsid w:val="00D957C9"/>
    <w:rsid w:val="00DA3723"/>
    <w:rsid w:val="00DB0D46"/>
    <w:rsid w:val="00DB7358"/>
    <w:rsid w:val="00DB74FC"/>
    <w:rsid w:val="00DC5BBA"/>
    <w:rsid w:val="00DC7B60"/>
    <w:rsid w:val="00DD3EE3"/>
    <w:rsid w:val="00DD75D1"/>
    <w:rsid w:val="00DE0C07"/>
    <w:rsid w:val="00DE5286"/>
    <w:rsid w:val="00DF0DC7"/>
    <w:rsid w:val="00DF7C74"/>
    <w:rsid w:val="00E0393C"/>
    <w:rsid w:val="00E056F4"/>
    <w:rsid w:val="00E119B2"/>
    <w:rsid w:val="00E16F72"/>
    <w:rsid w:val="00E440DC"/>
    <w:rsid w:val="00E44C25"/>
    <w:rsid w:val="00E53A57"/>
    <w:rsid w:val="00E62477"/>
    <w:rsid w:val="00E87EDA"/>
    <w:rsid w:val="00E92149"/>
    <w:rsid w:val="00E93C20"/>
    <w:rsid w:val="00EA0EE0"/>
    <w:rsid w:val="00EA29A6"/>
    <w:rsid w:val="00EA33DC"/>
    <w:rsid w:val="00EA549B"/>
    <w:rsid w:val="00EA5933"/>
    <w:rsid w:val="00EA5A2E"/>
    <w:rsid w:val="00EB06DF"/>
    <w:rsid w:val="00EB24BB"/>
    <w:rsid w:val="00EB299D"/>
    <w:rsid w:val="00EC00E4"/>
    <w:rsid w:val="00EC0BF5"/>
    <w:rsid w:val="00EC6EA9"/>
    <w:rsid w:val="00ED132A"/>
    <w:rsid w:val="00ED619C"/>
    <w:rsid w:val="00ED6F72"/>
    <w:rsid w:val="00ED7DF3"/>
    <w:rsid w:val="00EE08C8"/>
    <w:rsid w:val="00EE14F2"/>
    <w:rsid w:val="00EE6952"/>
    <w:rsid w:val="00EE6D57"/>
    <w:rsid w:val="00EF304E"/>
    <w:rsid w:val="00EF52FD"/>
    <w:rsid w:val="00F04345"/>
    <w:rsid w:val="00F133D6"/>
    <w:rsid w:val="00F33BD0"/>
    <w:rsid w:val="00F442D5"/>
    <w:rsid w:val="00F475F6"/>
    <w:rsid w:val="00F62D62"/>
    <w:rsid w:val="00F639E6"/>
    <w:rsid w:val="00F70CD5"/>
    <w:rsid w:val="00F77745"/>
    <w:rsid w:val="00F87144"/>
    <w:rsid w:val="00F90A95"/>
    <w:rsid w:val="00FC3FAD"/>
    <w:rsid w:val="00FC46A6"/>
    <w:rsid w:val="00FD262C"/>
    <w:rsid w:val="00FD44DB"/>
    <w:rsid w:val="00FD73E3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76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5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76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5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pa@proc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5;&#1072;&#1096;.&#1076;&#1086;&#1084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ertiza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5;&#1072;&#1096;.&#1076;&#1086;&#1084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091D-0D76-4E6E-AE55-8632C41F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Снижко</dc:creator>
  <cp:lastModifiedBy>Майя Алтухова</cp:lastModifiedBy>
  <cp:revision>4</cp:revision>
  <cp:lastPrinted>2023-04-25T07:54:00Z</cp:lastPrinted>
  <dcterms:created xsi:type="dcterms:W3CDTF">2023-04-25T07:50:00Z</dcterms:created>
  <dcterms:modified xsi:type="dcterms:W3CDTF">2023-04-25T07:55:00Z</dcterms:modified>
</cp:coreProperties>
</file>