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5F" w:rsidRPr="004E46A7" w:rsidRDefault="004A625F" w:rsidP="00945D6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A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4E46A7">
        <w:rPr>
          <w:rFonts w:ascii="Times New Roman" w:hAnsi="Times New Roman" w:cs="Times New Roman"/>
          <w:b/>
          <w:sz w:val="24"/>
          <w:szCs w:val="24"/>
        </w:rPr>
        <w:br/>
        <w:t xml:space="preserve">к проекту постановления Правительства Санкт-Петербурга </w:t>
      </w:r>
      <w:r w:rsidR="003F6E06">
        <w:rPr>
          <w:rFonts w:ascii="Times New Roman" w:hAnsi="Times New Roman" w:cs="Times New Roman"/>
          <w:b/>
          <w:sz w:val="24"/>
          <w:szCs w:val="24"/>
        </w:rPr>
        <w:br/>
      </w:r>
      <w:r w:rsidRPr="004E46A7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</w:t>
      </w:r>
      <w:r w:rsidR="002D401F">
        <w:rPr>
          <w:rFonts w:ascii="Times New Roman" w:hAnsi="Times New Roman" w:cs="Times New Roman"/>
          <w:b/>
          <w:sz w:val="24"/>
          <w:szCs w:val="24"/>
        </w:rPr>
        <w:t>я</w:t>
      </w:r>
      <w:r w:rsidRPr="004E46A7">
        <w:rPr>
          <w:rFonts w:ascii="Times New Roman" w:hAnsi="Times New Roman" w:cs="Times New Roman"/>
          <w:b/>
          <w:sz w:val="24"/>
          <w:szCs w:val="24"/>
        </w:rPr>
        <w:t xml:space="preserve"> Правительства Санкт-Петербурга</w:t>
      </w:r>
      <w:r w:rsidR="002D401F" w:rsidRPr="002D4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1F">
        <w:rPr>
          <w:rFonts w:ascii="Times New Roman" w:hAnsi="Times New Roman" w:cs="Times New Roman"/>
          <w:b/>
          <w:sz w:val="24"/>
          <w:szCs w:val="24"/>
        </w:rPr>
        <w:br/>
      </w:r>
      <w:r w:rsidR="002D401F" w:rsidRPr="0002145A">
        <w:rPr>
          <w:rFonts w:ascii="Times New Roman" w:hAnsi="Times New Roman" w:cs="Times New Roman"/>
          <w:b/>
          <w:sz w:val="24"/>
          <w:szCs w:val="24"/>
        </w:rPr>
        <w:t>от 30.06.2014 № 552</w:t>
      </w:r>
      <w:r w:rsidR="002D401F">
        <w:rPr>
          <w:rFonts w:ascii="Times New Roman" w:hAnsi="Times New Roman" w:cs="Times New Roman"/>
          <w:b/>
          <w:sz w:val="24"/>
          <w:szCs w:val="24"/>
        </w:rPr>
        <w:t>,</w:t>
      </w:r>
      <w:r w:rsidRPr="004E46A7">
        <w:rPr>
          <w:rFonts w:ascii="Times New Roman" w:hAnsi="Times New Roman" w:cs="Times New Roman"/>
          <w:b/>
          <w:sz w:val="24"/>
          <w:szCs w:val="24"/>
        </w:rPr>
        <w:t xml:space="preserve"> от 15.12.2022 № 1228»</w:t>
      </w:r>
    </w:p>
    <w:p w:rsidR="002D401F" w:rsidRPr="003F6E06" w:rsidRDefault="004A625F" w:rsidP="00945D6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6E06">
        <w:rPr>
          <w:rFonts w:ascii="Times New Roman" w:hAnsi="Times New Roman" w:cs="Times New Roman"/>
          <w:sz w:val="16"/>
          <w:szCs w:val="16"/>
        </w:rPr>
        <w:t>(</w:t>
      </w:r>
      <w:r w:rsidR="002D401F" w:rsidRPr="003F6E06">
        <w:rPr>
          <w:rFonts w:ascii="Times New Roman" w:hAnsi="Times New Roman" w:cs="Times New Roman"/>
          <w:sz w:val="16"/>
          <w:szCs w:val="16"/>
        </w:rPr>
        <w:t>постановление Правительства Санкт-Петербурга от 30.06.2014 № 552</w:t>
      </w:r>
    </w:p>
    <w:p w:rsidR="002D401F" w:rsidRPr="003F6E06" w:rsidRDefault="002D401F" w:rsidP="00945D6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6E06">
        <w:rPr>
          <w:rFonts w:ascii="Times New Roman" w:hAnsi="Times New Roman" w:cs="Times New Roman"/>
          <w:sz w:val="16"/>
          <w:szCs w:val="16"/>
        </w:rPr>
        <w:t>«О государственной программе Санкт-Петербурга «Развитие транспортной системы Санкт-Петербурга»,</w:t>
      </w:r>
    </w:p>
    <w:p w:rsidR="004A625F" w:rsidRPr="003F6E06" w:rsidRDefault="004A625F" w:rsidP="00945D6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6E06">
        <w:rPr>
          <w:rFonts w:ascii="Times New Roman" w:hAnsi="Times New Roman" w:cs="Times New Roman"/>
          <w:sz w:val="16"/>
          <w:szCs w:val="16"/>
        </w:rPr>
        <w:t xml:space="preserve">постановление Правительства Санкт-Петербурга от 15.12.2022 № 1228 </w:t>
      </w:r>
      <w:r w:rsidRPr="003F6E06">
        <w:rPr>
          <w:rFonts w:ascii="Times New Roman" w:hAnsi="Times New Roman" w:cs="Times New Roman"/>
          <w:sz w:val="16"/>
          <w:szCs w:val="16"/>
        </w:rPr>
        <w:br/>
        <w:t xml:space="preserve">«О </w:t>
      </w:r>
      <w:proofErr w:type="spellStart"/>
      <w:r w:rsidRPr="003F6E06">
        <w:rPr>
          <w:rFonts w:ascii="Times New Roman" w:hAnsi="Times New Roman" w:cs="Times New Roman"/>
          <w:sz w:val="16"/>
          <w:szCs w:val="16"/>
        </w:rPr>
        <w:t>пообъектном</w:t>
      </w:r>
      <w:proofErr w:type="spellEnd"/>
      <w:r w:rsidRPr="003F6E06">
        <w:rPr>
          <w:rFonts w:ascii="Times New Roman" w:hAnsi="Times New Roman" w:cs="Times New Roman"/>
          <w:sz w:val="16"/>
          <w:szCs w:val="16"/>
        </w:rPr>
        <w:t xml:space="preserve"> распределении бюджетных ассигнований на осуществление капитальных вложений </w:t>
      </w:r>
      <w:r w:rsidRPr="003F6E06">
        <w:rPr>
          <w:rFonts w:ascii="Times New Roman" w:hAnsi="Times New Roman" w:cs="Times New Roman"/>
          <w:sz w:val="16"/>
          <w:szCs w:val="16"/>
        </w:rPr>
        <w:br/>
        <w:t xml:space="preserve">в существующие и создаваемые объекты капитального строительства государственной собственности </w:t>
      </w:r>
      <w:r w:rsidRPr="003F6E06">
        <w:rPr>
          <w:rFonts w:ascii="Times New Roman" w:hAnsi="Times New Roman" w:cs="Times New Roman"/>
          <w:sz w:val="16"/>
          <w:szCs w:val="16"/>
        </w:rPr>
        <w:br/>
        <w:t xml:space="preserve">Санкт-Петербурга и(или) приобретение за счет средств бюджета объектов недвижимого имущества </w:t>
      </w:r>
      <w:r w:rsidRPr="003F6E06">
        <w:rPr>
          <w:rFonts w:ascii="Times New Roman" w:hAnsi="Times New Roman" w:cs="Times New Roman"/>
          <w:sz w:val="16"/>
          <w:szCs w:val="16"/>
        </w:rPr>
        <w:br/>
        <w:t xml:space="preserve">в государственную собственность Санкт-Петербурга на 2023 год и на плановый период 2024 и 2025 годов </w:t>
      </w:r>
      <w:r w:rsidRPr="003F6E06">
        <w:rPr>
          <w:rFonts w:ascii="Times New Roman" w:hAnsi="Times New Roman" w:cs="Times New Roman"/>
          <w:sz w:val="16"/>
          <w:szCs w:val="16"/>
        </w:rPr>
        <w:br/>
        <w:t>в соответствии с Адресной инвестиционной программой на 2023 год и на плановый период 2024 и 2025 годов»)</w:t>
      </w:r>
    </w:p>
    <w:p w:rsidR="004A625F" w:rsidRPr="004E46A7" w:rsidRDefault="004A625F" w:rsidP="00945D6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E06" w:rsidRPr="004E46A7" w:rsidRDefault="00400216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7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Санкт-Петербурга «О внесении изменений </w:t>
      </w:r>
      <w:r w:rsidRPr="004E46A7">
        <w:rPr>
          <w:rFonts w:ascii="Times New Roman" w:hAnsi="Times New Roman" w:cs="Times New Roman"/>
          <w:sz w:val="24"/>
          <w:szCs w:val="24"/>
        </w:rPr>
        <w:br/>
        <w:t>в постановлени</w:t>
      </w:r>
      <w:r w:rsidR="002D401F">
        <w:rPr>
          <w:rFonts w:ascii="Times New Roman" w:hAnsi="Times New Roman" w:cs="Times New Roman"/>
          <w:sz w:val="24"/>
          <w:szCs w:val="24"/>
        </w:rPr>
        <w:t>я</w:t>
      </w:r>
      <w:r w:rsidRPr="004E46A7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2D401F" w:rsidRPr="002D401F">
        <w:rPr>
          <w:rFonts w:ascii="Times New Roman" w:hAnsi="Times New Roman" w:cs="Times New Roman"/>
          <w:sz w:val="24"/>
          <w:szCs w:val="24"/>
        </w:rPr>
        <w:t>от 30.06.2014 № 552</w:t>
      </w:r>
      <w:r w:rsidR="002D401F">
        <w:rPr>
          <w:rFonts w:ascii="Times New Roman" w:hAnsi="Times New Roman" w:cs="Times New Roman"/>
          <w:sz w:val="24"/>
          <w:szCs w:val="24"/>
        </w:rPr>
        <w:t xml:space="preserve">, </w:t>
      </w:r>
      <w:r w:rsidRPr="004E46A7">
        <w:rPr>
          <w:rFonts w:ascii="Times New Roman" w:hAnsi="Times New Roman" w:cs="Times New Roman"/>
          <w:sz w:val="24"/>
          <w:szCs w:val="24"/>
        </w:rPr>
        <w:t xml:space="preserve">от 15.12.2022 № 1228» (далее – проект) подготовлен Комитетом по транспорту в целях внесения изменений </w:t>
      </w:r>
      <w:r w:rsidR="00B94BA8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E46A7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4E46A7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на осуществление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капитальных вложений в существующие и создаваемые объекты капитального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строительства государственной собственности Санкт-Петербурга и(или) приобретение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за счет средств бюджета объектов недвижимого имущества в государственную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собственность Санкт-Петербурга на 2023 год и на плановый период 2024 и 2025 годов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в соответствии с Адресной инвестиционной программой на 2023 год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и на плановый период 2024 и 2025 годов, являющееся приложением к указанному постановлению Правительства Санкт-Петербурга (далее – </w:t>
      </w:r>
      <w:proofErr w:type="spellStart"/>
      <w:r w:rsidRPr="004E46A7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4E46A7">
        <w:rPr>
          <w:rFonts w:ascii="Times New Roman" w:hAnsi="Times New Roman" w:cs="Times New Roman"/>
          <w:sz w:val="24"/>
          <w:szCs w:val="24"/>
        </w:rPr>
        <w:t xml:space="preserve"> распределение).</w:t>
      </w:r>
      <w:r w:rsidR="003F6E06" w:rsidRPr="003F6E06">
        <w:rPr>
          <w:rFonts w:ascii="Times New Roman" w:hAnsi="Times New Roman" w:cs="Times New Roman"/>
          <w:sz w:val="24"/>
          <w:szCs w:val="24"/>
        </w:rPr>
        <w:t xml:space="preserve"> </w:t>
      </w:r>
      <w:r w:rsidR="003F6E06">
        <w:rPr>
          <w:rFonts w:ascii="Times New Roman" w:hAnsi="Times New Roman" w:cs="Times New Roman"/>
          <w:sz w:val="24"/>
          <w:szCs w:val="24"/>
        </w:rPr>
        <w:t xml:space="preserve">Проектом предусмотрены соответствующие изменения в </w:t>
      </w:r>
      <w:r w:rsidR="003F6E06" w:rsidRPr="00B94BA8">
        <w:rPr>
          <w:rFonts w:ascii="Times New Roman" w:hAnsi="Times New Roman" w:cs="Times New Roman"/>
          <w:sz w:val="24"/>
          <w:szCs w:val="24"/>
        </w:rPr>
        <w:t>государственн</w:t>
      </w:r>
      <w:r w:rsidR="003F6E06">
        <w:rPr>
          <w:rFonts w:ascii="Times New Roman" w:hAnsi="Times New Roman" w:cs="Times New Roman"/>
          <w:sz w:val="24"/>
          <w:szCs w:val="24"/>
        </w:rPr>
        <w:t>ую</w:t>
      </w:r>
      <w:r w:rsidR="003F6E06" w:rsidRPr="00B94B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6E06">
        <w:rPr>
          <w:rFonts w:ascii="Times New Roman" w:hAnsi="Times New Roman" w:cs="Times New Roman"/>
          <w:sz w:val="24"/>
          <w:szCs w:val="24"/>
        </w:rPr>
        <w:t>у</w:t>
      </w:r>
      <w:r w:rsidR="003F6E06" w:rsidRPr="00B94BA8">
        <w:rPr>
          <w:rFonts w:ascii="Times New Roman" w:hAnsi="Times New Roman" w:cs="Times New Roman"/>
          <w:sz w:val="24"/>
          <w:szCs w:val="24"/>
        </w:rPr>
        <w:t xml:space="preserve">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3F6E06" w:rsidRPr="00B94BA8">
        <w:rPr>
          <w:rFonts w:ascii="Times New Roman" w:hAnsi="Times New Roman" w:cs="Times New Roman"/>
          <w:sz w:val="24"/>
          <w:szCs w:val="24"/>
        </w:rPr>
        <w:t>Санкт-Петербурга «Развитие транспортной системы Санкт-Петербурга»</w:t>
      </w:r>
      <w:r w:rsidR="003F6E06">
        <w:rPr>
          <w:rFonts w:ascii="Times New Roman" w:hAnsi="Times New Roman" w:cs="Times New Roman"/>
          <w:sz w:val="24"/>
          <w:szCs w:val="24"/>
        </w:rPr>
        <w:t>, утвержденную</w:t>
      </w:r>
      <w:r w:rsidR="003F6E06" w:rsidRPr="00B94BA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F6E06">
        <w:rPr>
          <w:rFonts w:ascii="Times New Roman" w:hAnsi="Times New Roman" w:cs="Times New Roman"/>
          <w:sz w:val="24"/>
          <w:szCs w:val="24"/>
        </w:rPr>
        <w:t>м</w:t>
      </w:r>
      <w:r w:rsidR="003F6E06" w:rsidRPr="00B94BA8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30.06.2014 № 552</w:t>
      </w:r>
      <w:r w:rsidR="003F6E06">
        <w:rPr>
          <w:rFonts w:ascii="Times New Roman" w:hAnsi="Times New Roman" w:cs="Times New Roman"/>
          <w:sz w:val="24"/>
          <w:szCs w:val="24"/>
        </w:rPr>
        <w:t xml:space="preserve">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3F6E06">
        <w:rPr>
          <w:rFonts w:ascii="Times New Roman" w:hAnsi="Times New Roman" w:cs="Times New Roman"/>
          <w:sz w:val="24"/>
          <w:szCs w:val="24"/>
        </w:rPr>
        <w:t>(далее – государственная программа).</w:t>
      </w:r>
    </w:p>
    <w:p w:rsidR="00463F00" w:rsidRPr="004E46A7" w:rsidRDefault="00463F00" w:rsidP="00945D6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6A7">
        <w:rPr>
          <w:rFonts w:ascii="Times New Roman" w:hAnsi="Times New Roman" w:cs="Times New Roman"/>
          <w:sz w:val="24"/>
          <w:szCs w:val="24"/>
        </w:rPr>
        <w:t xml:space="preserve">В соответствии с абзацем вторым пункта 4.2 Порядка формирования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и реализации Адресной инвестиционной программы, утвержденного постановлением Правительства Санкт-Петербурга от 09.08.2022 № 716, подготовка проекта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правового акта Правительства Санкт-Петербурга о внесении изменений в </w:t>
      </w:r>
      <w:proofErr w:type="spellStart"/>
      <w:r w:rsidRPr="004E46A7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4E46A7">
        <w:rPr>
          <w:rFonts w:ascii="Times New Roman" w:hAnsi="Times New Roman" w:cs="Times New Roman"/>
          <w:sz w:val="24"/>
          <w:szCs w:val="24"/>
        </w:rPr>
        <w:t xml:space="preserve"> распределение, предусматривающих вновь включаемые расходы, осуществляется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4E46A7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861B22" w:rsidRPr="004E46A7">
        <w:rPr>
          <w:rFonts w:ascii="Times New Roman" w:hAnsi="Times New Roman" w:cs="Times New Roman"/>
          <w:sz w:val="24"/>
          <w:szCs w:val="24"/>
        </w:rPr>
        <w:t>м</w:t>
      </w:r>
      <w:r w:rsidRPr="004E46A7">
        <w:rPr>
          <w:rFonts w:ascii="Times New Roman" w:hAnsi="Times New Roman" w:cs="Times New Roman"/>
          <w:sz w:val="24"/>
          <w:szCs w:val="24"/>
        </w:rPr>
        <w:t xml:space="preserve">ежведомственной комиссии </w:t>
      </w:r>
      <w:r w:rsidR="00861B22" w:rsidRPr="004E46A7">
        <w:rPr>
          <w:rFonts w:ascii="Times New Roman" w:hAnsi="Times New Roman" w:cs="Times New Roman"/>
          <w:sz w:val="24"/>
          <w:szCs w:val="24"/>
        </w:rPr>
        <w:t xml:space="preserve">по рассмотрению проекта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61B22" w:rsidRPr="004E46A7">
        <w:rPr>
          <w:rFonts w:ascii="Times New Roman" w:hAnsi="Times New Roman" w:cs="Times New Roman"/>
          <w:sz w:val="24"/>
          <w:szCs w:val="24"/>
        </w:rPr>
        <w:t>пообъектного</w:t>
      </w:r>
      <w:proofErr w:type="spellEnd"/>
      <w:r w:rsidR="00861B22" w:rsidRPr="004E46A7">
        <w:rPr>
          <w:rFonts w:ascii="Times New Roman" w:hAnsi="Times New Roman" w:cs="Times New Roman"/>
          <w:sz w:val="24"/>
          <w:szCs w:val="24"/>
        </w:rPr>
        <w:t xml:space="preserve"> распределения бюджетных ассигнований </w:t>
      </w:r>
      <w:r w:rsidR="00861B22" w:rsidRPr="00547985">
        <w:rPr>
          <w:rFonts w:ascii="Times New Roman" w:hAnsi="Times New Roman" w:cs="Times New Roman"/>
          <w:spacing w:val="-4"/>
          <w:sz w:val="24"/>
          <w:szCs w:val="24"/>
        </w:rPr>
        <w:t>на осуществление капитальных вложений в существующие и создаваемые объекты капитального</w:t>
      </w:r>
      <w:r w:rsidR="00861B22" w:rsidRPr="004E46A7">
        <w:rPr>
          <w:rFonts w:ascii="Times New Roman" w:hAnsi="Times New Roman" w:cs="Times New Roman"/>
          <w:sz w:val="24"/>
          <w:szCs w:val="24"/>
        </w:rPr>
        <w:t xml:space="preserve"> строительства государственной собственности Санкт-Петербурга и на приобретение объектов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861B22" w:rsidRPr="004E46A7">
        <w:rPr>
          <w:rFonts w:ascii="Times New Roman" w:hAnsi="Times New Roman" w:cs="Times New Roman"/>
          <w:sz w:val="24"/>
          <w:szCs w:val="24"/>
        </w:rPr>
        <w:t>недвижимого имущества в государственную собстве</w:t>
      </w:r>
      <w:r w:rsidR="003F6E06">
        <w:rPr>
          <w:rFonts w:ascii="Times New Roman" w:hAnsi="Times New Roman" w:cs="Times New Roman"/>
          <w:sz w:val="24"/>
          <w:szCs w:val="24"/>
        </w:rPr>
        <w:t xml:space="preserve">нность Санкт-Петербурга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3F6E06">
        <w:rPr>
          <w:rFonts w:ascii="Times New Roman" w:hAnsi="Times New Roman" w:cs="Times New Roman"/>
          <w:sz w:val="24"/>
          <w:szCs w:val="24"/>
        </w:rPr>
        <w:t>(далее –</w:t>
      </w:r>
      <w:r w:rsidR="00861B22" w:rsidRPr="004E46A7">
        <w:rPr>
          <w:rFonts w:ascii="Times New Roman" w:hAnsi="Times New Roman" w:cs="Times New Roman"/>
          <w:sz w:val="24"/>
          <w:szCs w:val="24"/>
        </w:rPr>
        <w:t xml:space="preserve"> Межведомственная комиссия) </w:t>
      </w:r>
      <w:r w:rsidRPr="004E46A7">
        <w:rPr>
          <w:rFonts w:ascii="Times New Roman" w:hAnsi="Times New Roman" w:cs="Times New Roman"/>
          <w:sz w:val="24"/>
          <w:szCs w:val="24"/>
        </w:rPr>
        <w:t>об одобрении вновь включаемых расходов.</w:t>
      </w:r>
    </w:p>
    <w:p w:rsidR="00861B22" w:rsidRDefault="00400216" w:rsidP="00945D6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Заявки Комитета по транспорту о внесении изменений в </w:t>
      </w:r>
      <w:proofErr w:type="spellStart"/>
      <w:r w:rsidRPr="00321FD5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321FD5">
        <w:rPr>
          <w:rFonts w:ascii="Times New Roman" w:hAnsi="Times New Roman" w:cs="Times New Roman"/>
          <w:sz w:val="24"/>
          <w:szCs w:val="24"/>
        </w:rPr>
        <w:t xml:space="preserve"> распределение </w:t>
      </w:r>
      <w:r w:rsidR="00FE21AF" w:rsidRPr="00321FD5">
        <w:rPr>
          <w:rFonts w:ascii="Times New Roman" w:hAnsi="Times New Roman" w:cs="Times New Roman"/>
          <w:sz w:val="24"/>
          <w:szCs w:val="24"/>
        </w:rPr>
        <w:br/>
      </w:r>
      <w:r w:rsidR="002E7CF8" w:rsidRPr="00321FD5">
        <w:rPr>
          <w:rFonts w:ascii="Times New Roman" w:hAnsi="Times New Roman" w:cs="Times New Roman"/>
          <w:sz w:val="24"/>
          <w:szCs w:val="24"/>
        </w:rPr>
        <w:t xml:space="preserve">рассмотрены и одобрены </w:t>
      </w:r>
      <w:r w:rsidR="00F43603" w:rsidRPr="00321FD5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D65F7C" w:rsidRPr="00321FD5">
        <w:rPr>
          <w:rFonts w:ascii="Times New Roman" w:hAnsi="Times New Roman" w:cs="Times New Roman"/>
          <w:sz w:val="24"/>
          <w:szCs w:val="24"/>
        </w:rPr>
        <w:t>№ 5К-23 от 30.05.2023</w:t>
      </w:r>
      <w:r w:rsidR="00D65F7C">
        <w:rPr>
          <w:rFonts w:ascii="Times New Roman" w:hAnsi="Times New Roman" w:cs="Times New Roman"/>
          <w:sz w:val="24"/>
          <w:szCs w:val="24"/>
        </w:rPr>
        <w:t xml:space="preserve"> </w:t>
      </w:r>
      <w:r w:rsidR="00F43603" w:rsidRPr="00321FD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61B22" w:rsidRPr="00321FD5">
        <w:rPr>
          <w:rFonts w:ascii="Times New Roman" w:hAnsi="Times New Roman" w:cs="Times New Roman"/>
          <w:sz w:val="24"/>
          <w:szCs w:val="24"/>
        </w:rPr>
        <w:t>Межведомственн</w:t>
      </w:r>
      <w:r w:rsidR="002E7CF8" w:rsidRPr="00321FD5">
        <w:rPr>
          <w:rFonts w:ascii="Times New Roman" w:hAnsi="Times New Roman" w:cs="Times New Roman"/>
          <w:sz w:val="24"/>
          <w:szCs w:val="24"/>
        </w:rPr>
        <w:t>ой</w:t>
      </w:r>
      <w:r w:rsidR="00861B22" w:rsidRPr="00321FD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47985">
        <w:rPr>
          <w:rFonts w:ascii="Times New Roman" w:hAnsi="Times New Roman" w:cs="Times New Roman"/>
          <w:sz w:val="24"/>
          <w:szCs w:val="24"/>
        </w:rPr>
        <w:t>и</w:t>
      </w:r>
      <w:r w:rsidR="002E7CF8" w:rsidRPr="00321FD5">
        <w:rPr>
          <w:rFonts w:ascii="Times New Roman" w:hAnsi="Times New Roman" w:cs="Times New Roman"/>
          <w:sz w:val="24"/>
          <w:szCs w:val="24"/>
        </w:rPr>
        <w:t>.</w:t>
      </w:r>
    </w:p>
    <w:p w:rsidR="00B94BA8" w:rsidRDefault="00F305F2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A7">
        <w:rPr>
          <w:rFonts w:ascii="Times New Roman" w:hAnsi="Times New Roman" w:cs="Times New Roman"/>
          <w:sz w:val="24"/>
          <w:szCs w:val="24"/>
        </w:rPr>
        <w:t>1. В соответствии с пункт</w:t>
      </w:r>
      <w:r w:rsidR="00B94BA8">
        <w:rPr>
          <w:rFonts w:ascii="Times New Roman" w:hAnsi="Times New Roman" w:cs="Times New Roman"/>
          <w:sz w:val="24"/>
          <w:szCs w:val="24"/>
        </w:rPr>
        <w:t>ом 2.</w:t>
      </w:r>
      <w:r w:rsidRPr="004E46A7">
        <w:rPr>
          <w:rFonts w:ascii="Times New Roman" w:hAnsi="Times New Roman" w:cs="Times New Roman"/>
          <w:sz w:val="24"/>
          <w:szCs w:val="24"/>
        </w:rPr>
        <w:t>1.1 проекта</w:t>
      </w:r>
      <w:r w:rsidR="00B9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6A7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4E46A7">
        <w:rPr>
          <w:rFonts w:ascii="Times New Roman" w:hAnsi="Times New Roman" w:cs="Times New Roman"/>
          <w:sz w:val="24"/>
          <w:szCs w:val="24"/>
        </w:rPr>
        <w:t xml:space="preserve"> распределение дополнено </w:t>
      </w:r>
      <w:r w:rsidR="00B94BA8">
        <w:rPr>
          <w:rFonts w:ascii="Times New Roman" w:hAnsi="Times New Roman" w:cs="Times New Roman"/>
          <w:sz w:val="24"/>
          <w:szCs w:val="24"/>
        </w:rPr>
        <w:t xml:space="preserve">направлением расходов </w:t>
      </w:r>
      <w:r w:rsidR="003F6E06">
        <w:rPr>
          <w:rFonts w:ascii="Times New Roman" w:hAnsi="Times New Roman" w:cs="Times New Roman"/>
          <w:sz w:val="24"/>
          <w:szCs w:val="24"/>
        </w:rPr>
        <w:t>«</w:t>
      </w:r>
      <w:r w:rsidR="00B94BA8" w:rsidRPr="00B94BA8">
        <w:rPr>
          <w:rFonts w:ascii="Times New Roman" w:hAnsi="Times New Roman" w:cs="Times New Roman"/>
          <w:sz w:val="24"/>
          <w:szCs w:val="24"/>
        </w:rPr>
        <w:t>СТРОИТЕЛЬСТВО ОБЪЕКТА: «ПРОЕКТИРОВАНИЕ НОВОГО АВТОБУСНОГО ПАРКА В ПРОИЗВОДСТВЕННОЙ ЗОНЕ «РЖЕВКА»</w:t>
      </w:r>
      <w:r w:rsidR="00B94BA8">
        <w:rPr>
          <w:rFonts w:ascii="Times New Roman" w:hAnsi="Times New Roman" w:cs="Times New Roman"/>
          <w:sz w:val="24"/>
          <w:szCs w:val="24"/>
        </w:rPr>
        <w:t>.</w:t>
      </w:r>
    </w:p>
    <w:p w:rsidR="00CF02D0" w:rsidRPr="00B12498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 учетом активного развития жилищного строительства 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Красногвардейском районе Санкт-Петербурга и прилегающих территориях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(микрорайоны «Цветной город», «Новая </w:t>
      </w:r>
      <w:proofErr w:type="spellStart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Охта</w:t>
      </w:r>
      <w:proofErr w:type="spellEnd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территории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бывшего аэродрома «</w:t>
      </w:r>
      <w:proofErr w:type="spellStart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Ржевка</w:t>
      </w:r>
      <w:proofErr w:type="spellEnd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др.), а также соответствующего планируемого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численности жителей указанных районов более чем на 150 тыс. чел., требу</w:t>
      </w:r>
      <w:r w:rsidR="0072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725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решений</w:t>
      </w:r>
      <w:r w:rsidR="0072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части 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транспортного обслуживания данной территории. </w:t>
      </w:r>
    </w:p>
    <w:p w:rsidR="00CF02D0" w:rsidRPr="00B12498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Принимая во внимание полную загруженность действующих автобусных парков 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ГУП «</w:t>
      </w:r>
      <w:proofErr w:type="spellStart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расположенных в северной и восточной частях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города, требуется проведение соответствующих мероприятий для значительного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мощностей выпускающих площадок, необходимых для обеспечения должного развития маршрутной сети. </w:t>
      </w:r>
    </w:p>
    <w:p w:rsidR="00CF02D0" w:rsidRPr="00B12498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по созданию инновационного парка электробусов, помимо повышения экономической эффективности работы общественного транспорта, позволит внести значительный вклад в улучшение экологической обстановки, а также привлечь в город новые техн</w:t>
      </w:r>
      <w:r w:rsidR="002E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ологии и технологические </w:t>
      </w:r>
      <w:proofErr w:type="spellStart"/>
      <w:r w:rsidR="002E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proofErr w:type="spellEnd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реализация данного проекта обеспечит создание порядка 2000 новых рабочих мест.</w:t>
      </w:r>
    </w:p>
    <w:p w:rsidR="00CF02D0" w:rsidRPr="00B12498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за счет средств бюджета Санкт-Петербурга на основании заключенного государственного контракта разработана проектная документация </w:t>
      </w:r>
      <w:r w:rsidR="002E4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инфраструктуры нового автобусного парка в производственной зоне «</w:t>
      </w:r>
      <w:proofErr w:type="spellStart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Ржевка</w:t>
      </w:r>
      <w:proofErr w:type="spellEnd"/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планируемого для организации обслуживания и выпуска на линию порядка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электробусов. 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положительное заключение государственной экспертизы от 14.04.2023 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78-1-1-3-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019387-2023 (далее – Заключение).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автобусного парка запланировано на трех земельных участках,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Комитету по транспорту в постоянное (бессрочное) пользование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распоряжений Комитета имущественных отношений Санкт-Петербурга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31.01.2022 № 16-рзу, от 31.01.2022  № 17-рзу, от 09.02 2022 № 22-рзу,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адресам: 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Индустриальный пр., уч.112, кадастровый номер 78:11:0612203:1456;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Анисимовская</w:t>
      </w:r>
      <w:proofErr w:type="spellEnd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дорога, уч. 2 (квартал 22А, нежилая зона «</w:t>
      </w:r>
      <w:proofErr w:type="spellStart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Ржевка</w:t>
      </w:r>
      <w:proofErr w:type="spellEnd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кадастровый номер 78:11:0612203:15 (Площадка №1, порядка 300 электробусов), 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Потапова, участок 17 (севернее дома 7, корпус 5, литера А по улице </w:t>
      </w:r>
      <w:proofErr w:type="spellStart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Электропультовцев</w:t>
      </w:r>
      <w:proofErr w:type="spellEnd"/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кадастровый номер 78:11:0612203:1425 (Площадка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порядка 100 электробусов)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Общая площадь Земельных участков: 102,1 тыс. кв. м.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Общая площадь зданий и сооружений: ≈ 48,5 тыс. кв. м.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Планируемый состав зданий и сооружений инновационного парка: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административно-производственный корпус;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въездные группы;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комплексы мойки подвижного состава;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электроподстанции для обеспечения электропитания зарядных устройств электробусов и общего электроснабжения автобусного парка;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дизель-электростанции для обеспечения работы автономной системы пожаротушения </w:t>
      </w: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>и аварийного электроснабжения автобусного парка;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накопительные площадки и зоны ожидания транспортных средств;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универсальные посты технического обслуживания и текущего ремонта автобусов, помещения производственных участков;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модульная газовая котельная;</w:t>
      </w:r>
    </w:p>
    <w:p w:rsidR="00CF02D0" w:rsidRPr="00945D67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столовая, конференц-зал, экспериментальный участок тестирования и настройки оборудования интеллектуальных бортовых систем, складские помещения, физкультурно-оздоровительный комплекс для сотрудников АТП.</w:t>
      </w:r>
    </w:p>
    <w:p w:rsidR="00CF02D0" w:rsidRDefault="00CF02D0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строительно-монтажных работ и прочих затрат Заказчика, планируемых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реализации в 2023-2026 гг. за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бюджета Санкт-Петербурга</w:t>
      </w:r>
      <w:r w:rsidR="002E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13 754 957,5 тыс. руб.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(далее – НМЦК) определена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пунктов 5, 21 и 22 Порядка определения начальной (максимальной) цены </w:t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23.12.2019 № 841/</w:t>
      </w:r>
      <w:proofErr w:type="spellStart"/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Порядок), на основании сметной документации согласно Заключению, составленной в ценах июля 2022 года. 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стоимость на дату утверждения Заключения составила 11 751 483,25 тыс. руб.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НМЦК: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произведен перерасчет сметной стоимости работ из уровня цен на дату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сметной документации в уровень цен на дату определения НМЦК.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подпункта «а» пункта 8 Порядка применены показатели индексов фактической инфляции, утвержденные распоряжением Комитета по государственному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заказу Санкт-Петербурга от 30.03.2023 № 58-р (СМР - 1,184, оборудование - 1,030);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целях пересчета сметной стоимости строительства из уровня цен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определения НМЦК в уровень цен соответствующего периода реализации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проекта, показатели сметной стоимости работ по главам сводного сметного расчета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уровне цен умножены на индекс прогнозной инфляции на период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строительства. Индекс прогнозной инфляции на период строительства рассчитан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подпункта «б» пункта 8 и пункта 23 Порядка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распоряжения Комитета по экономической политике и стратегическому планированию Санкт-Петербурга от 09.01.2023 № 1-р как среднее арифметическое между индексами прогнозной инфляции на дату начала работ (август 2023) и дату окончания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(декабрь 2026). При этом резерв средств на непредвиденные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затраты определены в размере, не превышающем размер, предусмотренный сметой документацией согласно Заключению.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индекс инфляции рассчитан следующим образом: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сметной стоимости, подлежащая выполнению в 2023 году: 08.2023 – 12.2023 – 0,14;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Доля сметной стоимости, подлежащая выполнению в 2024 году: 01.2024 – 12.2024 – 0,182;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Доля сметной стоимости, подлежащая выполнению в 2025 году: 01.2025 – 12.2025 – 0,184;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Доля сметной стоимости, подлежащая выполнению в 2026 году: 01.2026 – 12.2026 – 0,494;</w:t>
      </w:r>
    </w:p>
    <w:p w:rsidR="00547985" w:rsidRPr="00945D67" w:rsidRDefault="00547985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Согласно приложению № 1 к распоряжению Комитета по экономической политике </w:t>
      </w: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  <w:t xml:space="preserve">и стратегическому планированию Санкт-Петербурга от 09.01.2023 № 1-р </w:t>
      </w:r>
      <w:r w:rsidRPr="00945D67">
        <w:rPr>
          <w:rFonts w:ascii="Times New Roman" w:hAnsi="Times New Roman" w:cs="Times New Roman"/>
          <w:spacing w:val="4"/>
          <w:sz w:val="24"/>
          <w:szCs w:val="24"/>
        </w:rPr>
        <w:t xml:space="preserve">«Об утверждении прогнозных индексов инфляции, применяемых при определении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</w:t>
      </w:r>
      <w:r w:rsidR="00945D67">
        <w:rPr>
          <w:rFonts w:ascii="Times New Roman" w:hAnsi="Times New Roman" w:cs="Times New Roman"/>
          <w:spacing w:val="4"/>
          <w:sz w:val="24"/>
          <w:szCs w:val="24"/>
        </w:rPr>
        <w:br/>
      </w:r>
      <w:r w:rsidRPr="00945D67">
        <w:rPr>
          <w:rFonts w:ascii="Times New Roman" w:hAnsi="Times New Roman" w:cs="Times New Roman"/>
          <w:spacing w:val="4"/>
          <w:sz w:val="24"/>
          <w:szCs w:val="24"/>
        </w:rPr>
        <w:t xml:space="preserve">(за исключением территориального планирования) за счет средств бюджета </w:t>
      </w:r>
      <w:r w:rsidR="00945D67">
        <w:rPr>
          <w:rFonts w:ascii="Times New Roman" w:hAnsi="Times New Roman" w:cs="Times New Roman"/>
          <w:spacing w:val="4"/>
          <w:sz w:val="24"/>
          <w:szCs w:val="24"/>
        </w:rPr>
        <w:br/>
      </w:r>
      <w:r w:rsidRPr="00945D67">
        <w:rPr>
          <w:rFonts w:ascii="Times New Roman" w:hAnsi="Times New Roman" w:cs="Times New Roman"/>
          <w:spacing w:val="4"/>
          <w:sz w:val="24"/>
          <w:szCs w:val="24"/>
        </w:rPr>
        <w:t>Санкт-Петербурга, на 2023-2025 годы»</w:t>
      </w:r>
      <w:r w:rsidRPr="00945D6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: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август 2023 к сметной стоимости в ценах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1,024;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декабрь 2023 к сметной стоимости в ценах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1,044;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январь 2024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1,004;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декабрь 2024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– 1,053;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январь 2025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1,004;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декабрь 2025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– 1,048;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прогнозный индекс инфляции на январь 2026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1,004;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индекс инфляции на декабрь 2026 к сметной стоимости в ценах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– 1,046.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(08.2023 – 12.2023) – (1,024+1,044)/2=1,034;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(01.2024 – 12.2024) – 1,044*(1,004+1,053)/2=1,074;</w:t>
      </w:r>
    </w:p>
    <w:p w:rsidR="00547985" w:rsidRPr="00547985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(01.2025 – 12.2025) – 1,099* (1,004+1,048)/2=1,128;</w:t>
      </w:r>
    </w:p>
    <w:p w:rsidR="00547985" w:rsidRPr="00945D67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(01.2026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12.2026) – 1,152*(1,004+1,046)/2=1,181.</w:t>
      </w:r>
    </w:p>
    <w:p w:rsidR="00547985" w:rsidRPr="00945D67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индекс прогнозной инфляции составил:</w:t>
      </w:r>
    </w:p>
    <w:p w:rsidR="00547985" w:rsidRPr="00945D67" w:rsidRDefault="00547985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0,14*1,034+0,182*1,074+0,184*1,128+0,494*1,181=1,131.</w:t>
      </w:r>
    </w:p>
    <w:p w:rsidR="002E47EB" w:rsidRPr="00945D67" w:rsidRDefault="00B12498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запланированный объем расходов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E47EB" w:rsidRPr="00945D67">
        <w:rPr>
          <w:rFonts w:ascii="Times New Roman" w:hAnsi="Times New Roman" w:cs="Times New Roman"/>
          <w:sz w:val="24"/>
          <w:szCs w:val="24"/>
        </w:rPr>
        <w:t>13 061 344,2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2E47EB" w:rsidRPr="00945D67" w:rsidRDefault="00B12498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- 1 641 159,7 тыс. руб.;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7EB" w:rsidRPr="00945D67" w:rsidRDefault="00B12498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- 2 133 978,1 тыс. руб.;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7EB" w:rsidRPr="00945D67" w:rsidRDefault="00B12498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г. - 2 159 392,4 тыс. руб.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7EB" w:rsidRPr="00945D67" w:rsidRDefault="00527214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г. -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7EB" w:rsidRPr="00945D67">
        <w:rPr>
          <w:rFonts w:ascii="Times New Roman" w:hAnsi="Times New Roman" w:cs="Times New Roman"/>
          <w:sz w:val="24"/>
          <w:szCs w:val="24"/>
        </w:rPr>
        <w:t xml:space="preserve">7 126 814,0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2E47EB" w:rsidRPr="00945D67" w:rsidRDefault="002E47EB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Скорректированный объем расходов составляет 13 754 957,5 тыс. руб.:</w:t>
      </w:r>
    </w:p>
    <w:p w:rsidR="002E47EB" w:rsidRPr="00945D67" w:rsidRDefault="002E47EB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г. - 1 615 983,0 тыс. руб.; </w:t>
      </w:r>
    </w:p>
    <w:p w:rsidR="002E47EB" w:rsidRPr="00945D67" w:rsidRDefault="002E47EB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г. - 2 154 300,9 тыс. руб.; </w:t>
      </w:r>
    </w:p>
    <w:p w:rsidR="002E47EB" w:rsidRPr="00945D67" w:rsidRDefault="002E47EB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г. - 2 164 255,9 тыс. руб.;</w:t>
      </w:r>
    </w:p>
    <w:p w:rsidR="002E47EB" w:rsidRPr="00945D67" w:rsidRDefault="00527214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г. -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7EB" w:rsidRPr="00945D67">
        <w:rPr>
          <w:rFonts w:ascii="Times New Roman" w:hAnsi="Times New Roman" w:cs="Times New Roman"/>
          <w:sz w:val="24"/>
          <w:szCs w:val="24"/>
        </w:rPr>
        <w:t xml:space="preserve">7 820 417,7 </w:t>
      </w:r>
      <w:r w:rsidR="002E47E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B12498" w:rsidRPr="00945D67" w:rsidRDefault="002E47EB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средства</w:t>
      </w:r>
      <w:r w:rsidR="00C67FFE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25 176,7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ECD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направления расходов:</w:t>
      </w:r>
    </w:p>
    <w:p w:rsidR="00B12498" w:rsidRPr="00945D67" w:rsidRDefault="00B80269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hAnsi="Times New Roman" w:cs="Times New Roman"/>
          <w:sz w:val="24"/>
          <w:szCs w:val="24"/>
        </w:rPr>
        <w:t>«ПРОЕКТИРОВАНИЕ НОВОГО АВТОБУСНОГО ПАРКА В ПРОИЗВОДСТВЕННОЙ ЗОНЕ «РЖЕВКА»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E3527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24 059,1 тыс. руб., </w:t>
      </w:r>
    </w:p>
    <w:p w:rsidR="00B12498" w:rsidRPr="00945D67" w:rsidRDefault="00B80269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ОБЪЕКТА: РЕКОНСТРУКЦИЯ ЗДАНИЯ ДИСПЕТЧЕРСКОЙ СТАНЦИИ ПО АДРЕСУ: САНКТ-ПЕТЕРБУРГ, МОСКОВСКОЕ ШОССЕ, Д. 33, ЛИТ. А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1 107,6 тыс. руб., </w:t>
      </w:r>
    </w:p>
    <w:p w:rsidR="00B12498" w:rsidRPr="00945D67" w:rsidRDefault="00DD3ECD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на 20 322,8  тыс. руб.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нераспределенного резерва, образовавшегося в результате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стоимости работ по результатам экспертизы по реконструкции здания АБК (Литера а) автобусного парка № 1 по адресу: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Санкт-Петербург, Днепропетровская ул., д. 18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269" w:rsidRPr="00945D67" w:rsidRDefault="00DD3ECD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объем расходов увеличен на 4 863,5 тыс. руб. 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изменения стоимости работ по</w:t>
      </w:r>
      <w:r w:rsidR="00B80269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расходов «ВЫПОЛНЕНИЕ СТРОИТЕЛЬНО-МОНТАЖНЫХ РАБОТ ПО СТРОИТЕЛЬСТВУ ТРАМВАЙНОГО ПАРКА ПОД НУЖДЫ ЭЛЕКТРИЧЕСКОГО НАЗЕМНОГО ТРАНСПОРТА ПО АДРЕСУ: Г. САНКТ-ПЕТЕРБУРГ, ПОСЕЛОК ШУШАРЫ, ЛИНИЯ ЛРТ, УЧАСТОК 78 (МЕЖДУ АВТОЗАВОДСКИМ ПРОЕЗДОМ И СОФИЙСКОЙ УЛИЦЕЙ)».</w:t>
      </w:r>
    </w:p>
    <w:p w:rsidR="00DD3ECD" w:rsidRPr="00B12498" w:rsidRDefault="00DD3ECD" w:rsidP="00945D67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</w:t>
      </w:r>
      <w:r w:rsidR="00B12498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увеличен на 693 603,7 тыс. руб. за счет средств, пре</w:t>
      </w:r>
      <w:r w:rsidR="00A9526B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дусмотренных </w:t>
      </w:r>
      <w:r w:rsidR="00B80269" w:rsidRP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расходов «СТРОИТЕЛЬНО-МОНТАЖНЫЕ РАБОТЫ ПО РЕКОНСТРУКЦИИ ЗДАНИЙ ДЕПО В ОСП «ТРАМВАЙНЫЙ ПАРК №3» ПО АДРЕСУ: САНКТ-ПЕТЕРБУРГ, БОЛЬШАЯ ПОСАДСКАЯ УЛИЦА</w:t>
      </w:r>
      <w:r w:rsidR="00B80269" w:rsidRPr="00B8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24/2, ЛИТЕРА С </w:t>
      </w:r>
      <w:r w:rsidR="00945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0269" w:rsidRPr="00B802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(ИНВ. № 13011002), ЛИТЕРА П (ИНВ. № 13011001)</w:t>
      </w:r>
      <w:r w:rsidR="00B802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2498" w:rsidRDefault="00B12498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соответствии с пунктом 2.1.2 проекта предусмотрено увеличение объема расходов по направлению расходов </w:t>
      </w:r>
      <w:r w:rsidR="00CF02D0">
        <w:rPr>
          <w:rFonts w:ascii="Times New Roman" w:hAnsi="Times New Roman" w:cs="Times New Roman"/>
          <w:sz w:val="24"/>
          <w:szCs w:val="24"/>
        </w:rPr>
        <w:t>«</w:t>
      </w:r>
      <w:r w:rsidRPr="00B12498">
        <w:rPr>
          <w:rFonts w:ascii="Times New Roman" w:hAnsi="Times New Roman" w:cs="Times New Roman"/>
          <w:sz w:val="24"/>
          <w:szCs w:val="24"/>
        </w:rPr>
        <w:t>ПРОЕКТИРОВАНИЕ ПРЕДПРИЯТИЙ ГОРОДСКОГО ПАССАЖИРСКОГО ТРАНСПОРТА И ОБЪЕКТОВ ИНФРАСТРУКТУРЫ АВТОТРАНСПОРТНЫХ ПРЕДПРИЯТИЙ</w:t>
      </w:r>
      <w:r w:rsidR="00CF02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498" w:rsidRPr="00297753" w:rsidRDefault="004D0219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19">
        <w:rPr>
          <w:rFonts w:ascii="Times New Roman" w:hAnsi="Times New Roman" w:cs="Times New Roman"/>
          <w:sz w:val="24"/>
          <w:szCs w:val="24"/>
        </w:rPr>
        <w:t xml:space="preserve">2.1. </w:t>
      </w:r>
      <w:r w:rsidR="00CF02D0">
        <w:rPr>
          <w:rFonts w:ascii="Times New Roman" w:hAnsi="Times New Roman" w:cs="Times New Roman"/>
          <w:sz w:val="24"/>
          <w:szCs w:val="24"/>
        </w:rPr>
        <w:t>Объем расходов по направлению расходов «</w:t>
      </w:r>
      <w:r w:rsidR="00B12498" w:rsidRPr="00B12498">
        <w:rPr>
          <w:rFonts w:ascii="Times New Roman" w:hAnsi="Times New Roman" w:cs="Times New Roman"/>
          <w:sz w:val="24"/>
          <w:szCs w:val="24"/>
        </w:rPr>
        <w:t xml:space="preserve">ПРОЕКТИРОВАНИЕ ОБЪЕКТА: РЕКОНСТРУКЦИЯ ЗДАНИЯ ДИСПЕТЧЕРСКОЙ СТАНЦИИ ПО АДРЕСУ: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B12498" w:rsidRPr="00B12498">
        <w:rPr>
          <w:rFonts w:ascii="Times New Roman" w:hAnsi="Times New Roman" w:cs="Times New Roman"/>
          <w:sz w:val="24"/>
          <w:szCs w:val="24"/>
        </w:rPr>
        <w:t>САНКТ-</w:t>
      </w:r>
      <w:r w:rsidR="00B12498" w:rsidRPr="00297753">
        <w:rPr>
          <w:rFonts w:ascii="Times New Roman" w:hAnsi="Times New Roman" w:cs="Times New Roman"/>
          <w:sz w:val="24"/>
          <w:szCs w:val="24"/>
        </w:rPr>
        <w:t>ПЕТЕРБУРГ, МОСКОВСКОЕ ШОССЕ, Д. 33, ЛИТ. А</w:t>
      </w:r>
      <w:r w:rsidR="00CF02D0" w:rsidRPr="00297753">
        <w:rPr>
          <w:rFonts w:ascii="Times New Roman" w:hAnsi="Times New Roman" w:cs="Times New Roman"/>
          <w:sz w:val="24"/>
          <w:szCs w:val="24"/>
        </w:rPr>
        <w:t>»</w:t>
      </w:r>
      <w:r w:rsidR="00B12498" w:rsidRPr="00297753">
        <w:rPr>
          <w:rFonts w:ascii="Times New Roman" w:hAnsi="Times New Roman" w:cs="Times New Roman"/>
          <w:sz w:val="24"/>
          <w:szCs w:val="24"/>
        </w:rPr>
        <w:t xml:space="preserve"> </w:t>
      </w:r>
      <w:r w:rsidR="00CF02D0" w:rsidRPr="00297753">
        <w:rPr>
          <w:rFonts w:ascii="Times New Roman" w:hAnsi="Times New Roman" w:cs="Times New Roman"/>
          <w:sz w:val="24"/>
          <w:szCs w:val="24"/>
        </w:rPr>
        <w:t xml:space="preserve">увеличен </w:t>
      </w:r>
      <w:r w:rsidR="00B12498" w:rsidRPr="00297753">
        <w:rPr>
          <w:rFonts w:ascii="Times New Roman" w:hAnsi="Times New Roman" w:cs="Times New Roman"/>
          <w:sz w:val="24"/>
          <w:szCs w:val="24"/>
        </w:rPr>
        <w:t>на 1</w:t>
      </w:r>
      <w:r w:rsidR="00BC1110">
        <w:rPr>
          <w:rFonts w:ascii="Times New Roman" w:hAnsi="Times New Roman" w:cs="Times New Roman"/>
          <w:sz w:val="24"/>
          <w:szCs w:val="24"/>
        </w:rPr>
        <w:t> </w:t>
      </w:r>
      <w:r w:rsidR="00B12498" w:rsidRPr="00297753">
        <w:rPr>
          <w:rFonts w:ascii="Times New Roman" w:hAnsi="Times New Roman" w:cs="Times New Roman"/>
          <w:sz w:val="24"/>
          <w:szCs w:val="24"/>
        </w:rPr>
        <w:t xml:space="preserve">107,6 тыс. руб. в связи с включением стоимости </w:t>
      </w:r>
      <w:r w:rsidR="00BC111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12498" w:rsidRPr="00297753">
        <w:rPr>
          <w:rFonts w:ascii="Times New Roman" w:hAnsi="Times New Roman" w:cs="Times New Roman"/>
          <w:sz w:val="24"/>
          <w:szCs w:val="24"/>
        </w:rPr>
        <w:t>экспертизы.</w:t>
      </w:r>
    </w:p>
    <w:p w:rsidR="00297753" w:rsidRPr="00297753" w:rsidRDefault="00BC1110" w:rsidP="00945D67">
      <w:pPr>
        <w:pStyle w:val="a3"/>
        <w:tabs>
          <w:tab w:val="center" w:pos="5102"/>
        </w:tabs>
        <w:spacing w:after="0" w:line="252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110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FA530C"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="00FA530C" w:rsidRPr="00FA530C">
        <w:rPr>
          <w:rFonts w:ascii="Times New Roman" w:hAnsi="Times New Roman" w:cs="Times New Roman"/>
          <w:sz w:val="24"/>
          <w:szCs w:val="24"/>
        </w:rPr>
        <w:t>контракт</w:t>
      </w:r>
      <w:r w:rsidR="00297753" w:rsidRPr="00FA530C">
        <w:rPr>
          <w:rFonts w:ascii="Times New Roman" w:hAnsi="Times New Roman" w:cs="Times New Roman"/>
          <w:sz w:val="24"/>
          <w:szCs w:val="24"/>
        </w:rPr>
        <w:t xml:space="preserve"> № </w:t>
      </w:r>
      <w:r w:rsidRPr="00FA530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03722000045230000560001</w:t>
      </w:r>
      <w:r w:rsidR="00297753" w:rsidRPr="00FA530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от 11.04.2023</w:t>
      </w:r>
      <w:r w:rsidR="00297753" w:rsidRPr="0029775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FA530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br/>
      </w:r>
      <w:r w:rsidR="00297753" w:rsidRPr="0029775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</w:t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 выполнение работ по проектированию объекта «Реконструкция здания диспетчерской станции по адресу: Санкт-Петербург, Московское шоссе, д. 33, лит. А для государственных нужд Санкт-Петербурга в 2023 г</w:t>
      </w:r>
      <w:r w:rsidR="00FA530C">
        <w:rPr>
          <w:rFonts w:ascii="Times New Roman" w:hAnsi="Times New Roman" w:cs="Times New Roman"/>
          <w:sz w:val="24"/>
          <w:szCs w:val="24"/>
        </w:rPr>
        <w:t>оду. Цена контракта – 370 тыс.</w:t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 руб.</w:t>
      </w:r>
      <w:r w:rsidR="000E5269" w:rsidRPr="000E5269">
        <w:t xml:space="preserve"> </w:t>
      </w:r>
      <w:r w:rsidR="000E5269">
        <w:rPr>
          <w:rFonts w:ascii="Times New Roman" w:hAnsi="Times New Roman" w:cs="Times New Roman"/>
          <w:sz w:val="24"/>
          <w:szCs w:val="24"/>
        </w:rPr>
        <w:t>Э</w:t>
      </w:r>
      <w:r w:rsidR="000E5269" w:rsidRPr="000E5269">
        <w:rPr>
          <w:rFonts w:ascii="Times New Roman" w:hAnsi="Times New Roman" w:cs="Times New Roman"/>
          <w:sz w:val="24"/>
          <w:szCs w:val="24"/>
        </w:rPr>
        <w:t>кономи</w:t>
      </w:r>
      <w:r w:rsidR="000E5269">
        <w:rPr>
          <w:rFonts w:ascii="Times New Roman" w:hAnsi="Times New Roman" w:cs="Times New Roman"/>
          <w:sz w:val="24"/>
          <w:szCs w:val="24"/>
        </w:rPr>
        <w:t>я, полученная</w:t>
      </w:r>
      <w:r w:rsidR="000E5269" w:rsidRPr="000E5269">
        <w:rPr>
          <w:rFonts w:ascii="Times New Roman" w:hAnsi="Times New Roman" w:cs="Times New Roman"/>
          <w:sz w:val="24"/>
          <w:szCs w:val="24"/>
        </w:rPr>
        <w:t xml:space="preserve"> </w:t>
      </w:r>
      <w:r w:rsidR="000E5269">
        <w:rPr>
          <w:rFonts w:ascii="Times New Roman" w:hAnsi="Times New Roman" w:cs="Times New Roman"/>
          <w:sz w:val="24"/>
          <w:szCs w:val="24"/>
        </w:rPr>
        <w:t>при осуществлении закупки, составила</w:t>
      </w:r>
      <w:r w:rsidR="000E5269" w:rsidRPr="000E5269">
        <w:rPr>
          <w:rFonts w:ascii="Times New Roman" w:hAnsi="Times New Roman" w:cs="Times New Roman"/>
          <w:sz w:val="24"/>
          <w:szCs w:val="24"/>
        </w:rPr>
        <w:t xml:space="preserve"> 10,2 тыс. руб. </w:t>
      </w:r>
    </w:p>
    <w:p w:rsidR="00297753" w:rsidRPr="00297753" w:rsidRDefault="00FA530C" w:rsidP="00945D67">
      <w:pPr>
        <w:pStyle w:val="a3"/>
        <w:tabs>
          <w:tab w:val="center" w:pos="5102"/>
        </w:tabs>
        <w:spacing w:after="0" w:line="252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проведения государственной экспертизы согласно </w:t>
      </w:r>
      <w:r w:rsidRPr="00FA530C">
        <w:rPr>
          <w:rFonts w:ascii="Times New Roman" w:hAnsi="Times New Roman" w:cs="Times New Roman"/>
          <w:sz w:val="24"/>
          <w:szCs w:val="24"/>
        </w:rPr>
        <w:t>п</w:t>
      </w:r>
      <w:r w:rsidR="00297753" w:rsidRPr="00FA530C">
        <w:rPr>
          <w:rFonts w:ascii="Times New Roman" w:hAnsi="Times New Roman" w:cs="Times New Roman"/>
          <w:sz w:val="24"/>
          <w:szCs w:val="24"/>
        </w:rPr>
        <w:t>роект</w:t>
      </w:r>
      <w:r w:rsidRPr="00FA530C">
        <w:rPr>
          <w:rFonts w:ascii="Times New Roman" w:hAnsi="Times New Roman" w:cs="Times New Roman"/>
          <w:sz w:val="24"/>
          <w:szCs w:val="24"/>
        </w:rPr>
        <w:t>у</w:t>
      </w:r>
      <w:r w:rsidR="00297753" w:rsidRPr="00FA530C">
        <w:rPr>
          <w:rFonts w:ascii="Times New Roman" w:hAnsi="Times New Roman" w:cs="Times New Roman"/>
          <w:sz w:val="24"/>
          <w:szCs w:val="24"/>
        </w:rPr>
        <w:t xml:space="preserve">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Pr="00FA530C">
        <w:rPr>
          <w:rFonts w:ascii="Times New Roman" w:hAnsi="Times New Roman" w:cs="Times New Roman"/>
          <w:sz w:val="24"/>
          <w:szCs w:val="24"/>
        </w:rPr>
        <w:t>контракта</w:t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 между СПб ГКУ «Организатор перевозок» и СПб ГАУ «ЦГЭ» на оказание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услуг по проведению государственной экспертизы проектной документации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(включая смету) и результатов инженерных изысканий и рабочей документации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строительства: Реконструкция здания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диспетчерской станции по адресу: Санкт-Петербург, Московское шоссе, д. 33, </w:t>
      </w:r>
      <w:r w:rsidR="00945D67">
        <w:rPr>
          <w:rFonts w:ascii="Times New Roman" w:hAnsi="Times New Roman" w:cs="Times New Roman"/>
          <w:sz w:val="24"/>
          <w:szCs w:val="24"/>
        </w:rPr>
        <w:br/>
      </w:r>
      <w:r w:rsidR="00297753" w:rsidRPr="00297753">
        <w:rPr>
          <w:rFonts w:ascii="Times New Roman" w:hAnsi="Times New Roman" w:cs="Times New Roman"/>
          <w:sz w:val="24"/>
          <w:szCs w:val="24"/>
        </w:rPr>
        <w:t>лит. А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7753" w:rsidRPr="00297753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,8 тыс.</w:t>
      </w:r>
      <w:r w:rsidR="00297753" w:rsidRPr="0029775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A530C" w:rsidRPr="00B63484" w:rsidRDefault="00FA530C" w:rsidP="00945D67">
      <w:pPr>
        <w:pStyle w:val="ae"/>
        <w:tabs>
          <w:tab w:val="left" w:pos="1211"/>
        </w:tabs>
        <w:spacing w:line="252" w:lineRule="auto"/>
        <w:ind w:left="0" w:right="-1" w:firstLine="567"/>
        <w:jc w:val="both"/>
        <w:rPr>
          <w:sz w:val="24"/>
          <w:szCs w:val="24"/>
          <w:lang w:val="ru-RU"/>
        </w:rPr>
      </w:pPr>
      <w:r w:rsidRPr="00B63484">
        <w:rPr>
          <w:sz w:val="24"/>
          <w:szCs w:val="24"/>
          <w:lang w:val="ru-RU"/>
        </w:rPr>
        <w:t>Ранее запланированный объем расходов</w:t>
      </w:r>
      <w:r>
        <w:rPr>
          <w:sz w:val="24"/>
          <w:szCs w:val="24"/>
          <w:lang w:val="ru-RU"/>
        </w:rPr>
        <w:t xml:space="preserve"> </w:t>
      </w:r>
      <w:r w:rsidR="000E5269">
        <w:rPr>
          <w:sz w:val="24"/>
          <w:szCs w:val="24"/>
          <w:lang w:val="ru-RU"/>
        </w:rPr>
        <w:t>– 380,2 тыс. руб. –</w:t>
      </w:r>
      <w:r w:rsidRPr="00B63484">
        <w:rPr>
          <w:sz w:val="24"/>
          <w:szCs w:val="24"/>
          <w:lang w:val="ru-RU"/>
        </w:rPr>
        <w:t xml:space="preserve"> увеличен в 2023 году </w:t>
      </w:r>
      <w:r w:rsidR="000E5269">
        <w:rPr>
          <w:sz w:val="24"/>
          <w:szCs w:val="24"/>
          <w:lang w:val="ru-RU"/>
        </w:rPr>
        <w:br/>
        <w:t xml:space="preserve">на </w:t>
      </w:r>
      <w:r w:rsidR="000E5269" w:rsidRPr="00F304B9">
        <w:rPr>
          <w:sz w:val="24"/>
          <w:szCs w:val="24"/>
          <w:lang w:val="ru-RU"/>
        </w:rPr>
        <w:t>1 107,6 тыс. руб.</w:t>
      </w:r>
      <w:r w:rsidR="000E5269">
        <w:rPr>
          <w:sz w:val="24"/>
          <w:szCs w:val="24"/>
          <w:lang w:val="ru-RU"/>
        </w:rPr>
        <w:t xml:space="preserve"> </w:t>
      </w:r>
      <w:r w:rsidRPr="00B63484">
        <w:rPr>
          <w:sz w:val="24"/>
          <w:szCs w:val="24"/>
          <w:lang w:val="ru-RU"/>
        </w:rPr>
        <w:t xml:space="preserve">за счет перераспределения объемов </w:t>
      </w:r>
      <w:r w:rsidRPr="00F304B9">
        <w:rPr>
          <w:sz w:val="24"/>
          <w:szCs w:val="24"/>
          <w:lang w:val="ru-RU"/>
        </w:rPr>
        <w:t>расходов</w:t>
      </w:r>
      <w:r w:rsidR="00895E0F">
        <w:rPr>
          <w:sz w:val="24"/>
          <w:szCs w:val="24"/>
          <w:lang w:val="ru-RU"/>
        </w:rPr>
        <w:t xml:space="preserve"> с</w:t>
      </w:r>
      <w:r w:rsidRPr="00F304B9">
        <w:rPr>
          <w:sz w:val="24"/>
          <w:szCs w:val="24"/>
          <w:lang w:val="ru-RU"/>
        </w:rPr>
        <w:t xml:space="preserve"> </w:t>
      </w:r>
      <w:r w:rsidR="00895E0F" w:rsidRPr="00895E0F">
        <w:rPr>
          <w:rFonts w:cs="Times New Roman"/>
          <w:sz w:val="24"/>
          <w:szCs w:val="24"/>
          <w:lang w:val="ru-RU"/>
        </w:rPr>
        <w:t>направлени</w:t>
      </w:r>
      <w:r w:rsidR="00895E0F">
        <w:rPr>
          <w:rFonts w:cs="Times New Roman"/>
          <w:sz w:val="24"/>
          <w:szCs w:val="24"/>
          <w:lang w:val="ru-RU"/>
        </w:rPr>
        <w:t>я</w:t>
      </w:r>
      <w:r w:rsidR="00895E0F" w:rsidRPr="00895E0F">
        <w:rPr>
          <w:rFonts w:cs="Times New Roman"/>
          <w:sz w:val="24"/>
          <w:szCs w:val="24"/>
          <w:lang w:val="ru-RU"/>
        </w:rPr>
        <w:t xml:space="preserve"> расходов «СТРОИТЕЛЬСТВО ОБЪЕКТА: «ПРОЕКТИРОВАНИЕ НОВОГО АВТОБУСНОГО ПАРКА В ПРОИЗВОДСТВЕННОЙ ЗОНЕ «РЖЕВКА».</w:t>
      </w:r>
      <w:r w:rsidRPr="00F304B9">
        <w:rPr>
          <w:sz w:val="24"/>
          <w:szCs w:val="24"/>
          <w:lang w:val="ru-RU"/>
        </w:rPr>
        <w:t xml:space="preserve"> </w:t>
      </w:r>
    </w:p>
    <w:p w:rsidR="00B12498" w:rsidRDefault="004D0219" w:rsidP="00945D67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219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Согласно пункту 2.1.3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распределение дополнено </w:t>
      </w:r>
      <w:r w:rsidR="00EB0C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направлением расходов </w:t>
      </w:r>
      <w:r w:rsidR="00EB0C44">
        <w:rPr>
          <w:rFonts w:ascii="Times New Roman" w:hAnsi="Times New Roman" w:cs="Times New Roman"/>
          <w:sz w:val="24"/>
          <w:szCs w:val="24"/>
        </w:rPr>
        <w:t>«</w:t>
      </w:r>
      <w:r w:rsidRPr="004D0219">
        <w:rPr>
          <w:rFonts w:ascii="Times New Roman" w:hAnsi="Times New Roman" w:cs="Times New Roman"/>
          <w:sz w:val="24"/>
          <w:szCs w:val="24"/>
        </w:rPr>
        <w:t xml:space="preserve">ПРОЕКТИРОВАНИЕ НОВОГО АВТОБУСНОГО ПАРКА </w:t>
      </w:r>
      <w:r w:rsidR="00EB0C44">
        <w:rPr>
          <w:rFonts w:ascii="Times New Roman" w:hAnsi="Times New Roman" w:cs="Times New Roman"/>
          <w:sz w:val="24"/>
          <w:szCs w:val="24"/>
        </w:rPr>
        <w:br/>
      </w:r>
      <w:r w:rsidRPr="004D0219">
        <w:rPr>
          <w:rFonts w:ascii="Times New Roman" w:hAnsi="Times New Roman" w:cs="Times New Roman"/>
          <w:sz w:val="24"/>
          <w:szCs w:val="24"/>
        </w:rPr>
        <w:t xml:space="preserve">В ПРОИЗВОДСТВЕННОЙ ЗОНЕ </w:t>
      </w:r>
      <w:r w:rsidR="00EB0C44">
        <w:rPr>
          <w:rFonts w:ascii="Times New Roman" w:hAnsi="Times New Roman" w:cs="Times New Roman"/>
          <w:sz w:val="24"/>
          <w:szCs w:val="24"/>
        </w:rPr>
        <w:t>«</w:t>
      </w:r>
      <w:r w:rsidRPr="004D0219">
        <w:rPr>
          <w:rFonts w:ascii="Times New Roman" w:hAnsi="Times New Roman" w:cs="Times New Roman"/>
          <w:sz w:val="24"/>
          <w:szCs w:val="24"/>
        </w:rPr>
        <w:t>РЖЕВКА</w:t>
      </w:r>
      <w:r w:rsidR="00EB0C44">
        <w:rPr>
          <w:rFonts w:ascii="Times New Roman" w:hAnsi="Times New Roman" w:cs="Times New Roman"/>
          <w:sz w:val="24"/>
          <w:szCs w:val="24"/>
        </w:rPr>
        <w:t xml:space="preserve">». Объем расходов по указанному направлению составит </w:t>
      </w:r>
      <w:r w:rsidRPr="004D0219">
        <w:rPr>
          <w:rFonts w:ascii="Times New Roman" w:hAnsi="Times New Roman" w:cs="Times New Roman"/>
          <w:sz w:val="24"/>
          <w:szCs w:val="24"/>
        </w:rPr>
        <w:t>24 059,1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D0219" w:rsidRPr="008A0378" w:rsidRDefault="004D0219" w:rsidP="00945D6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378">
        <w:rPr>
          <w:rFonts w:ascii="Times New Roman" w:hAnsi="Times New Roman" w:cs="Times New Roman"/>
          <w:sz w:val="24"/>
          <w:szCs w:val="24"/>
        </w:rPr>
        <w:t xml:space="preserve">На основании заключенного контракта от 31.08.2021 № К/УКС-242 разработана проектная документация на строительство инфраструктуры нового автобусного парка </w:t>
      </w:r>
      <w:r w:rsidR="00B80269">
        <w:rPr>
          <w:rFonts w:ascii="Times New Roman" w:hAnsi="Times New Roman" w:cs="Times New Roman"/>
          <w:sz w:val="24"/>
          <w:szCs w:val="24"/>
        </w:rPr>
        <w:br/>
      </w:r>
      <w:r w:rsidRPr="008A0378">
        <w:rPr>
          <w:rFonts w:ascii="Times New Roman" w:hAnsi="Times New Roman" w:cs="Times New Roman"/>
          <w:sz w:val="24"/>
          <w:szCs w:val="24"/>
        </w:rPr>
        <w:t>в</w:t>
      </w:r>
      <w:r w:rsidR="00EB0C44">
        <w:rPr>
          <w:rFonts w:ascii="Times New Roman" w:hAnsi="Times New Roman" w:cs="Times New Roman"/>
          <w:sz w:val="24"/>
          <w:szCs w:val="24"/>
        </w:rPr>
        <w:t xml:space="preserve"> производственной зоне «</w:t>
      </w:r>
      <w:proofErr w:type="spellStart"/>
      <w:r w:rsidR="00EB0C44">
        <w:rPr>
          <w:rFonts w:ascii="Times New Roman" w:hAnsi="Times New Roman" w:cs="Times New Roman"/>
          <w:sz w:val="24"/>
          <w:szCs w:val="24"/>
        </w:rPr>
        <w:t>Ржевка</w:t>
      </w:r>
      <w:proofErr w:type="spellEnd"/>
      <w:r w:rsidR="00EB0C44">
        <w:rPr>
          <w:rFonts w:ascii="Times New Roman" w:hAnsi="Times New Roman" w:cs="Times New Roman"/>
          <w:sz w:val="24"/>
          <w:szCs w:val="24"/>
        </w:rPr>
        <w:t>».</w:t>
      </w:r>
      <w:r w:rsidRPr="008A0378">
        <w:rPr>
          <w:rFonts w:ascii="Times New Roman" w:hAnsi="Times New Roman" w:cs="Times New Roman"/>
          <w:sz w:val="24"/>
          <w:szCs w:val="24"/>
        </w:rPr>
        <w:t xml:space="preserve"> Стоимость разработки </w:t>
      </w:r>
      <w:r w:rsidR="00B80269">
        <w:rPr>
          <w:rFonts w:ascii="Times New Roman" w:hAnsi="Times New Roman" w:cs="Times New Roman"/>
          <w:sz w:val="24"/>
          <w:szCs w:val="24"/>
        </w:rPr>
        <w:t>п</w:t>
      </w:r>
      <w:r w:rsidRPr="008A0378">
        <w:rPr>
          <w:rFonts w:ascii="Times New Roman" w:hAnsi="Times New Roman" w:cs="Times New Roman"/>
          <w:sz w:val="24"/>
          <w:szCs w:val="24"/>
        </w:rPr>
        <w:t xml:space="preserve">роектной документации </w:t>
      </w:r>
      <w:r w:rsidR="00B80269">
        <w:rPr>
          <w:rFonts w:ascii="Times New Roman" w:hAnsi="Times New Roman" w:cs="Times New Roman"/>
          <w:sz w:val="24"/>
          <w:szCs w:val="24"/>
        </w:rPr>
        <w:br/>
      </w:r>
      <w:r w:rsidRPr="008A03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80269">
        <w:rPr>
          <w:rFonts w:ascii="Times New Roman" w:hAnsi="Times New Roman" w:cs="Times New Roman"/>
          <w:sz w:val="24"/>
          <w:szCs w:val="24"/>
        </w:rPr>
        <w:t>контрактом</w:t>
      </w:r>
      <w:r w:rsidRPr="008A0378">
        <w:rPr>
          <w:rFonts w:ascii="Times New Roman" w:hAnsi="Times New Roman" w:cs="Times New Roman"/>
          <w:sz w:val="24"/>
          <w:szCs w:val="24"/>
        </w:rPr>
        <w:t xml:space="preserve"> составляет 174 000,0 тыс. руб.</w:t>
      </w:r>
    </w:p>
    <w:p w:rsidR="004D0219" w:rsidRDefault="004D0219" w:rsidP="00945D6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378">
        <w:rPr>
          <w:rFonts w:ascii="Times New Roman" w:hAnsi="Times New Roman" w:cs="Times New Roman"/>
          <w:sz w:val="24"/>
          <w:szCs w:val="24"/>
        </w:rPr>
        <w:t xml:space="preserve">Суммарно выполнены работы на сумму 149 940,8 тыс. рублей. Остаток лимита 2022 года в размере 24 059,1 тыс. руб. согласно календарному плану работ по </w:t>
      </w:r>
      <w:r w:rsidR="00B80269">
        <w:rPr>
          <w:rFonts w:ascii="Times New Roman" w:hAnsi="Times New Roman" w:cs="Times New Roman"/>
          <w:sz w:val="24"/>
          <w:szCs w:val="24"/>
        </w:rPr>
        <w:t>контракту</w:t>
      </w:r>
      <w:r w:rsidRPr="008A0378">
        <w:rPr>
          <w:rFonts w:ascii="Times New Roman" w:hAnsi="Times New Roman" w:cs="Times New Roman"/>
          <w:sz w:val="24"/>
          <w:szCs w:val="24"/>
        </w:rPr>
        <w:t xml:space="preserve"> предусматривает компенсацию затрат на оплату государственной экспертизы проектной документации и оплату откорректированной по результатам экспертизы проектной документации.</w:t>
      </w:r>
    </w:p>
    <w:p w:rsidR="00F14B43" w:rsidRPr="008A0378" w:rsidRDefault="00F14B43" w:rsidP="00945D6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</w:t>
      </w:r>
      <w:r w:rsidR="00B80269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B80269" w:rsidRPr="004D0219">
        <w:rPr>
          <w:rFonts w:ascii="Times New Roman" w:hAnsi="Times New Roman" w:cs="Times New Roman"/>
          <w:sz w:val="24"/>
          <w:szCs w:val="24"/>
        </w:rPr>
        <w:t>24 059,1</w:t>
      </w:r>
      <w:r w:rsidR="00B8026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802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перераспределены с направления расходов «</w:t>
      </w:r>
      <w:r w:rsidRPr="00B94BA8">
        <w:rPr>
          <w:rFonts w:ascii="Times New Roman" w:hAnsi="Times New Roman" w:cs="Times New Roman"/>
          <w:sz w:val="24"/>
          <w:szCs w:val="24"/>
        </w:rPr>
        <w:t>СТРОИТЕЛЬСТВО ОБЪЕКТА: «ПРОЕКТИРОВАНИЕ НОВОГО АВТОБУСНОГО ПАРКА В ПРОИЗВОДСТВЕННОЙ ЗОНЕ «РЖЕВКА»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498" w:rsidRPr="00945D67" w:rsidRDefault="00B80269" w:rsidP="00945D6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соответствии с пунктом 2.1.4 проекта скорректирована позиция «ПЛАНОВЫЕ </w:t>
      </w:r>
      <w:r w:rsidRPr="00945D67">
        <w:rPr>
          <w:rFonts w:ascii="Times New Roman" w:hAnsi="Times New Roman" w:cs="Times New Roman"/>
          <w:sz w:val="24"/>
          <w:szCs w:val="24"/>
        </w:rPr>
        <w:t>РАСХОДЫ» Комитета по транспорту.</w:t>
      </w:r>
    </w:p>
    <w:p w:rsidR="00F305F2" w:rsidRPr="00945D67" w:rsidRDefault="00F305F2" w:rsidP="00945D67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D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изменениями, предусмотренными проектом, объем финансирования </w:t>
      </w:r>
      <w:r w:rsidR="00945D67" w:rsidRPr="00945D67">
        <w:rPr>
          <w:rFonts w:ascii="Times New Roman" w:eastAsia="Calibri" w:hAnsi="Times New Roman" w:cs="Times New Roman"/>
          <w:sz w:val="24"/>
          <w:szCs w:val="24"/>
        </w:rPr>
        <w:br/>
      </w:r>
      <w:r w:rsidRPr="00945D67">
        <w:rPr>
          <w:rFonts w:ascii="Times New Roman" w:eastAsia="Calibri" w:hAnsi="Times New Roman" w:cs="Times New Roman"/>
          <w:sz w:val="24"/>
          <w:szCs w:val="24"/>
        </w:rPr>
        <w:t>по главному распорядителю бюджетных средств остается без изменений.</w:t>
      </w:r>
    </w:p>
    <w:p w:rsidR="00FC6134" w:rsidRPr="004E46A7" w:rsidRDefault="00FC6134" w:rsidP="00945D67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D67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945D67" w:rsidRPr="00945D67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Pr="00945D67"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proofErr w:type="spellStart"/>
      <w:r w:rsidRPr="00945D67">
        <w:rPr>
          <w:rFonts w:ascii="Times New Roman" w:hAnsi="Times New Roman" w:cs="Times New Roman"/>
          <w:sz w:val="24"/>
          <w:szCs w:val="24"/>
        </w:rPr>
        <w:t>пообъектн</w:t>
      </w:r>
      <w:r w:rsidR="008D3A95" w:rsidRPr="00945D6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45D67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8D3A95" w:rsidRPr="00945D67">
        <w:rPr>
          <w:rFonts w:ascii="Times New Roman" w:hAnsi="Times New Roman" w:cs="Times New Roman"/>
          <w:sz w:val="24"/>
          <w:szCs w:val="24"/>
        </w:rPr>
        <w:t>ем</w:t>
      </w:r>
      <w:r w:rsidRPr="004E46A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45D67">
        <w:rPr>
          <w:rFonts w:ascii="Times New Roman" w:hAnsi="Times New Roman" w:cs="Times New Roman"/>
          <w:sz w:val="24"/>
          <w:szCs w:val="24"/>
        </w:rPr>
        <w:t xml:space="preserve">ами 1 – 1.8 </w:t>
      </w:r>
      <w:r w:rsidRPr="004E46A7">
        <w:rPr>
          <w:rFonts w:ascii="Times New Roman" w:hAnsi="Times New Roman" w:cs="Times New Roman"/>
          <w:sz w:val="24"/>
          <w:szCs w:val="24"/>
        </w:rPr>
        <w:t>проекта предусмотрен</w:t>
      </w:r>
      <w:r w:rsidR="00945D67">
        <w:rPr>
          <w:rFonts w:ascii="Times New Roman" w:hAnsi="Times New Roman" w:cs="Times New Roman"/>
          <w:sz w:val="24"/>
          <w:szCs w:val="24"/>
        </w:rPr>
        <w:t>ы</w:t>
      </w:r>
      <w:r w:rsidRPr="004E46A7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945D67">
        <w:rPr>
          <w:rFonts w:ascii="Times New Roman" w:hAnsi="Times New Roman" w:cs="Times New Roman"/>
          <w:sz w:val="24"/>
          <w:szCs w:val="24"/>
        </w:rPr>
        <w:t>ие</w:t>
      </w:r>
      <w:r w:rsidRPr="004E46A7">
        <w:rPr>
          <w:rFonts w:ascii="Times New Roman" w:hAnsi="Times New Roman" w:cs="Times New Roman"/>
          <w:sz w:val="24"/>
          <w:szCs w:val="24"/>
        </w:rPr>
        <w:t xml:space="preserve"> </w:t>
      </w:r>
      <w:r w:rsidR="00945D67">
        <w:rPr>
          <w:rFonts w:ascii="Times New Roman" w:hAnsi="Times New Roman" w:cs="Times New Roman"/>
          <w:sz w:val="24"/>
          <w:szCs w:val="24"/>
        </w:rPr>
        <w:t>изменения</w:t>
      </w:r>
      <w:r w:rsidRPr="004E46A7">
        <w:rPr>
          <w:rFonts w:ascii="Times New Roman" w:hAnsi="Times New Roman" w:cs="Times New Roman"/>
          <w:sz w:val="24"/>
          <w:szCs w:val="24"/>
        </w:rPr>
        <w:t>.</w:t>
      </w:r>
    </w:p>
    <w:p w:rsidR="005D1BFD" w:rsidRPr="004E46A7" w:rsidRDefault="005D1BFD" w:rsidP="00945D67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A7">
        <w:rPr>
          <w:rFonts w:ascii="Times New Roman" w:eastAsia="Calibri" w:hAnsi="Times New Roman" w:cs="Times New Roman"/>
          <w:sz w:val="24"/>
          <w:szCs w:val="24"/>
        </w:rPr>
        <w:t>Проект не повлечет выделения дополнительного финансирования за счет средств бюджета Санкт-Петербурга.</w:t>
      </w:r>
    </w:p>
    <w:p w:rsidR="005D1BFD" w:rsidRPr="004E46A7" w:rsidRDefault="005D1BFD" w:rsidP="00945D67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A7">
        <w:rPr>
          <w:rFonts w:ascii="Times New Roman" w:eastAsia="Calibri" w:hAnsi="Times New Roman" w:cs="Times New Roman"/>
          <w:sz w:val="24"/>
          <w:szCs w:val="24"/>
        </w:rPr>
        <w:t>Проект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не требуется.</w:t>
      </w:r>
    </w:p>
    <w:p w:rsidR="005D1BFD" w:rsidRPr="004E46A7" w:rsidRDefault="005D1BFD" w:rsidP="00945D67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6A7">
        <w:rPr>
          <w:rFonts w:ascii="Times New Roman" w:eastAsia="Calibri" w:hAnsi="Times New Roman" w:cs="Times New Roman"/>
          <w:sz w:val="24"/>
          <w:szCs w:val="24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5D1BFD" w:rsidRPr="002D0EBD" w:rsidRDefault="005D1BFD" w:rsidP="00945D67">
      <w:pPr>
        <w:pStyle w:val="a4"/>
        <w:tabs>
          <w:tab w:val="left" w:pos="1134"/>
        </w:tabs>
        <w:spacing w:line="252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46A7">
        <w:rPr>
          <w:rFonts w:ascii="Times New Roman" w:hAnsi="Times New Roman"/>
          <w:kern w:val="16"/>
          <w:sz w:val="24"/>
          <w:szCs w:val="24"/>
        </w:rPr>
        <w:t xml:space="preserve">В рамках организации проведения независимой антикоррупционной экспертизы проекта одновременно с его размещением на официальном сайте Администрации </w:t>
      </w:r>
      <w:r w:rsidRPr="004E46A7">
        <w:rPr>
          <w:rFonts w:ascii="Times New Roman" w:hAnsi="Times New Roman"/>
          <w:kern w:val="16"/>
          <w:sz w:val="24"/>
          <w:szCs w:val="24"/>
        </w:rPr>
        <w:br/>
        <w:t xml:space="preserve">Санкт-Петербурга в информационно-телекоммуникационной сети «Интернет» проект </w:t>
      </w:r>
      <w:r w:rsidRPr="004E46A7">
        <w:rPr>
          <w:rFonts w:ascii="Times New Roman" w:hAnsi="Times New Roman"/>
          <w:kern w:val="16"/>
          <w:sz w:val="24"/>
          <w:szCs w:val="24"/>
        </w:rPr>
        <w:br/>
      </w:r>
      <w:r w:rsidRPr="002D0EBD">
        <w:rPr>
          <w:rFonts w:ascii="Times New Roman" w:hAnsi="Times New Roman"/>
          <w:kern w:val="16"/>
          <w:sz w:val="24"/>
          <w:szCs w:val="24"/>
        </w:rPr>
        <w:lastRenderedPageBreak/>
        <w:t xml:space="preserve">был </w:t>
      </w:r>
      <w:r w:rsidRPr="002D0EBD">
        <w:rPr>
          <w:rFonts w:ascii="Times New Roman" w:eastAsiaTheme="minorHAnsi" w:hAnsi="Times New Roman"/>
          <w:sz w:val="24"/>
          <w:szCs w:val="24"/>
        </w:rPr>
        <w:t>направлен на элек</w:t>
      </w:r>
      <w:bookmarkStart w:id="0" w:name="_GoBack"/>
      <w:bookmarkEnd w:id="0"/>
      <w:r w:rsidRPr="002D0EBD">
        <w:rPr>
          <w:rFonts w:ascii="Times New Roman" w:eastAsiaTheme="minorHAnsi" w:hAnsi="Times New Roman"/>
          <w:sz w:val="24"/>
          <w:szCs w:val="24"/>
        </w:rPr>
        <w:t xml:space="preserve">тронную почту прокуратуры Санкт-Петербурга </w:t>
      </w:r>
      <w:hyperlink r:id="rId8" w:history="1">
        <w:r w:rsidR="006629F8" w:rsidRPr="002D0EBD">
          <w:rPr>
            <w:rFonts w:ascii="Times New Roman" w:eastAsiaTheme="minorHAnsi" w:hAnsi="Times New Roman"/>
            <w:sz w:val="24"/>
            <w:szCs w:val="24"/>
          </w:rPr>
          <w:t>npa@procspb.ru</w:t>
        </w:r>
      </w:hyperlink>
      <w:r w:rsidR="006629F8" w:rsidRPr="002D0EBD">
        <w:rPr>
          <w:rFonts w:ascii="Times New Roman" w:eastAsiaTheme="minorHAnsi" w:hAnsi="Times New Roman"/>
          <w:sz w:val="24"/>
          <w:szCs w:val="24"/>
        </w:rPr>
        <w:t xml:space="preserve"> </w:t>
      </w:r>
      <w:r w:rsidR="00945D67" w:rsidRPr="002D0EBD">
        <w:rPr>
          <w:rFonts w:ascii="Times New Roman" w:eastAsiaTheme="minorHAnsi" w:hAnsi="Times New Roman"/>
          <w:sz w:val="24"/>
          <w:szCs w:val="24"/>
        </w:rPr>
        <w:t>05</w:t>
      </w:r>
      <w:r w:rsidR="00F43603" w:rsidRPr="002D0EBD">
        <w:rPr>
          <w:rFonts w:ascii="Times New Roman" w:eastAsiaTheme="minorHAnsi" w:hAnsi="Times New Roman"/>
          <w:sz w:val="24"/>
          <w:szCs w:val="24"/>
        </w:rPr>
        <w:t>.0</w:t>
      </w:r>
      <w:r w:rsidR="00945D67" w:rsidRPr="002D0EBD">
        <w:rPr>
          <w:rFonts w:ascii="Times New Roman" w:eastAsiaTheme="minorHAnsi" w:hAnsi="Times New Roman"/>
          <w:sz w:val="24"/>
          <w:szCs w:val="24"/>
        </w:rPr>
        <w:t>6</w:t>
      </w:r>
      <w:r w:rsidR="00F43603" w:rsidRPr="002D0EBD">
        <w:rPr>
          <w:rFonts w:ascii="Times New Roman" w:eastAsiaTheme="minorHAnsi" w:hAnsi="Times New Roman"/>
          <w:sz w:val="24"/>
          <w:szCs w:val="24"/>
        </w:rPr>
        <w:t xml:space="preserve">.2023. </w:t>
      </w:r>
      <w:r w:rsidRPr="002D0EBD">
        <w:rPr>
          <w:rFonts w:ascii="Times New Roman" w:eastAsiaTheme="minorHAnsi" w:hAnsi="Times New Roman"/>
          <w:sz w:val="24"/>
          <w:szCs w:val="24"/>
        </w:rPr>
        <w:t xml:space="preserve">В Комитет по транспорту в установленный срок заключение прокуратуры </w:t>
      </w:r>
      <w:r w:rsidR="00F43603" w:rsidRPr="002D0EBD">
        <w:rPr>
          <w:rFonts w:ascii="Times New Roman" w:eastAsiaTheme="minorHAnsi" w:hAnsi="Times New Roman"/>
          <w:sz w:val="24"/>
          <w:szCs w:val="24"/>
        </w:rPr>
        <w:br/>
      </w:r>
      <w:r w:rsidRPr="002D0EBD">
        <w:rPr>
          <w:rFonts w:ascii="Times New Roman" w:eastAsiaTheme="minorHAnsi" w:hAnsi="Times New Roman"/>
          <w:sz w:val="24"/>
          <w:szCs w:val="24"/>
        </w:rPr>
        <w:t>Санкт-Петербурга по результатам независимой экспертизы проекта не поступало.</w:t>
      </w:r>
    </w:p>
    <w:p w:rsidR="00A045AF" w:rsidRPr="004E46A7" w:rsidRDefault="00A045AF" w:rsidP="00945D6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FD" w:rsidRPr="004E46A7" w:rsidRDefault="005D1BFD" w:rsidP="00945D6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12"/>
      </w:tblGrid>
      <w:tr w:rsidR="005D1BFD" w:rsidTr="00C435E0">
        <w:tc>
          <w:tcPr>
            <w:tcW w:w="4927" w:type="dxa"/>
          </w:tcPr>
          <w:p w:rsidR="005D1BFD" w:rsidRPr="004E46A7" w:rsidRDefault="004E46A7" w:rsidP="00945D6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</w:t>
            </w:r>
            <w:r w:rsidR="005D1BFD" w:rsidRPr="004E46A7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1BFD" w:rsidRPr="004E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BFD" w:rsidRPr="004E46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Комитета по транспорту</w:t>
            </w:r>
          </w:p>
        </w:tc>
        <w:tc>
          <w:tcPr>
            <w:tcW w:w="4712" w:type="dxa"/>
          </w:tcPr>
          <w:p w:rsidR="004E46A7" w:rsidRDefault="004E46A7" w:rsidP="00945D67">
            <w:pPr>
              <w:spacing w:line="25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BFD" w:rsidRPr="00204EF0" w:rsidRDefault="004E46A7" w:rsidP="00945D67">
            <w:pPr>
              <w:spacing w:line="252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О.А.Матвеев</w:t>
            </w:r>
            <w:proofErr w:type="spellEnd"/>
          </w:p>
        </w:tc>
      </w:tr>
    </w:tbl>
    <w:p w:rsidR="005D1BFD" w:rsidRDefault="005D1BFD" w:rsidP="003F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FD" w:rsidRDefault="005D1BFD" w:rsidP="003F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EA" w:rsidRDefault="00A045AF" w:rsidP="003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FD" w:rsidRPr="00CE1031" w:rsidRDefault="005D1BFD" w:rsidP="003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1BFD" w:rsidRPr="00CE1031" w:rsidSect="00945D67">
      <w:headerReference w:type="default" r:id="rId9"/>
      <w:pgSz w:w="11906" w:h="16840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D8" w:rsidRDefault="00E66DD8" w:rsidP="005D1BFD">
      <w:pPr>
        <w:spacing w:after="0" w:line="240" w:lineRule="auto"/>
      </w:pPr>
      <w:r>
        <w:separator/>
      </w:r>
    </w:p>
  </w:endnote>
  <w:endnote w:type="continuationSeparator" w:id="0">
    <w:p w:rsidR="00E66DD8" w:rsidRDefault="00E66DD8" w:rsidP="005D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D8" w:rsidRDefault="00E66DD8" w:rsidP="005D1BFD">
      <w:pPr>
        <w:spacing w:after="0" w:line="240" w:lineRule="auto"/>
      </w:pPr>
      <w:r>
        <w:separator/>
      </w:r>
    </w:p>
  </w:footnote>
  <w:footnote w:type="continuationSeparator" w:id="0">
    <w:p w:rsidR="00E66DD8" w:rsidRDefault="00E66DD8" w:rsidP="005D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72651571"/>
      <w:docPartObj>
        <w:docPartGallery w:val="Page Numbers (Top of Page)"/>
        <w:docPartUnique/>
      </w:docPartObj>
    </w:sdtPr>
    <w:sdtEndPr/>
    <w:sdtContent>
      <w:p w:rsidR="002E47EB" w:rsidRPr="008E4B8E" w:rsidRDefault="002E47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4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4B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4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2E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E4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47EB" w:rsidRDefault="002E4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C62"/>
    <w:multiLevelType w:val="hybridMultilevel"/>
    <w:tmpl w:val="3A4026BC"/>
    <w:lvl w:ilvl="0" w:tplc="733A131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00"/>
    <w:rsid w:val="000420F2"/>
    <w:rsid w:val="000B5C30"/>
    <w:rsid w:val="000E5269"/>
    <w:rsid w:val="00122C83"/>
    <w:rsid w:val="001370F2"/>
    <w:rsid w:val="001526EF"/>
    <w:rsid w:val="00152AB4"/>
    <w:rsid w:val="001557EF"/>
    <w:rsid w:val="001B03B9"/>
    <w:rsid w:val="00200461"/>
    <w:rsid w:val="002445EA"/>
    <w:rsid w:val="0027129F"/>
    <w:rsid w:val="00297753"/>
    <w:rsid w:val="002D0EBD"/>
    <w:rsid w:val="002D401F"/>
    <w:rsid w:val="002E47EB"/>
    <w:rsid w:val="002E7CF8"/>
    <w:rsid w:val="002F227A"/>
    <w:rsid w:val="00302422"/>
    <w:rsid w:val="00315558"/>
    <w:rsid w:val="00321FD5"/>
    <w:rsid w:val="003732E3"/>
    <w:rsid w:val="00374211"/>
    <w:rsid w:val="003F6E06"/>
    <w:rsid w:val="00400216"/>
    <w:rsid w:val="004004B7"/>
    <w:rsid w:val="00435AA5"/>
    <w:rsid w:val="00463F00"/>
    <w:rsid w:val="00467C99"/>
    <w:rsid w:val="00480AA7"/>
    <w:rsid w:val="004A625F"/>
    <w:rsid w:val="004D0219"/>
    <w:rsid w:val="004E46A7"/>
    <w:rsid w:val="004F3F11"/>
    <w:rsid w:val="0052238F"/>
    <w:rsid w:val="00527214"/>
    <w:rsid w:val="00527EE7"/>
    <w:rsid w:val="005307C9"/>
    <w:rsid w:val="00547985"/>
    <w:rsid w:val="0059380A"/>
    <w:rsid w:val="005D1BFD"/>
    <w:rsid w:val="005E3D4A"/>
    <w:rsid w:val="005E4511"/>
    <w:rsid w:val="00612070"/>
    <w:rsid w:val="00634742"/>
    <w:rsid w:val="00661CF5"/>
    <w:rsid w:val="006629F8"/>
    <w:rsid w:val="006A6213"/>
    <w:rsid w:val="006C52CB"/>
    <w:rsid w:val="00725CF8"/>
    <w:rsid w:val="00861B22"/>
    <w:rsid w:val="008750C8"/>
    <w:rsid w:val="00895E0F"/>
    <w:rsid w:val="008B2001"/>
    <w:rsid w:val="008C783C"/>
    <w:rsid w:val="008D3A95"/>
    <w:rsid w:val="008E4B8E"/>
    <w:rsid w:val="00913BF0"/>
    <w:rsid w:val="00945D67"/>
    <w:rsid w:val="009713BA"/>
    <w:rsid w:val="009E3527"/>
    <w:rsid w:val="009E7705"/>
    <w:rsid w:val="00A045AF"/>
    <w:rsid w:val="00A20036"/>
    <w:rsid w:val="00A25BA8"/>
    <w:rsid w:val="00A34F9D"/>
    <w:rsid w:val="00A9526B"/>
    <w:rsid w:val="00A97C17"/>
    <w:rsid w:val="00AD424D"/>
    <w:rsid w:val="00B12498"/>
    <w:rsid w:val="00B2714E"/>
    <w:rsid w:val="00B577D8"/>
    <w:rsid w:val="00B80269"/>
    <w:rsid w:val="00B94BA8"/>
    <w:rsid w:val="00BA2CBB"/>
    <w:rsid w:val="00BC1110"/>
    <w:rsid w:val="00BC26F4"/>
    <w:rsid w:val="00BD0820"/>
    <w:rsid w:val="00C32D45"/>
    <w:rsid w:val="00C435E0"/>
    <w:rsid w:val="00C47D44"/>
    <w:rsid w:val="00C56C49"/>
    <w:rsid w:val="00C67FFE"/>
    <w:rsid w:val="00CA446D"/>
    <w:rsid w:val="00CE1031"/>
    <w:rsid w:val="00CF02D0"/>
    <w:rsid w:val="00D032B8"/>
    <w:rsid w:val="00D23B7F"/>
    <w:rsid w:val="00D35209"/>
    <w:rsid w:val="00D65F7C"/>
    <w:rsid w:val="00DA0AB5"/>
    <w:rsid w:val="00DD3ECD"/>
    <w:rsid w:val="00DF01D1"/>
    <w:rsid w:val="00E66DD8"/>
    <w:rsid w:val="00E87BC3"/>
    <w:rsid w:val="00EB0C44"/>
    <w:rsid w:val="00EB2DF7"/>
    <w:rsid w:val="00F14B43"/>
    <w:rsid w:val="00F305F2"/>
    <w:rsid w:val="00F43603"/>
    <w:rsid w:val="00F6648A"/>
    <w:rsid w:val="00F84F89"/>
    <w:rsid w:val="00F90974"/>
    <w:rsid w:val="00FA530C"/>
    <w:rsid w:val="00FC6134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659A0"/>
  <w15:docId w15:val="{98D32B16-AC6F-4EFA-94FE-70A625D0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16"/>
    <w:pPr>
      <w:ind w:left="720"/>
      <w:contextualSpacing/>
    </w:pPr>
  </w:style>
  <w:style w:type="paragraph" w:styleId="a4">
    <w:name w:val="No Spacing"/>
    <w:uiPriority w:val="99"/>
    <w:qFormat/>
    <w:rsid w:val="005D1BF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D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BFD"/>
  </w:style>
  <w:style w:type="paragraph" w:styleId="a8">
    <w:name w:val="footer"/>
    <w:basedOn w:val="a"/>
    <w:link w:val="a9"/>
    <w:uiPriority w:val="99"/>
    <w:unhideWhenUsed/>
    <w:rsid w:val="005D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BFD"/>
  </w:style>
  <w:style w:type="character" w:styleId="aa">
    <w:name w:val="Hyperlink"/>
    <w:basedOn w:val="a0"/>
    <w:uiPriority w:val="99"/>
    <w:unhideWhenUsed/>
    <w:rsid w:val="006629F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29F8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B124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2498"/>
    <w:rPr>
      <w:sz w:val="20"/>
      <w:szCs w:val="20"/>
    </w:rPr>
  </w:style>
  <w:style w:type="character" w:styleId="ad">
    <w:name w:val="footnote reference"/>
    <w:rsid w:val="00B12498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4D0219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4D0219"/>
    <w:rPr>
      <w:rFonts w:ascii="Times New Roman" w:eastAsia="Times New Roman" w:hAnsi="Times New Roman"/>
      <w:sz w:val="28"/>
      <w:szCs w:val="2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2D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@pro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2ABD-0F80-4D49-BA18-1951F3DE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praktika2012</dc:creator>
  <cp:lastModifiedBy>Цыулев Андрей Сергеевич</cp:lastModifiedBy>
  <cp:revision>5</cp:revision>
  <cp:lastPrinted>2023-06-02T07:54:00Z</cp:lastPrinted>
  <dcterms:created xsi:type="dcterms:W3CDTF">2023-06-02T06:51:00Z</dcterms:created>
  <dcterms:modified xsi:type="dcterms:W3CDTF">2023-06-02T07:55:00Z</dcterms:modified>
</cp:coreProperties>
</file>