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8A36DC">
            <w:pPr>
              <w:framePr w:h="0" w:hSpace="141" w:wrap="around" w:vAnchor="text" w:hAnchor="page" w:x="1703" w:y="-64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4F6EC8">
      <w:pPr>
        <w:spacing w:after="1000"/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8D1" w:rsidRDefault="002038D1">
                            <w:pPr>
                              <w:pStyle w:val="2"/>
                            </w:pPr>
                            <w:r>
                              <w:t>ОКУД</w:t>
                            </w:r>
                            <w:r w:rsidR="0098695A">
                              <w:t xml:space="preserve">  0251221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2038D1" w:rsidRDefault="002038D1">
                      <w:pPr>
                        <w:pStyle w:val="2"/>
                      </w:pPr>
                      <w:r>
                        <w:t>ОКУД</w:t>
                      </w:r>
                      <w:r w:rsidR="0098695A">
                        <w:t xml:space="preserve">  0251221</w:t>
                      </w:r>
                    </w:p>
                  </w:txbxContent>
                </v:textbox>
              </v:shape>
            </w:pict>
          </mc:Fallback>
        </mc:AlternateContent>
      </w:r>
    </w:p>
    <w:p w:rsidR="002A4129" w:rsidRPr="00CE5665" w:rsidRDefault="002A4129" w:rsidP="002A4129">
      <w:pPr>
        <w:widowControl w:val="0"/>
        <w:spacing w:line="295" w:lineRule="exact"/>
        <w:rPr>
          <w:b/>
          <w:color w:val="000000"/>
          <w:sz w:val="24"/>
          <w:szCs w:val="24"/>
          <w:lang w:bidi="ru-RU"/>
        </w:rPr>
      </w:pPr>
      <w:r w:rsidRPr="00CE5665">
        <w:rPr>
          <w:b/>
          <w:color w:val="000000"/>
          <w:sz w:val="24"/>
          <w:szCs w:val="24"/>
          <w:lang w:bidi="ru-RU"/>
        </w:rPr>
        <w:t>Об утверждении нормативных затрат</w:t>
      </w:r>
    </w:p>
    <w:p w:rsidR="002A4129" w:rsidRPr="002A4129" w:rsidRDefault="002A4129" w:rsidP="002A4129">
      <w:pPr>
        <w:widowControl w:val="0"/>
        <w:spacing w:line="295" w:lineRule="exact"/>
        <w:rPr>
          <w:b/>
          <w:color w:val="000000"/>
          <w:sz w:val="24"/>
          <w:szCs w:val="24"/>
          <w:lang w:bidi="ru-RU"/>
        </w:rPr>
      </w:pPr>
      <w:r w:rsidRPr="002A4129">
        <w:rPr>
          <w:b/>
          <w:color w:val="000000"/>
          <w:sz w:val="24"/>
          <w:szCs w:val="24"/>
          <w:lang w:bidi="ru-RU"/>
        </w:rPr>
        <w:t>на обеспечение функций Комитета</w:t>
      </w:r>
      <w:r w:rsidRPr="002A4129">
        <w:rPr>
          <w:b/>
          <w:color w:val="000000"/>
          <w:sz w:val="24"/>
          <w:szCs w:val="24"/>
          <w:lang w:bidi="ru-RU"/>
        </w:rPr>
        <w:br/>
        <w:t>по информатизации и связи</w:t>
      </w:r>
    </w:p>
    <w:p w:rsidR="00AD4C5D" w:rsidRPr="00CE5665" w:rsidRDefault="002A4129" w:rsidP="002A4129">
      <w:pPr>
        <w:spacing w:after="480"/>
        <w:ind w:right="4961"/>
        <w:rPr>
          <w:b/>
          <w:sz w:val="24"/>
          <w:szCs w:val="24"/>
        </w:rPr>
      </w:pPr>
      <w:r w:rsidRPr="00CE5665">
        <w:rPr>
          <w:b/>
          <w:color w:val="000000"/>
          <w:sz w:val="24"/>
          <w:szCs w:val="24"/>
          <w:lang w:bidi="ru-RU"/>
        </w:rPr>
        <w:t>и находящиеся в его ведении</w:t>
      </w:r>
      <w:r w:rsidRPr="00CE5665">
        <w:rPr>
          <w:b/>
          <w:color w:val="000000"/>
          <w:sz w:val="24"/>
          <w:szCs w:val="24"/>
          <w:lang w:bidi="ru-RU"/>
        </w:rPr>
        <w:br/>
        <w:t>государственных казенных учреждений Санкт-Петербурга на 202</w:t>
      </w:r>
      <w:r w:rsidR="00973E91">
        <w:rPr>
          <w:b/>
          <w:color w:val="000000"/>
          <w:sz w:val="24"/>
          <w:szCs w:val="24"/>
          <w:lang w:bidi="ru-RU"/>
        </w:rPr>
        <w:t>4</w:t>
      </w:r>
      <w:r w:rsidRPr="00CE5665">
        <w:rPr>
          <w:b/>
          <w:color w:val="000000"/>
          <w:sz w:val="24"/>
          <w:szCs w:val="24"/>
          <w:lang w:bidi="ru-RU"/>
        </w:rPr>
        <w:t xml:space="preserve"> год и на плановый период 202</w:t>
      </w:r>
      <w:r w:rsidR="00973E91">
        <w:rPr>
          <w:b/>
          <w:color w:val="000000"/>
          <w:sz w:val="24"/>
          <w:szCs w:val="24"/>
          <w:lang w:bidi="ru-RU"/>
        </w:rPr>
        <w:t>5</w:t>
      </w:r>
      <w:r w:rsidRPr="00CE5665">
        <w:rPr>
          <w:b/>
          <w:color w:val="000000"/>
          <w:sz w:val="24"/>
          <w:szCs w:val="24"/>
          <w:lang w:bidi="ru-RU"/>
        </w:rPr>
        <w:t xml:space="preserve"> и 202</w:t>
      </w:r>
      <w:r w:rsidR="00973E91">
        <w:rPr>
          <w:b/>
          <w:color w:val="000000"/>
          <w:sz w:val="24"/>
          <w:szCs w:val="24"/>
          <w:lang w:bidi="ru-RU"/>
        </w:rPr>
        <w:t>6</w:t>
      </w:r>
      <w:r w:rsidRPr="00CE5665">
        <w:rPr>
          <w:b/>
          <w:color w:val="000000"/>
          <w:sz w:val="24"/>
          <w:szCs w:val="24"/>
          <w:lang w:bidi="ru-RU"/>
        </w:rPr>
        <w:t xml:space="preserve"> годов</w:t>
      </w:r>
    </w:p>
    <w:p w:rsidR="002A4129" w:rsidRPr="00973E91" w:rsidRDefault="002A4129" w:rsidP="00CE5665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  <w:lang w:bidi="ru-RU"/>
        </w:rPr>
      </w:pPr>
      <w:r w:rsidRPr="00973E91">
        <w:rPr>
          <w:color w:val="000000"/>
          <w:sz w:val="24"/>
          <w:szCs w:val="24"/>
          <w:lang w:bidi="ru-RU"/>
        </w:rPr>
        <w:t>В соответствии с Правилами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им государственных казенных учреждений Санкт-Петербурга утвержденными постановлением Правительства Санкт-Петербурга от 28.04.2016 № 327:</w:t>
      </w:r>
    </w:p>
    <w:p w:rsidR="002A4129" w:rsidRPr="00973E91" w:rsidRDefault="002A4129" w:rsidP="00CE5665">
      <w:pPr>
        <w:pStyle w:val="aa"/>
        <w:numPr>
          <w:ilvl w:val="0"/>
          <w:numId w:val="17"/>
        </w:numPr>
        <w:tabs>
          <w:tab w:val="left" w:pos="993"/>
        </w:tabs>
        <w:jc w:val="both"/>
        <w:rPr>
          <w:color w:val="000000"/>
          <w:sz w:val="24"/>
          <w:szCs w:val="24"/>
          <w:lang w:bidi="ru-RU"/>
        </w:rPr>
      </w:pPr>
      <w:r w:rsidRPr="00973E91">
        <w:rPr>
          <w:color w:val="000000"/>
          <w:sz w:val="24"/>
          <w:szCs w:val="24"/>
          <w:lang w:bidi="ru-RU"/>
        </w:rPr>
        <w:t>Утвердить:</w:t>
      </w:r>
    </w:p>
    <w:p w:rsidR="002A4129" w:rsidRPr="00973E91" w:rsidRDefault="002A4129" w:rsidP="00CE5665">
      <w:pPr>
        <w:pStyle w:val="aa"/>
        <w:numPr>
          <w:ilvl w:val="1"/>
          <w:numId w:val="17"/>
        </w:numPr>
        <w:tabs>
          <w:tab w:val="left" w:pos="993"/>
        </w:tabs>
        <w:jc w:val="both"/>
        <w:rPr>
          <w:sz w:val="24"/>
          <w:szCs w:val="24"/>
        </w:rPr>
      </w:pPr>
      <w:r w:rsidRPr="00973E91">
        <w:rPr>
          <w:sz w:val="24"/>
          <w:szCs w:val="24"/>
        </w:rPr>
        <w:t xml:space="preserve">Нормативные затраты на обеспечение функций Комитета по информатизации </w:t>
      </w:r>
      <w:r w:rsidR="00CE5665" w:rsidRPr="00973E91">
        <w:rPr>
          <w:sz w:val="24"/>
          <w:szCs w:val="24"/>
        </w:rPr>
        <w:br/>
      </w:r>
      <w:r w:rsidRPr="00973E91">
        <w:rPr>
          <w:sz w:val="24"/>
          <w:szCs w:val="24"/>
        </w:rPr>
        <w:t>и связи на 202</w:t>
      </w:r>
      <w:r w:rsidR="00973E91" w:rsidRPr="00973E91">
        <w:rPr>
          <w:sz w:val="24"/>
          <w:szCs w:val="24"/>
        </w:rPr>
        <w:t>4</w:t>
      </w:r>
      <w:r w:rsidRPr="00973E91">
        <w:rPr>
          <w:sz w:val="24"/>
          <w:szCs w:val="24"/>
        </w:rPr>
        <w:t xml:space="preserve"> год и на плановый период 202</w:t>
      </w:r>
      <w:r w:rsidR="00973E91" w:rsidRPr="00973E91">
        <w:rPr>
          <w:sz w:val="24"/>
          <w:szCs w:val="24"/>
        </w:rPr>
        <w:t>5</w:t>
      </w:r>
      <w:r w:rsidRPr="00973E91">
        <w:rPr>
          <w:sz w:val="24"/>
          <w:szCs w:val="24"/>
        </w:rPr>
        <w:t xml:space="preserve"> и 202</w:t>
      </w:r>
      <w:r w:rsidR="00973E91" w:rsidRPr="00973E91">
        <w:rPr>
          <w:sz w:val="24"/>
          <w:szCs w:val="24"/>
        </w:rPr>
        <w:t>6</w:t>
      </w:r>
      <w:r w:rsidRPr="00973E91">
        <w:rPr>
          <w:sz w:val="24"/>
          <w:szCs w:val="24"/>
        </w:rPr>
        <w:t xml:space="preserve"> годов согласно </w:t>
      </w:r>
      <w:r w:rsidR="00CE5665" w:rsidRPr="00973E91">
        <w:rPr>
          <w:sz w:val="24"/>
          <w:szCs w:val="24"/>
        </w:rPr>
        <w:br/>
      </w:r>
      <w:r w:rsidRPr="00973E91">
        <w:rPr>
          <w:sz w:val="24"/>
          <w:szCs w:val="24"/>
        </w:rPr>
        <w:t>приложению 1.</w:t>
      </w:r>
    </w:p>
    <w:p w:rsidR="002A4129" w:rsidRPr="00973E91" w:rsidRDefault="002A4129" w:rsidP="00CE5665">
      <w:pPr>
        <w:pStyle w:val="aa"/>
        <w:numPr>
          <w:ilvl w:val="1"/>
          <w:numId w:val="17"/>
        </w:numPr>
        <w:tabs>
          <w:tab w:val="left" w:pos="993"/>
        </w:tabs>
        <w:jc w:val="both"/>
        <w:rPr>
          <w:sz w:val="24"/>
          <w:szCs w:val="24"/>
        </w:rPr>
      </w:pPr>
      <w:r w:rsidRPr="00973E91">
        <w:rPr>
          <w:color w:val="000000"/>
          <w:sz w:val="24"/>
          <w:szCs w:val="24"/>
          <w:lang w:bidi="ru-RU"/>
        </w:rPr>
        <w:t xml:space="preserve">Нормативные затраты на обеспечение функций Санкт-Петербургского государственного казенного учреждения «Городской мониторинговый центр» </w:t>
      </w:r>
      <w:r w:rsidR="00CE5665" w:rsidRPr="00973E91">
        <w:rPr>
          <w:color w:val="000000"/>
          <w:sz w:val="24"/>
          <w:szCs w:val="24"/>
          <w:lang w:bidi="ru-RU"/>
        </w:rPr>
        <w:br/>
      </w:r>
      <w:r w:rsidRPr="00973E91">
        <w:rPr>
          <w:color w:val="000000"/>
          <w:sz w:val="24"/>
          <w:szCs w:val="24"/>
          <w:lang w:bidi="ru-RU"/>
        </w:rPr>
        <w:t>на 202</w:t>
      </w:r>
      <w:r w:rsidR="00973E91" w:rsidRPr="00973E91">
        <w:rPr>
          <w:color w:val="000000"/>
          <w:sz w:val="24"/>
          <w:szCs w:val="24"/>
          <w:lang w:bidi="ru-RU"/>
        </w:rPr>
        <w:t>4</w:t>
      </w:r>
      <w:r w:rsidRPr="00973E91">
        <w:rPr>
          <w:color w:val="000000"/>
          <w:sz w:val="24"/>
          <w:szCs w:val="24"/>
          <w:lang w:bidi="ru-RU"/>
        </w:rPr>
        <w:t xml:space="preserve"> год и на плановый период 202</w:t>
      </w:r>
      <w:r w:rsidR="00973E91" w:rsidRPr="00973E91">
        <w:rPr>
          <w:color w:val="000000"/>
          <w:sz w:val="24"/>
          <w:szCs w:val="24"/>
          <w:lang w:bidi="ru-RU"/>
        </w:rPr>
        <w:t>5</w:t>
      </w:r>
      <w:r w:rsidRPr="00973E91">
        <w:rPr>
          <w:color w:val="000000"/>
          <w:sz w:val="24"/>
          <w:szCs w:val="24"/>
          <w:lang w:bidi="ru-RU"/>
        </w:rPr>
        <w:t xml:space="preserve"> и 202</w:t>
      </w:r>
      <w:r w:rsidR="00973E91" w:rsidRPr="00973E91">
        <w:rPr>
          <w:color w:val="000000"/>
          <w:sz w:val="24"/>
          <w:szCs w:val="24"/>
          <w:lang w:bidi="ru-RU"/>
        </w:rPr>
        <w:t>6</w:t>
      </w:r>
      <w:r w:rsidRPr="00973E91">
        <w:rPr>
          <w:color w:val="000000"/>
          <w:sz w:val="24"/>
          <w:szCs w:val="24"/>
          <w:lang w:bidi="ru-RU"/>
        </w:rPr>
        <w:t xml:space="preserve"> годов согласно приложению 2.</w:t>
      </w:r>
    </w:p>
    <w:p w:rsidR="002A4129" w:rsidRPr="00973E91" w:rsidRDefault="002A4129" w:rsidP="00CE5665">
      <w:pPr>
        <w:pStyle w:val="aa"/>
        <w:numPr>
          <w:ilvl w:val="1"/>
          <w:numId w:val="17"/>
        </w:numPr>
        <w:tabs>
          <w:tab w:val="left" w:pos="993"/>
        </w:tabs>
        <w:jc w:val="both"/>
        <w:rPr>
          <w:sz w:val="24"/>
          <w:szCs w:val="24"/>
        </w:rPr>
      </w:pPr>
      <w:r w:rsidRPr="00973E91">
        <w:rPr>
          <w:color w:val="000000"/>
          <w:sz w:val="24"/>
          <w:szCs w:val="24"/>
          <w:lang w:bidi="ru-RU"/>
        </w:rPr>
        <w:t>Нормативные затраты на обеспечение функций Санкт-Петербургского государственного казенного учреждения «Управление информационных технологий и связи» на 202</w:t>
      </w:r>
      <w:r w:rsidR="00973E91" w:rsidRPr="00973E91">
        <w:rPr>
          <w:color w:val="000000"/>
          <w:sz w:val="24"/>
          <w:szCs w:val="24"/>
          <w:lang w:bidi="ru-RU"/>
        </w:rPr>
        <w:t>4</w:t>
      </w:r>
      <w:r w:rsidRPr="00973E91">
        <w:rPr>
          <w:color w:val="000000"/>
          <w:sz w:val="24"/>
          <w:szCs w:val="24"/>
          <w:lang w:bidi="ru-RU"/>
        </w:rPr>
        <w:t xml:space="preserve"> год и на плановый период 202</w:t>
      </w:r>
      <w:r w:rsidR="00973E91" w:rsidRPr="00973E91">
        <w:rPr>
          <w:color w:val="000000"/>
          <w:sz w:val="24"/>
          <w:szCs w:val="24"/>
          <w:lang w:bidi="ru-RU"/>
        </w:rPr>
        <w:t>5</w:t>
      </w:r>
      <w:r w:rsidRPr="00973E91">
        <w:rPr>
          <w:color w:val="000000"/>
          <w:sz w:val="24"/>
          <w:szCs w:val="24"/>
          <w:lang w:bidi="ru-RU"/>
        </w:rPr>
        <w:t xml:space="preserve"> и 202</w:t>
      </w:r>
      <w:r w:rsidR="00973E91" w:rsidRPr="00973E91">
        <w:rPr>
          <w:color w:val="000000"/>
          <w:sz w:val="24"/>
          <w:szCs w:val="24"/>
          <w:lang w:bidi="ru-RU"/>
        </w:rPr>
        <w:t>6</w:t>
      </w:r>
      <w:r w:rsidRPr="00973E91">
        <w:rPr>
          <w:color w:val="000000"/>
          <w:sz w:val="24"/>
          <w:szCs w:val="24"/>
          <w:lang w:bidi="ru-RU"/>
        </w:rPr>
        <w:t xml:space="preserve"> годов согласно приложению 3.</w:t>
      </w:r>
    </w:p>
    <w:p w:rsidR="002A4129" w:rsidRPr="00973E91" w:rsidRDefault="002A4129" w:rsidP="00CE5665">
      <w:pPr>
        <w:pStyle w:val="aa"/>
        <w:numPr>
          <w:ilvl w:val="1"/>
          <w:numId w:val="17"/>
        </w:numPr>
        <w:tabs>
          <w:tab w:val="left" w:pos="993"/>
        </w:tabs>
        <w:jc w:val="both"/>
        <w:rPr>
          <w:sz w:val="24"/>
          <w:szCs w:val="24"/>
        </w:rPr>
      </w:pPr>
      <w:r w:rsidRPr="00973E91">
        <w:rPr>
          <w:color w:val="000000"/>
          <w:sz w:val="24"/>
          <w:szCs w:val="24"/>
          <w:lang w:bidi="ru-RU"/>
        </w:rPr>
        <w:t>Нормативные затраты на обеспечение функций Санкт-Петербургского государственного казенного учреждения «Многофункциональный центр предоставления государственных и муниципальных услуг» на 202</w:t>
      </w:r>
      <w:r w:rsidR="00973E91" w:rsidRPr="00973E91">
        <w:rPr>
          <w:color w:val="000000"/>
          <w:sz w:val="24"/>
          <w:szCs w:val="24"/>
          <w:lang w:bidi="ru-RU"/>
        </w:rPr>
        <w:t>4</w:t>
      </w:r>
      <w:r w:rsidRPr="00973E91">
        <w:rPr>
          <w:color w:val="000000"/>
          <w:sz w:val="24"/>
          <w:szCs w:val="24"/>
          <w:lang w:bidi="ru-RU"/>
        </w:rPr>
        <w:t xml:space="preserve"> год </w:t>
      </w:r>
      <w:r w:rsidRPr="00973E91">
        <w:rPr>
          <w:color w:val="000000"/>
          <w:sz w:val="24"/>
          <w:szCs w:val="24"/>
          <w:lang w:bidi="ru-RU"/>
        </w:rPr>
        <w:br/>
        <w:t>и на плановый период 202</w:t>
      </w:r>
      <w:r w:rsidR="00973E91" w:rsidRPr="00973E91">
        <w:rPr>
          <w:color w:val="000000"/>
          <w:sz w:val="24"/>
          <w:szCs w:val="24"/>
          <w:lang w:bidi="ru-RU"/>
        </w:rPr>
        <w:t>5</w:t>
      </w:r>
      <w:r w:rsidRPr="00973E91">
        <w:rPr>
          <w:color w:val="000000"/>
          <w:sz w:val="24"/>
          <w:szCs w:val="24"/>
          <w:lang w:bidi="ru-RU"/>
        </w:rPr>
        <w:t xml:space="preserve"> и 202</w:t>
      </w:r>
      <w:r w:rsidR="00973E91" w:rsidRPr="00973E91">
        <w:rPr>
          <w:color w:val="000000"/>
          <w:sz w:val="24"/>
          <w:szCs w:val="24"/>
          <w:lang w:bidi="ru-RU"/>
        </w:rPr>
        <w:t>6</w:t>
      </w:r>
      <w:r w:rsidRPr="00973E91">
        <w:rPr>
          <w:color w:val="000000"/>
          <w:sz w:val="24"/>
          <w:szCs w:val="24"/>
          <w:lang w:bidi="ru-RU"/>
        </w:rPr>
        <w:t xml:space="preserve"> годов согласно приложению 4.</w:t>
      </w:r>
    </w:p>
    <w:p w:rsidR="00D2552E" w:rsidRPr="00973E91" w:rsidRDefault="002A4129" w:rsidP="00CE5665">
      <w:pPr>
        <w:pStyle w:val="aa"/>
        <w:numPr>
          <w:ilvl w:val="1"/>
          <w:numId w:val="17"/>
        </w:numPr>
        <w:tabs>
          <w:tab w:val="left" w:pos="993"/>
        </w:tabs>
        <w:jc w:val="both"/>
        <w:rPr>
          <w:sz w:val="24"/>
          <w:szCs w:val="24"/>
        </w:rPr>
      </w:pPr>
      <w:r w:rsidRPr="00973E91">
        <w:rPr>
          <w:color w:val="000000"/>
          <w:sz w:val="24"/>
          <w:szCs w:val="24"/>
          <w:lang w:bidi="ru-RU"/>
        </w:rPr>
        <w:t>Нормативные затраты на обеспечение функций Санкт-Петербургского государственного казенного учреждения «Служба сопровождения программных комплексов» на 202</w:t>
      </w:r>
      <w:r w:rsidR="00973E91" w:rsidRPr="00973E91">
        <w:rPr>
          <w:color w:val="000000"/>
          <w:sz w:val="24"/>
          <w:szCs w:val="24"/>
          <w:lang w:bidi="ru-RU"/>
        </w:rPr>
        <w:t>4</w:t>
      </w:r>
      <w:r w:rsidRPr="00973E91">
        <w:rPr>
          <w:color w:val="000000"/>
          <w:sz w:val="24"/>
          <w:szCs w:val="24"/>
          <w:lang w:bidi="ru-RU"/>
        </w:rPr>
        <w:t xml:space="preserve"> год и на плановый период 202</w:t>
      </w:r>
      <w:r w:rsidR="00973E91" w:rsidRPr="00973E91">
        <w:rPr>
          <w:color w:val="000000"/>
          <w:sz w:val="24"/>
          <w:szCs w:val="24"/>
          <w:lang w:bidi="ru-RU"/>
        </w:rPr>
        <w:t>5</w:t>
      </w:r>
      <w:r w:rsidRPr="00973E91">
        <w:rPr>
          <w:color w:val="000000"/>
          <w:sz w:val="24"/>
          <w:szCs w:val="24"/>
          <w:lang w:bidi="ru-RU"/>
        </w:rPr>
        <w:t xml:space="preserve"> и 202</w:t>
      </w:r>
      <w:r w:rsidR="00973E91" w:rsidRPr="00973E91">
        <w:rPr>
          <w:color w:val="000000"/>
          <w:sz w:val="24"/>
          <w:szCs w:val="24"/>
          <w:lang w:bidi="ru-RU"/>
        </w:rPr>
        <w:t>6</w:t>
      </w:r>
      <w:r w:rsidRPr="00973E91">
        <w:rPr>
          <w:color w:val="000000"/>
          <w:sz w:val="24"/>
          <w:szCs w:val="24"/>
          <w:lang w:bidi="ru-RU"/>
        </w:rPr>
        <w:t xml:space="preserve"> годов согласно приложению 5.</w:t>
      </w:r>
    </w:p>
    <w:p w:rsidR="00D2552E" w:rsidRPr="00973E91" w:rsidRDefault="002A4129" w:rsidP="00CE5665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73E91">
        <w:rPr>
          <w:sz w:val="24"/>
          <w:szCs w:val="24"/>
        </w:rPr>
        <w:t>2</w:t>
      </w:r>
      <w:r w:rsidR="006F0A91" w:rsidRPr="00973E91">
        <w:rPr>
          <w:sz w:val="24"/>
          <w:szCs w:val="24"/>
        </w:rPr>
        <w:t>.</w:t>
      </w:r>
      <w:r w:rsidR="006F0A91" w:rsidRPr="00973E91">
        <w:rPr>
          <w:sz w:val="24"/>
          <w:szCs w:val="24"/>
        </w:rPr>
        <w:tab/>
      </w:r>
      <w:r w:rsidRPr="00973E91">
        <w:rPr>
          <w:color w:val="000000"/>
          <w:sz w:val="24"/>
          <w:szCs w:val="24"/>
          <w:lang w:bidi="ru-RU"/>
        </w:rPr>
        <w:t>Признать утратившим силу с 01.01.202</w:t>
      </w:r>
      <w:r w:rsidR="00973E91" w:rsidRPr="00973E91">
        <w:rPr>
          <w:color w:val="000000"/>
          <w:sz w:val="24"/>
          <w:szCs w:val="24"/>
          <w:lang w:bidi="ru-RU"/>
        </w:rPr>
        <w:t>4</w:t>
      </w:r>
      <w:r w:rsidRPr="00973E91">
        <w:rPr>
          <w:color w:val="000000"/>
          <w:sz w:val="24"/>
          <w:szCs w:val="24"/>
          <w:lang w:bidi="ru-RU"/>
        </w:rPr>
        <w:t xml:space="preserve"> распоряжение Комитета </w:t>
      </w:r>
      <w:r w:rsidRPr="00973E91">
        <w:rPr>
          <w:color w:val="000000"/>
          <w:sz w:val="24"/>
          <w:szCs w:val="24"/>
          <w:lang w:bidi="ru-RU"/>
        </w:rPr>
        <w:br/>
        <w:t>по информатизации и связи от 30.06.202</w:t>
      </w:r>
      <w:r w:rsidR="00973E91" w:rsidRPr="00973E91">
        <w:rPr>
          <w:color w:val="000000"/>
          <w:sz w:val="24"/>
          <w:szCs w:val="24"/>
          <w:lang w:bidi="ru-RU"/>
        </w:rPr>
        <w:t>2</w:t>
      </w:r>
      <w:r w:rsidRPr="00973E91">
        <w:rPr>
          <w:color w:val="000000"/>
          <w:sz w:val="24"/>
          <w:szCs w:val="24"/>
          <w:lang w:bidi="ru-RU"/>
        </w:rPr>
        <w:t xml:space="preserve"> № </w:t>
      </w:r>
      <w:r w:rsidR="00973E91" w:rsidRPr="00973E91">
        <w:rPr>
          <w:color w:val="000000"/>
          <w:sz w:val="24"/>
          <w:szCs w:val="24"/>
          <w:lang w:bidi="ru-RU"/>
        </w:rPr>
        <w:t>125</w:t>
      </w:r>
      <w:r w:rsidRPr="00973E91">
        <w:rPr>
          <w:color w:val="000000"/>
          <w:sz w:val="24"/>
          <w:szCs w:val="24"/>
          <w:lang w:bidi="ru-RU"/>
        </w:rPr>
        <w:t>-р «Об утверждении нормативных затрат на обеспечение функций Комитета по информатизации и связи и находящиеся в его ведении государственных казенных учреждений Санкт-Петербурга на 202</w:t>
      </w:r>
      <w:r w:rsidR="00973E91" w:rsidRPr="00973E91">
        <w:rPr>
          <w:color w:val="000000"/>
          <w:sz w:val="24"/>
          <w:szCs w:val="24"/>
          <w:lang w:bidi="ru-RU"/>
        </w:rPr>
        <w:t>3</w:t>
      </w:r>
      <w:r w:rsidRPr="00973E91">
        <w:rPr>
          <w:color w:val="000000"/>
          <w:sz w:val="24"/>
          <w:szCs w:val="24"/>
          <w:lang w:bidi="ru-RU"/>
        </w:rPr>
        <w:t xml:space="preserve"> год и на плановый период 202</w:t>
      </w:r>
      <w:r w:rsidR="00973E91" w:rsidRPr="00973E91">
        <w:rPr>
          <w:color w:val="000000"/>
          <w:sz w:val="24"/>
          <w:szCs w:val="24"/>
          <w:lang w:bidi="ru-RU"/>
        </w:rPr>
        <w:t>4</w:t>
      </w:r>
      <w:r w:rsidRPr="00973E91">
        <w:rPr>
          <w:color w:val="000000"/>
          <w:sz w:val="24"/>
          <w:szCs w:val="24"/>
          <w:lang w:bidi="ru-RU"/>
        </w:rPr>
        <w:t xml:space="preserve"> и 202</w:t>
      </w:r>
      <w:r w:rsidR="00973E91" w:rsidRPr="00973E91">
        <w:rPr>
          <w:color w:val="000000"/>
          <w:sz w:val="24"/>
          <w:szCs w:val="24"/>
          <w:lang w:bidi="ru-RU"/>
        </w:rPr>
        <w:t>5</w:t>
      </w:r>
      <w:r w:rsidRPr="00973E91">
        <w:rPr>
          <w:color w:val="000000"/>
          <w:sz w:val="24"/>
          <w:szCs w:val="24"/>
          <w:lang w:bidi="ru-RU"/>
        </w:rPr>
        <w:t xml:space="preserve"> годов»</w:t>
      </w:r>
      <w:r w:rsidR="00D2552E" w:rsidRPr="00973E91">
        <w:rPr>
          <w:sz w:val="24"/>
          <w:szCs w:val="24"/>
        </w:rPr>
        <w:t>.</w:t>
      </w:r>
    </w:p>
    <w:p w:rsidR="002A4129" w:rsidRPr="00973E91" w:rsidRDefault="002A4129" w:rsidP="00CE5665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73E91">
        <w:rPr>
          <w:sz w:val="24"/>
          <w:szCs w:val="24"/>
        </w:rPr>
        <w:t>3.</w:t>
      </w:r>
      <w:r w:rsidRPr="00973E91">
        <w:rPr>
          <w:sz w:val="24"/>
          <w:szCs w:val="24"/>
        </w:rPr>
        <w:tab/>
      </w:r>
      <w:r w:rsidRPr="00973E91">
        <w:rPr>
          <w:color w:val="000000"/>
          <w:sz w:val="24"/>
          <w:szCs w:val="24"/>
          <w:lang w:bidi="ru-RU"/>
        </w:rPr>
        <w:t xml:space="preserve">Распоряжение вступает в силу со дня его подписания и распространяется на правоотношения, связанные с формированием и исполнением бюджета </w:t>
      </w:r>
      <w:r w:rsidRPr="00973E91">
        <w:rPr>
          <w:color w:val="000000"/>
          <w:sz w:val="24"/>
          <w:szCs w:val="24"/>
          <w:lang w:bidi="ru-RU"/>
        </w:rPr>
        <w:br/>
        <w:t>Санкт-Петербурга на 202</w:t>
      </w:r>
      <w:r w:rsidR="00973E91" w:rsidRPr="00973E91">
        <w:rPr>
          <w:color w:val="000000"/>
          <w:sz w:val="24"/>
          <w:szCs w:val="24"/>
          <w:lang w:bidi="ru-RU"/>
        </w:rPr>
        <w:t>4</w:t>
      </w:r>
      <w:r w:rsidRPr="00973E91">
        <w:rPr>
          <w:color w:val="000000"/>
          <w:sz w:val="24"/>
          <w:szCs w:val="24"/>
          <w:lang w:bidi="ru-RU"/>
        </w:rPr>
        <w:t xml:space="preserve"> и на плановый период 202</w:t>
      </w:r>
      <w:r w:rsidR="00973E91" w:rsidRPr="00973E91">
        <w:rPr>
          <w:color w:val="000000"/>
          <w:sz w:val="24"/>
          <w:szCs w:val="24"/>
          <w:lang w:bidi="ru-RU"/>
        </w:rPr>
        <w:t>5</w:t>
      </w:r>
      <w:r w:rsidRPr="00973E91">
        <w:rPr>
          <w:color w:val="000000"/>
          <w:sz w:val="24"/>
          <w:szCs w:val="24"/>
          <w:lang w:bidi="ru-RU"/>
        </w:rPr>
        <w:t xml:space="preserve"> и 202</w:t>
      </w:r>
      <w:r w:rsidR="00973E91" w:rsidRPr="00973E91">
        <w:rPr>
          <w:color w:val="000000"/>
          <w:sz w:val="24"/>
          <w:szCs w:val="24"/>
          <w:lang w:bidi="ru-RU"/>
        </w:rPr>
        <w:t>6</w:t>
      </w:r>
      <w:r w:rsidRPr="00973E91">
        <w:rPr>
          <w:color w:val="000000"/>
          <w:sz w:val="24"/>
          <w:szCs w:val="24"/>
          <w:lang w:bidi="ru-RU"/>
        </w:rPr>
        <w:t xml:space="preserve"> годов</w:t>
      </w:r>
      <w:r w:rsidRPr="00973E91">
        <w:rPr>
          <w:sz w:val="24"/>
          <w:szCs w:val="24"/>
        </w:rPr>
        <w:t>.</w:t>
      </w:r>
    </w:p>
    <w:p w:rsidR="00D2552E" w:rsidRPr="00973E91" w:rsidRDefault="006F0A91" w:rsidP="00CE5665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73E91">
        <w:rPr>
          <w:sz w:val="24"/>
          <w:szCs w:val="24"/>
        </w:rPr>
        <w:lastRenderedPageBreak/>
        <w:t>2.</w:t>
      </w:r>
      <w:r w:rsidRPr="00973E91">
        <w:rPr>
          <w:sz w:val="24"/>
          <w:szCs w:val="24"/>
        </w:rPr>
        <w:tab/>
      </w:r>
      <w:r w:rsidR="00D2552E" w:rsidRPr="00973E91">
        <w:rPr>
          <w:sz w:val="24"/>
          <w:szCs w:val="24"/>
        </w:rPr>
        <w:t xml:space="preserve">Контроль </w:t>
      </w:r>
      <w:r w:rsidR="002A4129" w:rsidRPr="00973E91">
        <w:rPr>
          <w:color w:val="000000"/>
          <w:sz w:val="24"/>
          <w:szCs w:val="24"/>
          <w:lang w:bidi="ru-RU"/>
        </w:rPr>
        <w:t>за выполнением распоряжения остается за председателем Комитета по информатизации и связи</w:t>
      </w:r>
      <w:r w:rsidR="00A270FF" w:rsidRPr="00973E91">
        <w:rPr>
          <w:sz w:val="24"/>
          <w:szCs w:val="24"/>
        </w:rPr>
        <w:t>.</w:t>
      </w:r>
    </w:p>
    <w:p w:rsidR="00FF091C" w:rsidRDefault="00FF091C" w:rsidP="00E74C39">
      <w:pPr>
        <w:jc w:val="both"/>
        <w:rPr>
          <w:sz w:val="24"/>
          <w:szCs w:val="24"/>
        </w:rPr>
      </w:pPr>
    </w:p>
    <w:p w:rsidR="00D2552E" w:rsidRDefault="00D2552E" w:rsidP="00E74C39">
      <w:pPr>
        <w:jc w:val="both"/>
        <w:rPr>
          <w:sz w:val="24"/>
          <w:szCs w:val="24"/>
        </w:rPr>
      </w:pPr>
    </w:p>
    <w:p w:rsidR="00D2552E" w:rsidRPr="008A36DC" w:rsidRDefault="00D2552E" w:rsidP="00E74C39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AD4C5D" w:rsidRPr="00A24C19" w:rsidTr="008A36DC">
        <w:tc>
          <w:tcPr>
            <w:tcW w:w="4786" w:type="dxa"/>
            <w:shd w:val="clear" w:color="auto" w:fill="auto"/>
            <w:vAlign w:val="bottom"/>
          </w:tcPr>
          <w:p w:rsidR="00AD4C5D" w:rsidRDefault="00964776" w:rsidP="00964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  <w:r w:rsidR="00AD4C5D" w:rsidRPr="00A24C19">
              <w:rPr>
                <w:b/>
                <w:sz w:val="24"/>
                <w:szCs w:val="24"/>
              </w:rPr>
              <w:t>едседател</w:t>
            </w:r>
            <w:r>
              <w:rPr>
                <w:b/>
                <w:sz w:val="24"/>
                <w:szCs w:val="24"/>
              </w:rPr>
              <w:t>ь</w:t>
            </w:r>
            <w:r w:rsidR="00AD4C5D" w:rsidRPr="00A24C19">
              <w:rPr>
                <w:b/>
                <w:sz w:val="24"/>
                <w:szCs w:val="24"/>
              </w:rPr>
              <w:t xml:space="preserve"> Комитета</w:t>
            </w:r>
          </w:p>
          <w:p w:rsidR="00275799" w:rsidRPr="00A24C19" w:rsidRDefault="00275799" w:rsidP="0096477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информатизации и связи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AD4C5D" w:rsidRPr="00FF091C" w:rsidRDefault="00964776" w:rsidP="00FF091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Ю.Л.Смирнова</w:t>
            </w:r>
          </w:p>
        </w:tc>
      </w:tr>
    </w:tbl>
    <w:p w:rsidR="00AD4C5D" w:rsidRPr="005064AE" w:rsidRDefault="00AD4C5D" w:rsidP="00E74C39">
      <w:pPr>
        <w:jc w:val="both"/>
      </w:pPr>
    </w:p>
    <w:sectPr w:rsidR="00AD4C5D" w:rsidRPr="005064AE" w:rsidSect="008A36DC">
      <w:headerReference w:type="default" r:id="rId8"/>
      <w:pgSz w:w="11907" w:h="16840" w:code="9"/>
      <w:pgMar w:top="284" w:right="567" w:bottom="1134" w:left="170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37" w:rsidRDefault="00E14237">
      <w:r>
        <w:separator/>
      </w:r>
    </w:p>
  </w:endnote>
  <w:endnote w:type="continuationSeparator" w:id="0">
    <w:p w:rsidR="00E14237" w:rsidRDefault="00E1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37" w:rsidRDefault="00E14237">
      <w:r>
        <w:separator/>
      </w:r>
    </w:p>
  </w:footnote>
  <w:footnote w:type="continuationSeparator" w:id="0">
    <w:p w:rsidR="00E14237" w:rsidRDefault="00E1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277185"/>
      <w:docPartObj>
        <w:docPartGallery w:val="Page Numbers (Top of Page)"/>
        <w:docPartUnique/>
      </w:docPartObj>
    </w:sdtPr>
    <w:sdtContent>
      <w:p w:rsidR="00275799" w:rsidRDefault="002757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75799" w:rsidRDefault="002757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2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ED17D5D"/>
    <w:multiLevelType w:val="multilevel"/>
    <w:tmpl w:val="180868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F581E9A"/>
    <w:multiLevelType w:val="hybridMultilevel"/>
    <w:tmpl w:val="A14690A4"/>
    <w:lvl w:ilvl="0" w:tplc="546C4714">
      <w:start w:val="1"/>
      <w:numFmt w:val="decimal"/>
      <w:pStyle w:val="14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4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1"/>
  </w:num>
  <w:num w:numId="15">
    <w:abstractNumId w:val="8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C4"/>
    <w:rsid w:val="00053508"/>
    <w:rsid w:val="000561D9"/>
    <w:rsid w:val="00096261"/>
    <w:rsid w:val="00137CCC"/>
    <w:rsid w:val="00167232"/>
    <w:rsid w:val="001C00AB"/>
    <w:rsid w:val="002038D1"/>
    <w:rsid w:val="00275799"/>
    <w:rsid w:val="002A4129"/>
    <w:rsid w:val="002B0DF9"/>
    <w:rsid w:val="002E06C0"/>
    <w:rsid w:val="00370E66"/>
    <w:rsid w:val="003D5E84"/>
    <w:rsid w:val="003F5F23"/>
    <w:rsid w:val="00456CB4"/>
    <w:rsid w:val="00484BA8"/>
    <w:rsid w:val="004A3A02"/>
    <w:rsid w:val="004C648A"/>
    <w:rsid w:val="004F12D6"/>
    <w:rsid w:val="004F6EC8"/>
    <w:rsid w:val="0050395A"/>
    <w:rsid w:val="00547BBA"/>
    <w:rsid w:val="005929D9"/>
    <w:rsid w:val="005A1405"/>
    <w:rsid w:val="00616058"/>
    <w:rsid w:val="00631352"/>
    <w:rsid w:val="0063772A"/>
    <w:rsid w:val="0064464F"/>
    <w:rsid w:val="00680D97"/>
    <w:rsid w:val="00681C72"/>
    <w:rsid w:val="006C79AC"/>
    <w:rsid w:val="006F0A91"/>
    <w:rsid w:val="007466E8"/>
    <w:rsid w:val="007C06EC"/>
    <w:rsid w:val="008A36DC"/>
    <w:rsid w:val="00906089"/>
    <w:rsid w:val="00914FC8"/>
    <w:rsid w:val="00963B3F"/>
    <w:rsid w:val="00964776"/>
    <w:rsid w:val="00973E91"/>
    <w:rsid w:val="0098695A"/>
    <w:rsid w:val="009C47E1"/>
    <w:rsid w:val="009F44DA"/>
    <w:rsid w:val="00A270FF"/>
    <w:rsid w:val="00A66747"/>
    <w:rsid w:val="00A750B3"/>
    <w:rsid w:val="00A9218E"/>
    <w:rsid w:val="00AD4C5D"/>
    <w:rsid w:val="00B854ED"/>
    <w:rsid w:val="00BA641A"/>
    <w:rsid w:val="00C57A26"/>
    <w:rsid w:val="00C665B3"/>
    <w:rsid w:val="00C83110"/>
    <w:rsid w:val="00C968A2"/>
    <w:rsid w:val="00C9781B"/>
    <w:rsid w:val="00CE5665"/>
    <w:rsid w:val="00D14252"/>
    <w:rsid w:val="00D2552E"/>
    <w:rsid w:val="00D55D7B"/>
    <w:rsid w:val="00D87573"/>
    <w:rsid w:val="00D90EE2"/>
    <w:rsid w:val="00DD1865"/>
    <w:rsid w:val="00E14237"/>
    <w:rsid w:val="00E266BD"/>
    <w:rsid w:val="00E74C39"/>
    <w:rsid w:val="00F65CC4"/>
    <w:rsid w:val="00FC708C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1680A"/>
  <w15:docId w15:val="{B819D69A-2FE8-4A07-ADBF-3100655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4">
    <w:name w:val="Обычный + 14 пт"/>
    <w:aliases w:val="По ширине"/>
    <w:basedOn w:val="a"/>
    <w:rsid w:val="00D2552E"/>
    <w:pPr>
      <w:numPr>
        <w:numId w:val="16"/>
      </w:numPr>
      <w:tabs>
        <w:tab w:val="left" w:pos="1134"/>
      </w:tabs>
      <w:ind w:left="0" w:firstLine="567"/>
      <w:jc w:val="both"/>
    </w:pPr>
    <w:rPr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A412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27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Громов Дмитрий Николаевич</cp:lastModifiedBy>
  <cp:revision>7</cp:revision>
  <cp:lastPrinted>2019-04-11T13:45:00Z</cp:lastPrinted>
  <dcterms:created xsi:type="dcterms:W3CDTF">2022-04-19T15:26:00Z</dcterms:created>
  <dcterms:modified xsi:type="dcterms:W3CDTF">2023-06-15T13:15:00Z</dcterms:modified>
</cp:coreProperties>
</file>