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C0" w:rsidRDefault="00822AC0" w:rsidP="00822AC0">
      <w:pPr>
        <w:rPr>
          <w:rFonts w:eastAsia="Times New Roman"/>
          <w:b/>
        </w:rPr>
      </w:pPr>
    </w:p>
    <w:p w:rsidR="00822AC0" w:rsidRPr="00BC363F" w:rsidRDefault="00822AC0" w:rsidP="00822AC0">
      <w:pPr>
        <w:jc w:val="center"/>
        <w:rPr>
          <w:rFonts w:eastAsia="Times New Roman"/>
          <w:b/>
        </w:rPr>
      </w:pPr>
      <w:r w:rsidRPr="00BC363F">
        <w:rPr>
          <w:rFonts w:eastAsia="Times New Roman"/>
          <w:b/>
        </w:rPr>
        <w:t xml:space="preserve">Отчет Комитета по образованию о выполнении мероприятий Плана противодействия коррупции в Санкт-Петербурге </w:t>
      </w:r>
      <w:r w:rsidRPr="00BC363F">
        <w:rPr>
          <w:rFonts w:eastAsia="Times New Roman"/>
          <w:b/>
        </w:rPr>
        <w:br/>
        <w:t>на 2023-2027 годы, утвержденного постановлением Правительства Санкт-Петербурга от 27.12.2022 № 1337,</w:t>
      </w:r>
    </w:p>
    <w:p w:rsidR="00822AC0" w:rsidRPr="00BC363F" w:rsidRDefault="009E3353" w:rsidP="00822AC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</w:t>
      </w:r>
      <w:r w:rsidR="00E134EB">
        <w:rPr>
          <w:rFonts w:eastAsia="Times New Roman"/>
          <w:b/>
        </w:rPr>
        <w:t xml:space="preserve"> 1 полугоди</w:t>
      </w:r>
      <w:r>
        <w:rPr>
          <w:rFonts w:eastAsia="Times New Roman"/>
          <w:b/>
        </w:rPr>
        <w:t>и</w:t>
      </w:r>
      <w:r w:rsidR="00822AC0" w:rsidRPr="00BC363F">
        <w:rPr>
          <w:rFonts w:eastAsia="Times New Roman"/>
          <w:b/>
        </w:rPr>
        <w:t xml:space="preserve"> 2023 года </w:t>
      </w:r>
    </w:p>
    <w:p w:rsidR="00822AC0" w:rsidRPr="00BC363F" w:rsidRDefault="00822AC0" w:rsidP="00822AC0">
      <w:pPr>
        <w:rPr>
          <w:rFonts w:eastAsia="Times New Roman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42"/>
        <w:gridCol w:w="4403"/>
        <w:gridCol w:w="1843"/>
        <w:gridCol w:w="1701"/>
        <w:gridCol w:w="6173"/>
      </w:tblGrid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pPr>
              <w:rPr>
                <w:b/>
              </w:rPr>
            </w:pPr>
            <w:r w:rsidRPr="00BC363F">
              <w:rPr>
                <w:b/>
              </w:rPr>
              <w:t>№ п/п</w:t>
            </w:r>
          </w:p>
        </w:tc>
        <w:tc>
          <w:tcPr>
            <w:tcW w:w="4403" w:type="dxa"/>
          </w:tcPr>
          <w:p w:rsidR="00822AC0" w:rsidRPr="00BC363F" w:rsidRDefault="00822AC0" w:rsidP="00D637AB">
            <w:pPr>
              <w:jc w:val="center"/>
              <w:rPr>
                <w:b/>
              </w:rPr>
            </w:pPr>
            <w:r w:rsidRPr="00BC363F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822AC0" w:rsidRPr="00BC363F" w:rsidRDefault="00822AC0" w:rsidP="00D637AB">
            <w:pPr>
              <w:rPr>
                <w:b/>
              </w:rPr>
            </w:pPr>
            <w:r w:rsidRPr="00BC363F">
              <w:rPr>
                <w:b/>
              </w:rPr>
              <w:t>Срок исполнения мероприятия</w:t>
            </w:r>
          </w:p>
        </w:tc>
        <w:tc>
          <w:tcPr>
            <w:tcW w:w="1701" w:type="dxa"/>
          </w:tcPr>
          <w:p w:rsidR="00822AC0" w:rsidRPr="00BC363F" w:rsidRDefault="00822AC0" w:rsidP="00D637AB">
            <w:pPr>
              <w:rPr>
                <w:b/>
              </w:rPr>
            </w:pPr>
            <w:r w:rsidRPr="00BC363F">
              <w:rPr>
                <w:b/>
              </w:rPr>
              <w:t>Исполнитель мероприятия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center"/>
              <w:rPr>
                <w:b/>
              </w:rPr>
            </w:pPr>
            <w:r w:rsidRPr="00BC363F">
              <w:rPr>
                <w:b/>
              </w:rPr>
              <w:t>Результат исполнения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pPr>
              <w:jc w:val="center"/>
            </w:pPr>
            <w:r w:rsidRPr="00BC363F">
              <w:t>1</w:t>
            </w:r>
          </w:p>
        </w:tc>
        <w:tc>
          <w:tcPr>
            <w:tcW w:w="4403" w:type="dxa"/>
          </w:tcPr>
          <w:p w:rsidR="00822AC0" w:rsidRPr="00BC363F" w:rsidRDefault="00822AC0" w:rsidP="00D637AB">
            <w:pPr>
              <w:jc w:val="center"/>
            </w:pPr>
            <w:r w:rsidRPr="00BC363F">
              <w:t>2</w:t>
            </w:r>
          </w:p>
        </w:tc>
        <w:tc>
          <w:tcPr>
            <w:tcW w:w="1843" w:type="dxa"/>
          </w:tcPr>
          <w:p w:rsidR="00822AC0" w:rsidRPr="00BC363F" w:rsidRDefault="00822AC0" w:rsidP="00D637AB">
            <w:pPr>
              <w:jc w:val="center"/>
            </w:pPr>
            <w:r w:rsidRPr="00BC363F">
              <w:t>3</w:t>
            </w:r>
          </w:p>
        </w:tc>
        <w:tc>
          <w:tcPr>
            <w:tcW w:w="1701" w:type="dxa"/>
          </w:tcPr>
          <w:p w:rsidR="00822AC0" w:rsidRPr="00BC363F" w:rsidRDefault="00822AC0" w:rsidP="00D637AB">
            <w:pPr>
              <w:jc w:val="center"/>
            </w:pPr>
            <w:r w:rsidRPr="00BC363F">
              <w:t>4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center"/>
            </w:pPr>
            <w:r w:rsidRPr="00BC363F">
              <w:t>5</w:t>
            </w:r>
          </w:p>
        </w:tc>
      </w:tr>
      <w:tr w:rsidR="00822AC0" w:rsidRPr="00BC363F" w:rsidTr="00D637AB">
        <w:tc>
          <w:tcPr>
            <w:tcW w:w="14962" w:type="dxa"/>
            <w:gridSpan w:val="5"/>
          </w:tcPr>
          <w:p w:rsidR="00822AC0" w:rsidRPr="00BC363F" w:rsidRDefault="00822AC0" w:rsidP="00D637AB"/>
          <w:p w:rsidR="00822AC0" w:rsidRPr="00BC363F" w:rsidRDefault="00822AC0" w:rsidP="00D637AB">
            <w:pPr>
              <w:jc w:val="center"/>
              <w:rPr>
                <w:b/>
              </w:rPr>
            </w:pPr>
            <w:r w:rsidRPr="00BC363F">
              <w:rPr>
                <w:b/>
              </w:rPr>
              <w:t>1. Организационные мероприятия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1.2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Рассмотрение вопросов о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один раз в полугодие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Комитет по образованию 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rPr>
                <w:color w:val="FF0000"/>
              </w:rPr>
              <w:t xml:space="preserve">      </w:t>
            </w:r>
            <w:r w:rsidRPr="00BC363F">
              <w:t xml:space="preserve">16.06.2023 – заседание Комиссии по противодействию коррупции в Комитете по образованию, на котором рассмотрены вопросы: </w:t>
            </w:r>
          </w:p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        о мерах по минимизации коррупционных рисков при предоставлении государственных услуг в сфере организации отдыха детей и молодежи;</w:t>
            </w:r>
          </w:p>
          <w:p w:rsidR="00822AC0" w:rsidRPr="00BC363F" w:rsidRDefault="00822AC0" w:rsidP="00D637AB">
            <w:pPr>
              <w:pStyle w:val="a5"/>
            </w:pPr>
            <w:r w:rsidRPr="00BC363F">
              <w:t xml:space="preserve">         об исполнении в 1 полугодии 2023 года Комитетом по образованию (далее – Комитет) Плана мероприятий по противодействию коррупции в Санкт-Петербурге на 2023-2027 годы. 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1.3</w:t>
            </w:r>
          </w:p>
        </w:tc>
        <w:tc>
          <w:tcPr>
            <w:tcW w:w="4403" w:type="dxa"/>
          </w:tcPr>
          <w:p w:rsidR="00822AC0" w:rsidRPr="00BC363F" w:rsidRDefault="00822AC0" w:rsidP="00D637AB">
            <w:pPr>
              <w:jc w:val="center"/>
            </w:pPr>
            <w:r w:rsidRPr="00BC363F">
              <w:t xml:space="preserve">Представление в КГСКП отчетов </w:t>
            </w:r>
            <w:r w:rsidRPr="00BC363F">
              <w:br/>
              <w:t xml:space="preserve">о реализации решений Комиссии по координации работы по противодействию коррупции </w:t>
            </w:r>
            <w:r w:rsidRPr="00BC363F">
              <w:br/>
              <w:t>в Санкт-Петербурге</w:t>
            </w:r>
          </w:p>
        </w:tc>
        <w:tc>
          <w:tcPr>
            <w:tcW w:w="1843" w:type="dxa"/>
          </w:tcPr>
          <w:p w:rsidR="00822AC0" w:rsidRPr="00BC363F" w:rsidRDefault="00822AC0" w:rsidP="00D637AB">
            <w:r w:rsidRPr="00BC363F">
              <w:t>ежеквартально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Решения Комиссии по координации работы </w:t>
            </w:r>
            <w:r w:rsidRPr="00BC363F">
              <w:br/>
              <w:t xml:space="preserve">по противодействию коррупции в Санкт-Петербурге, исполнителем которых является Комитет, реализуются в установленные сроки.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Отчеты об исполнении своевременно направляются в адрес КГСКП и исполнительных органов государственной власти Санкт-Петербурга в соответствии с протоколами заседаний Комиссии по координации работы по противодействию коррупции в Санкт-Петербурге.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1.6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</w:t>
            </w:r>
            <w:r w:rsidRPr="00BC363F">
              <w:lastRenderedPageBreak/>
              <w:t>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lastRenderedPageBreak/>
              <w:t>ежеквартально (в случае поступления решений судов, арбитражных судов в исполнительны</w:t>
            </w:r>
            <w:r w:rsidRPr="00BC363F">
              <w:lastRenderedPageBreak/>
              <w:t>е органы)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lastRenderedPageBreak/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    На служебных совещаниях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</w:t>
            </w:r>
            <w:r w:rsidRPr="00BC363F">
              <w:br/>
            </w:r>
            <w:r w:rsidRPr="00BC363F">
              <w:lastRenderedPageBreak/>
              <w:t>по предупреждению и устранению причин выявленных нарушений не рассматривались в виду отсутствия вступивших в законную силу решений судов, арбитражных судов по указанным вопросам.</w:t>
            </w:r>
          </w:p>
          <w:p w:rsidR="00822AC0" w:rsidRPr="00BC363F" w:rsidRDefault="00822AC0" w:rsidP="00D637AB">
            <w:pPr>
              <w:jc w:val="both"/>
            </w:pP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1.8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Анализ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гг., рассмотрение результатов - не реже одного раза в полугодие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Комитет по образованию 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>Информация о коррупционных проявлениях в деятельности должностных лиц Комитета не поступала.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1.9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Проведение общественных обсуждений (с привлечением экспертного сообщества) проектов правовых актов ИОГВ об утверждении планов мероприятий по противодействию коррупции в ИОГВ и внесении в них изменений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Default="00822AC0" w:rsidP="00D637AB">
            <w:pPr>
              <w:jc w:val="both"/>
            </w:pPr>
            <w:r>
              <w:t xml:space="preserve">        </w:t>
            </w:r>
            <w:r w:rsidRPr="00BC363F">
              <w:t>Приказом Комитета от 10.03.2023 № 209-</w:t>
            </w:r>
            <w:proofErr w:type="gramStart"/>
            <w:r w:rsidRPr="00BC363F">
              <w:t>п  в</w:t>
            </w:r>
            <w:proofErr w:type="gramEnd"/>
            <w:r w:rsidRPr="00BC363F">
              <w:t xml:space="preserve"> План мероприятий по противодействию коррупции в Комитете по образованию на 2023-2027 годы, утвержденный приказом Комитета от 16.01.2023 № 57-п,  внесено изменение. Проект данного приказа был размещен</w:t>
            </w:r>
            <w:r>
              <w:t>:</w:t>
            </w:r>
          </w:p>
          <w:p w:rsidR="00822AC0" w:rsidRDefault="00822AC0" w:rsidP="00D637AB">
            <w:pPr>
              <w:jc w:val="both"/>
            </w:pPr>
            <w:r>
              <w:t xml:space="preserve">          в подразделе «Общественное обсуждение нормативных правовых актов» раздела «Противодействие коррупции»</w:t>
            </w:r>
            <w:r w:rsidRPr="00BC363F">
              <w:t xml:space="preserve"> на веб-странице Комитета на официальном сайте Администрации Санкт-Петербурга</w:t>
            </w:r>
            <w:r>
              <w:t xml:space="preserve"> в сети Интернет;</w:t>
            </w:r>
          </w:p>
          <w:p w:rsidR="00822AC0" w:rsidRPr="00BC363F" w:rsidRDefault="00822AC0" w:rsidP="00D637AB">
            <w:pPr>
              <w:jc w:val="both"/>
            </w:pPr>
            <w:r>
              <w:t xml:space="preserve">          </w:t>
            </w:r>
            <w:r w:rsidRPr="00BC363F">
              <w:t>в подразделе «</w:t>
            </w:r>
            <w:hyperlink r:id="rId4" w:history="1">
              <w:r w:rsidRPr="00BC363F">
                <w:rPr>
                  <w:bCs/>
                </w:rPr>
                <w:t xml:space="preserve">Общественное обсуждение проектов правовых актов Комитета по образованию о внесении изменений и дополнений в план мероприятий </w:t>
              </w:r>
              <w:r w:rsidRPr="00BC363F">
                <w:rPr>
                  <w:bCs/>
                </w:rPr>
                <w:br/>
                <w:t>по противодействию коррупции в Комитете по образованию</w:t>
              </w:r>
              <w:r>
                <w:rPr>
                  <w:bCs/>
                </w:rPr>
                <w:t xml:space="preserve"> и внесении в него </w:t>
              </w:r>
              <w:proofErr w:type="gramStart"/>
              <w:r>
                <w:rPr>
                  <w:bCs/>
                </w:rPr>
                <w:t xml:space="preserve">изменений»  </w:t>
              </w:r>
            </w:hyperlink>
            <w:r w:rsidRPr="00BC363F">
              <w:t xml:space="preserve"> </w:t>
            </w:r>
            <w:proofErr w:type="gramEnd"/>
            <w:r w:rsidRPr="00BC363F">
              <w:t>раздела «Противодействие коррупции» на официальном сайте Комитета в сети Интернет.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1.10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"Интернет" и направление такого отчета в АГ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до 1 июля и 31 декабря 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>
              <w:t xml:space="preserve">      </w:t>
            </w:r>
            <w:r w:rsidRPr="00BC363F">
              <w:t xml:space="preserve">Отчет о выполнении Плана противодействия коррупции </w:t>
            </w:r>
            <w:r w:rsidRPr="00BC363F">
              <w:br/>
              <w:t xml:space="preserve">в Санкт-Петербурге на 2023-2027 годы в 1 полугодии 2023 года 30.06.2023 размещен в подразделе «Информационные материалы» раздела «Противодействие коррупции» на официальном сайте Комитета   и на веб-странице Комитета на официальном сайте Администрации Санкт-Петербурга и направлен в </w:t>
            </w:r>
            <w:r w:rsidRPr="00BC363F">
              <w:lastRenderedPageBreak/>
              <w:t>адрес КГСКП.</w:t>
            </w:r>
          </w:p>
        </w:tc>
      </w:tr>
      <w:tr w:rsidR="00822AC0" w:rsidRPr="00BC363F" w:rsidTr="00D637AB">
        <w:tc>
          <w:tcPr>
            <w:tcW w:w="14962" w:type="dxa"/>
            <w:gridSpan w:val="5"/>
          </w:tcPr>
          <w:p w:rsidR="00822AC0" w:rsidRPr="00BC363F" w:rsidRDefault="00822AC0" w:rsidP="00D637AB">
            <w:pPr>
              <w:jc w:val="center"/>
              <w:rPr>
                <w:b/>
              </w:rPr>
            </w:pPr>
          </w:p>
          <w:p w:rsidR="00822AC0" w:rsidRPr="00BC363F" w:rsidRDefault="00822AC0" w:rsidP="00D637AB">
            <w:pPr>
              <w:jc w:val="center"/>
              <w:rPr>
                <w:b/>
              </w:rPr>
            </w:pPr>
            <w:r w:rsidRPr="00BC363F">
              <w:rPr>
                <w:b/>
              </w:rPr>
              <w:t xml:space="preserve"> 2.Профилактика коррупционных и иных правонарушений при прохождении гражданской службы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2.1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Январь-апрель, ежегодно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Перечень конкретных должностей государственной гражданской службы Санкт-Петербурга в Комитете по образованию, при замещении которых государственные гражданские служащие Санкт-Петербурга Комитета по образованию (далее – гражданские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Перечень), утвержден приказом Комитета от 06.12.2022 № 85-п. </w:t>
            </w:r>
          </w:p>
          <w:p w:rsidR="00822AC0" w:rsidRDefault="00822AC0" w:rsidP="00D637AB">
            <w:pPr>
              <w:jc w:val="both"/>
            </w:pPr>
            <w:r w:rsidRPr="00BC363F">
              <w:t xml:space="preserve">       С указанным приказом гражданские служащие ознакомлены под роспись. Приказ размещен на официальном сайте Комитета в разделе «Противодействие коррупции».  По мере </w:t>
            </w:r>
            <w:proofErr w:type="gramStart"/>
            <w:r w:rsidRPr="00BC363F">
              <w:t>необходимости  Перечень</w:t>
            </w:r>
            <w:proofErr w:type="gramEnd"/>
            <w:r w:rsidRPr="00BC363F">
              <w:t xml:space="preserve"> актуализируется.</w:t>
            </w:r>
          </w:p>
          <w:p w:rsidR="00822AC0" w:rsidRDefault="00822AC0" w:rsidP="00D637AB">
            <w:pPr>
              <w:jc w:val="both"/>
            </w:pPr>
            <w:r>
              <w:t xml:space="preserve">       В связи с проведенными в Комитете организационно-штатными мероприятиями приказом Комитета от 10.03.2023 № 210-п в указанный Перечень внесены изменения.</w:t>
            </w:r>
          </w:p>
          <w:p w:rsidR="00822AC0" w:rsidRPr="00BC363F" w:rsidRDefault="00822AC0" w:rsidP="00D637AB">
            <w:pPr>
              <w:jc w:val="both"/>
            </w:pPr>
            <w:r>
              <w:t xml:space="preserve">         </w:t>
            </w:r>
            <w:r w:rsidRPr="00BC363F">
              <w:t xml:space="preserve">В Комитете действует Порядок представления гражданами, претендующими на замещение должностей государственной гражданской службы Санкт-Петербурга в Комитете по образованию, и государственными гражданскими служащими Санкт-Петербурга, замещающими должности государственной гражданской службы Санкт-Петербурга в Комитете по образованию, сведений о доходах, расходах, об имуществе и обязательствах имущественного характера, утверждённый приказом Комитете от 28.12.2021 </w:t>
            </w:r>
            <w:r w:rsidRPr="00BC363F">
              <w:br/>
              <w:t>№ 102-п.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Отделом по вопросам государственной службы и кадров (далее - кадровая служба) организована работа по предоставлению гражданскими служащими сведений </w:t>
            </w:r>
            <w:r w:rsidRPr="00BC363F">
              <w:lastRenderedPageBreak/>
              <w:t xml:space="preserve">своих о доходах, расходах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– сведения) по форме справки, утвержденной Указом Президента Российской Федерации  от 23.06.2014 № 460, заполненной с использованием специального программного обеспечения «Справки БК» (версия 2.5.2.).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28.02.2023 и 02.03.2023 кадровой службой проведены методические занятия с гражданскими служащими по вопросам противодействия коррупции, в том числе по </w:t>
            </w:r>
            <w:r>
              <w:t>вопросу обеспечения</w:t>
            </w:r>
            <w:r w:rsidRPr="00BC363F">
              <w:t xml:space="preserve"> предоставления ими сведений с использованием вышеуказанного программного обеспечения с учетом Методических рекомендаций Министерства труда и социальной защиты Российской Федерации по вопросам предоставления сведений о доходах, расходах, об имуществе и обязательствах имущественного характера и заполнения соответствующей справки в 2023 году (за отчетный 2022 год).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2.2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</w:t>
            </w:r>
            <w:r>
              <w:t>Петербурга в сети «Интернет»</w:t>
            </w:r>
            <w:r w:rsidRPr="00BC363F">
              <w:t xml:space="preserve">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Май, ежегодно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Комитет по образованию 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В соответствии с законом Санкт-Петербурга от 29.03.2023 № 151-31 в 2023 году сведения доходах, расходах, об имуществе и обязательствах имущественного характера гражданских служащих Комитета, их супруг (супругов) и несовершеннолетних детей в сети «Интернет» не размещались.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2.4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Организация работы по уведомлению гражданскими служащими представителя нанимателя о </w:t>
            </w:r>
            <w:r w:rsidRPr="00BC363F">
              <w:lastRenderedPageBreak/>
              <w:t xml:space="preserve">выполнении иной оплачиваемой работы в соответствии с </w:t>
            </w:r>
            <w:r w:rsidR="00216D30">
              <w:rPr>
                <w:rStyle w:val="a4"/>
                <w:color w:val="auto"/>
                <w:u w:val="none"/>
              </w:rPr>
              <w:t>Федеральным законом</w:t>
            </w:r>
            <w:r w:rsidRPr="00DF1B96">
              <w:rPr>
                <w:rStyle w:val="a4"/>
                <w:color w:val="auto"/>
                <w:u w:val="none"/>
              </w:rPr>
              <w:t xml:space="preserve"> «О государственной гражданской службе Российской Федерации»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lastRenderedPageBreak/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Порядок уведомления государственным гражданским служащим Санкт-Петербурга, замещающим должность государственной гражданской службы Санкт-Петербурга </w:t>
            </w:r>
            <w:r w:rsidRPr="00BC363F">
              <w:lastRenderedPageBreak/>
              <w:t xml:space="preserve">в Комитете по образованию, о намерении выполнять иную оплачиваемую работу (о выполнении иной оплачиваемой работы) утвержден приказом Комитета от 28.09.2015 № 65-п.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Данный приказ размещен на официальном сайте Комитета в разделе «Противодействие коррупции».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Гражданские служащие ознакомлены с правовыми актами в сфере противодействия коррупции, в том числе с вышеуказанным порядком. Проводится разъяснительная работа по данному направлению.        </w:t>
            </w:r>
          </w:p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       В отчетном периоде уведомлений от гражданских служащих о намерении выполнять иную оплачиваемую работу не поступало.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2.5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Положение о порядке уведомления представителя нанимателя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службы Санкт-Петербурга в Комитете    по образованию, к совершению коррупционных правонарушений (далее - Положение) утверждено приказом Комитета от 16.10.2019 № 93-п. Положение доведено до сведения гражданских служащих.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Указанный приказ размещен на официальном сайте Комитета в разделе «Противодействие коррупции».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 В отчетном периоде   в Комитете была продолжена разъяснительная работа по вопросам неукоснительного соблюдения требований антикоррупционного законодательства, в том числе в части уведомления представителя нанимателя о фактах обращения в целях склонения государственного гражданского служащего Санкт-Петербург, замещающего должность государственной гражданской службы в Комитете, к совершению коррупционных правонарушений. </w:t>
            </w:r>
          </w:p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       В отчетном периоде уведомлений о склонениях гражданских служащих к совершению коррупционных правонарушений не поступало.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2.6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Проведение мероприятий, </w:t>
            </w:r>
            <w:r w:rsidRPr="00BC363F">
              <w:lastRenderedPageBreak/>
              <w:t>направленных на выявление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lastRenderedPageBreak/>
              <w:t xml:space="preserve">В течение </w:t>
            </w:r>
            <w:r w:rsidRPr="00BC363F">
              <w:lastRenderedPageBreak/>
              <w:t>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lastRenderedPageBreak/>
              <w:t xml:space="preserve">Комитет по </w:t>
            </w:r>
            <w:r w:rsidRPr="00BC363F">
              <w:lastRenderedPageBreak/>
              <w:t>образованию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rPr>
                <w:color w:val="FF0000"/>
              </w:rPr>
              <w:lastRenderedPageBreak/>
              <w:t xml:space="preserve">   </w:t>
            </w:r>
            <w:r w:rsidRPr="00BC363F">
              <w:t xml:space="preserve">В Комитете действует Порядок сообщения </w:t>
            </w:r>
            <w:r w:rsidRPr="00BC363F">
              <w:lastRenderedPageBreak/>
              <w:t>государственными гражданскими служащими Санкт-Петербурга, замещающими должности государственной гражданской службы Санкт-Петербурга в Комитете по образованию,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приказом Комитета от 16.12.2022 № 92-п,  определяющий правила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устанавливающий форму уведомления (далее – Порядок). С данным приказом гражданские служащие ознакомлены под роспись. Также данный приказ размещен на официальном сайте Комитета в разделе «Противодействие коррупции».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Уведомлений о возникновении конфликта интересов от гражданских служащих в отчетном периоде </w:t>
            </w:r>
            <w:r w:rsidRPr="00BC363F">
              <w:br/>
              <w:t>не поступало.</w:t>
            </w:r>
          </w:p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      В Комитете действует комиссия по соблюдению требований к служебному поведению государственных гражданских служащих Санкт-Петербурга Комитета по образованию и урегулированию конфликта интересов, утвержденная приказом Комитета от 07.12.2022 № 87-п, в полномочия которой входит, в том числе рассмотрение случаев, связанных с возникновением конфликта интересов. С указанным приказом гражданские служащие ознакомлены под роспись.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В рамках декларационной кампании 2023 года проведен анализ представленных гражданскими служащими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их супруг (супругов), несовершеннолетних детей, по результатам которого ситуаций возможного возникновения конфликта интересов не выявлено.          </w:t>
            </w:r>
          </w:p>
          <w:p w:rsidR="00822AC0" w:rsidRPr="00BC363F" w:rsidRDefault="00822AC0" w:rsidP="00D637AB">
            <w:pPr>
              <w:pStyle w:val="a5"/>
              <w:jc w:val="both"/>
              <w:rPr>
                <w:b/>
              </w:rPr>
            </w:pPr>
            <w:r w:rsidRPr="00BC363F">
              <w:lastRenderedPageBreak/>
              <w:t xml:space="preserve">     Кадровой службой Комитета в целях выявления ситуаций конфликта интересов организована и на постоянной основе проводится работа по актуализации сведений о родственниках гражданских служащих, содержащихся в их анкетах.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2.7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Организация работы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соответствии с подпунктом "б" пункта 3 части 1 статьи 17 Федерального закона «О государственной гражданской службе Российской Федерации»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 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В Комитете действует Порядок получения государственными гражданскими служащими Санкт-Петербурга, замещающими должности государственной гражданской службы в Комитете по образованию на участие на безвозмездной основе в управлении некоммерческой организацией, утвержденный приказом Комитета от 15.03.2022 № 18-п. Данный приказ размещен</w:t>
            </w:r>
            <w:r>
              <w:t xml:space="preserve"> на официальном сайте Комитета </w:t>
            </w:r>
            <w:r w:rsidRPr="00BC363F">
              <w:t xml:space="preserve">в разделе «Противодействие коррупции».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Гражданские служащие ознакомлены с положениями действующего законодательства, регулирующего вопросы получения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управления. Проводится разъяснительная работа по данному направлению.</w:t>
            </w:r>
          </w:p>
          <w:p w:rsidR="00822AC0" w:rsidRPr="00577317" w:rsidRDefault="00822AC0" w:rsidP="00D637AB">
            <w:pPr>
              <w:jc w:val="both"/>
            </w:pPr>
            <w:r>
              <w:t xml:space="preserve">        </w:t>
            </w:r>
            <w:r w:rsidRPr="00577317">
              <w:t>28.02.2023 и 02.03.2023 на методических занятиях с гражданскими служащими подробно рассмотрен вопрос о получении гражданскими служащими разрешения представителя нанимателя на участие на безвозмездной основе в управлении некоммерческой организацией.</w:t>
            </w:r>
          </w:p>
          <w:p w:rsidR="00822AC0" w:rsidRPr="00577317" w:rsidRDefault="00822AC0" w:rsidP="00D637AB">
            <w:pPr>
              <w:jc w:val="both"/>
            </w:pPr>
            <w:r w:rsidRPr="00577317">
              <w:t xml:space="preserve">       По результатам рассмотрения ходатайства дано разрешение на участие гражданского служащего на безвозмездной основе в управлении некоммерческой организацией.</w:t>
            </w:r>
          </w:p>
          <w:p w:rsidR="00822AC0" w:rsidRPr="00BC363F" w:rsidRDefault="00822AC0" w:rsidP="00D637AB">
            <w:pPr>
              <w:jc w:val="both"/>
            </w:pPr>
            <w:r w:rsidRPr="00577317">
              <w:t xml:space="preserve">       В отчетном периоде ходатайств о получении разрешения на участие на безвозмездной основе в управлении некоммерческими организациями от гражданских служащих не поступало.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2.8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Проведение заседаний комиссий по соблюдению требований к служебному </w:t>
            </w:r>
            <w:r w:rsidRPr="00BC363F">
              <w:lastRenderedPageBreak/>
              <w:t>поведению гражданских служащих и урегулированию конфликта интересов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lastRenderedPageBreak/>
              <w:t>По мере необходимости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 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  В Комитете действует комиссия по соблюдению требований к служебному поведению государственных </w:t>
            </w:r>
            <w:r w:rsidRPr="00BC363F">
              <w:lastRenderedPageBreak/>
              <w:t>гражданских служащих Санкт-Петербурга Комитета по образованию и урегулированию конфликта интересов, утвержденная приказом Комитета от 07.12.2022 № 87-</w:t>
            </w:r>
            <w:proofErr w:type="gramStart"/>
            <w:r w:rsidRPr="00BC363F">
              <w:t>п  (</w:t>
            </w:r>
            <w:proofErr w:type="gramEnd"/>
            <w:r w:rsidRPr="00BC363F">
              <w:t>далее – комиссия).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С указанным приказом гражданские служащие ознакомлены под роспись.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В отчетном периоде заседаний комиссии не проводилось ввиду отсутствия оснований.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2.9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Организация работы по обеспечению сообщения гражданскими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Порядок передачи подарков, полученных государственными гражданскими служащими Санкт-Петербурга, замещающими должности государственной гражданской службы Санкт-Петербурга в Комитете (далее – Порядок), утвержден приказом Комитета от 29.08.2019 № 73-п. Гражданские служащие ознакомлены с приказом Комитета от 29.08.2019 № 73-п под роспись. Указанный приказ размещен на официальном сайте Комитета в разделе «Противодействие коррупции».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В соответствии с указанным порядком в отчётном периоде   гражданскими служащими переданы 2 подарка на сумму 16859 рублей 10 копеек.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Комитетом на постоянной основе проводятся совещания и разъяснительные беседы по формированию негативного отношения к дарению подарков гражданским служащим в связи с их должностным положением или в связи с исполнением ими служебных обязанностей. Данные вопросы рассматриваются на аппаратных совещаниях в Комитете и с руководителями подведомственных учреждений.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2.10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Организация работы по реализации требований </w:t>
            </w:r>
            <w:hyperlink r:id="rId5" w:tooltip="Нет информации" w:history="1">
              <w:r w:rsidRPr="00BC363F">
                <w:rPr>
                  <w:rStyle w:val="a4"/>
                </w:rPr>
                <w:t xml:space="preserve">статьи 12 Федерального закона «О противодействии </w:t>
              </w:r>
              <w:proofErr w:type="gramStart"/>
              <w:r w:rsidRPr="00BC363F">
                <w:rPr>
                  <w:rStyle w:val="a4"/>
                </w:rPr>
                <w:t xml:space="preserve">коррупции»  </w:t>
              </w:r>
              <w:proofErr w:type="gramEnd"/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Граждане, поступающие на гражданскую службу в Комитет, знакомятся с положениями действующего законодательства в сфере противодействия коррупции под роспись. При увольнении до гражданских служащих дополнительно доводится информация о требованиях статьи 12 Федерального закона «О противодействии коррупции», а также выдается под роспись памятка об ограничениях, налагаемых на гражданского служащего после его увольнения.</w:t>
            </w:r>
          </w:p>
          <w:p w:rsidR="00822AC0" w:rsidRPr="00BC363F" w:rsidRDefault="00822AC0" w:rsidP="00D637AB">
            <w:pPr>
              <w:jc w:val="both"/>
            </w:pPr>
            <w:r w:rsidRPr="00BC363F">
              <w:lastRenderedPageBreak/>
              <w:t xml:space="preserve">       В отчетном периоде кадровой службой Комитета разработана «Памятка государственному гражданскому служащему Санкт-Петербурга, замещающему должность государственной гражданкой службы Санкт-Петербурга в Комитете по образованию, планирующему свое увольнение» (далее – Памятка). Памятка размещена на официальном сайте Комитета в подразделе «Информационные материалы» раздела «Противодействие коррупции».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2.11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В Комитете на постоянной основе осуществляется комплекс мероприятий, направленных на формирование у гражданских служащих отрицательного отношения к коррупции.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Комитетом организована работа по реализации требований статьи 12 Федерального закона «О противодействии коррупции» от 25.12.2008 </w:t>
            </w:r>
            <w:r w:rsidRPr="00BC363F">
              <w:br/>
              <w:t xml:space="preserve">№ 273-ФЗ,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</w:t>
            </w:r>
            <w:r w:rsidRPr="00BC363F">
              <w:br/>
              <w:t>о противодействии коррупции.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Вопросы неукоснительного соблюдения гражданскими служащими положений действующего законодательства Российской Федерации и Санкт-Петербурга о противодействии коррупции, в том числе соблюдения ограничений и запретов, требований к служебному поведению рассматриваются на аппаратных совещаниях с руководителями структурных подразделений Комитета.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Гражданские служащие ознакомлены с положениями действующего законодательства о государственной гражданской службе и о противодействии коррупции.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Осуществляется консультирование государственных гражданских служащих, в том числе по вопросам соблюдения ими ограничений и запретов, требований к служебному поведению о предотвращении </w:t>
            </w:r>
            <w:r w:rsidRPr="00BC363F">
              <w:br/>
            </w:r>
            <w:r w:rsidRPr="00BC363F">
              <w:lastRenderedPageBreak/>
              <w:t>или урегулировании конфликта интересов, исполнения ими обязанностей, установленных Федеральным законом «О противодействии коррупции».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28.02.2023 и 02.03.2023 кадровой службой проведены методические занятия с гражданскими служащими по вопросам противодействия коррупции, в ходе которых рассмотрены вопросы: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  предоставления ими сведений с использованием вышеуказанного программного обеспечения с учетом Методических рекомендаций Министерства труда и социальной защиты Российской Федерации по вопросам предоставления сведений о доходах, расходах, об имуществе и обязательствах имущественного характера и заполнения соответствующей справки в 2023 году (за отчетный 2022 год);</w:t>
            </w:r>
          </w:p>
          <w:p w:rsidR="00822AC0" w:rsidRPr="00BC363F" w:rsidRDefault="00822AC0" w:rsidP="00D637AB">
            <w:pPr>
              <w:jc w:val="both"/>
              <w:rPr>
                <w:color w:val="FF0000"/>
              </w:rPr>
            </w:pPr>
            <w:r w:rsidRPr="00BC363F">
              <w:t xml:space="preserve">          соблюдения ими ограничений и запретов, требований антикоррупционного законодательства, выполнения обязанностей, связанных с противодействием коррупции, требований законодательства о получении разрешения представителя нанимателя на участие на безвозмездной основе в управлении некоммерческой организацией, об уведомлении представителя нанимателя о намерении выполнять иную оплачиваемую работу;  запретов, связанных с гражданской службой, в частности на получение подарков; о предотвращении конфликта интересов на гражданской службе.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2.12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Организация работы 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widowControl/>
              <w:autoSpaceDE/>
              <w:autoSpaceDN/>
              <w:adjustRightInd/>
              <w:jc w:val="both"/>
            </w:pPr>
            <w:r w:rsidRPr="00BC363F">
              <w:t xml:space="preserve">     Граждане, поступающие на гражданскую службу в Комитет, знакомятся с перечнем нормативных правовых актов и иных актов в сфере противодействия коррупции, в том числе: об ответственности за коррупционные правонарушения; о порядке проверки достоверности и полноты сведений, представленных гражданами, претендующими на замещение должностей гражданской службы, в соответствии с действующим законодательством под роспись.</w:t>
            </w:r>
          </w:p>
          <w:p w:rsidR="00822AC0" w:rsidRPr="00BC363F" w:rsidRDefault="00822AC0" w:rsidP="00D637AB">
            <w:pPr>
              <w:widowControl/>
              <w:autoSpaceDE/>
              <w:autoSpaceDN/>
              <w:adjustRightInd/>
              <w:jc w:val="both"/>
            </w:pPr>
            <w:r w:rsidRPr="00BC363F">
              <w:t xml:space="preserve">         Проводится разъяснительная работа по данному направлению. Каждому гражданскому служащему, </w:t>
            </w:r>
            <w:r w:rsidRPr="00BC363F">
              <w:lastRenderedPageBreak/>
              <w:t xml:space="preserve">назначаемому на новую должность и не имеющему, достаточного опыта работы в исполнительных органах государственной власти по направлению деятельности, назначается опытный наставник, что позволяет вышеуказанным сотрудникам оперативно адаптироваться к работе, получать оперативную консультативную помощь, в том числе по вопросам антикоррупционного законодательства, и исполнять должностные обязанности на высоком профессиональном уровне. При этом впервые принятые на государственную гражданскую службу гражданские служащие участвуют в организованной Комитетом государственной службы и кадровой политики Администрации Губернатора Санкт-Петербурга процедуре прохождения программы электронного наставничества, в рамках которой ими изучаются в частности курсы «Введение в должность государственного гражданского служащего Санкт-Петербурга», «Основы Конституции Российской Федерации; «Противодействие коррупции </w:t>
            </w:r>
            <w:r w:rsidRPr="00BC363F">
              <w:br/>
              <w:t>на государственной гражданской службе Санкт-Петербурга» и др.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Особое внимание граждан, поступающих на государственную гражданскую службу в Комитет, обращается на неукоснительное соблюдение ограничений и запретов, требований к служебному поведению, выполнению обязанностей, связанных с противодействием коррупции.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2.14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widowControl/>
              <w:autoSpaceDE/>
              <w:autoSpaceDN/>
              <w:adjustRightInd/>
              <w:jc w:val="both"/>
            </w:pPr>
            <w:r w:rsidRPr="00BC363F">
              <w:t xml:space="preserve">      Гражданским служащим, в случае необходимости, оказывается консультативная помощь по данному направлению.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В отчетном периоде гражданским служащим оказана консультативная помощь в рамках декларационной кампании 2023 года по вопросам предоставления Сведений за 2022 год, соблюдения ими ограничений и запретов, связанных с прохождением гражданской службы, об осуществлении иной оплачиваемой работы, об участии в управлении на безвозмездной основе </w:t>
            </w:r>
            <w:r w:rsidRPr="00BC363F">
              <w:lastRenderedPageBreak/>
              <w:t>некоммерческой организацией, о выполнении иной оплачиваемой работы.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2.15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widowControl/>
              <w:autoSpaceDE/>
              <w:autoSpaceDN/>
              <w:adjustRightInd/>
              <w:jc w:val="both"/>
            </w:pPr>
            <w:r w:rsidRPr="00BC363F">
              <w:t xml:space="preserve">       В Комитете на постоянной основе осуществляется комплекс организационных, разъяснительных и иных мероприятий, направленных на соблюдение гражданскими служащими ограничений и запретов, на исполнение ими обязанностей, установленных в целях противодействия коррупции, а также на недопущение гражданскими служащими поведения, которое может восприниматься окружающими как обещание </w:t>
            </w:r>
            <w:r w:rsidRPr="00BC363F">
              <w:br/>
              <w:t>или предложение дачи взятки либо как согласие принять взятку или как просьба о даче взятки.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Кадровой службой разработана Памятка государственному гражданскому служащему Санкт-Петербурга, замещающему должность государственной гражданской службы Санкт-Петербурга в Комитете по образованию, по вопросам противодействия коррупции», в которой в том числе даны рекомендации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Данная Памятка доведена до сведения гражданских служащих и размещена на официальном сайте Комитета в подразделе «Информационные материалы» раздела «Противодействие коррупции».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 В Комитете размещены мини-плакаты, направленные на предупреждение и профилактику коррупционных проявлений со стороны граждан </w:t>
            </w:r>
            <w:r w:rsidRPr="00BC363F">
              <w:br/>
              <w:t>и гражданских служащих. Информация о запрете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доведена до сведения гражданских служащих Комитета под роспись, а также размещена на информационном стенде и на сайте Комитета.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2.16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widowControl/>
              <w:autoSpaceDE/>
              <w:autoSpaceDN/>
              <w:adjustRightInd/>
              <w:jc w:val="both"/>
            </w:pPr>
            <w:r w:rsidRPr="00BC363F">
              <w:t xml:space="preserve">       Комитетом организована работа по реализации требований статьи 12 Федерального закона «О противодействии коррупции» от 25.12.2008 </w:t>
            </w:r>
            <w:r w:rsidRPr="00BC363F">
              <w:br/>
              <w:t xml:space="preserve">№ 273-ФЗ,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</w:t>
            </w:r>
            <w:r w:rsidRPr="00BC363F">
              <w:br/>
              <w:t>о противодействии коррупции.</w:t>
            </w:r>
          </w:p>
          <w:p w:rsidR="00822AC0" w:rsidRPr="00BC363F" w:rsidRDefault="00822AC0" w:rsidP="00D637AB">
            <w:pPr>
              <w:widowControl/>
              <w:autoSpaceDE/>
              <w:autoSpaceDN/>
              <w:adjustRightInd/>
              <w:jc w:val="both"/>
            </w:pPr>
            <w:r w:rsidRPr="00BC363F">
              <w:t xml:space="preserve">       До сведения гражданских служащих доведена информация о необходимости своевременного представления ими в кадровую службу актуальных сведений о родственниках (свойственниках) (пункт 13 анкеты, утвержденной постановлением Правительства Российской Федерации от 26.05.2005 № 667-р).</w:t>
            </w:r>
          </w:p>
          <w:p w:rsidR="00822AC0" w:rsidRPr="00BC363F" w:rsidRDefault="00822AC0" w:rsidP="00D637AB">
            <w:pPr>
              <w:widowControl/>
              <w:autoSpaceDE/>
              <w:autoSpaceDN/>
              <w:adjustRightInd/>
              <w:jc w:val="both"/>
            </w:pPr>
            <w:r w:rsidRPr="00BC363F">
              <w:t xml:space="preserve">     Вопросы неукоснительного соблюдения гражданскими служащими Комитета положений действующего законодательства Российской Федерации и Санкт-Петербурга о противодействии коррупции, в том числе соблюдения ограничений и запретов, требований к служебному поведению рассматриваются на аппаратных совещаниях с руководителями структурных подразделений Комитета.  </w:t>
            </w:r>
          </w:p>
          <w:p w:rsidR="00822AC0" w:rsidRPr="00BC363F" w:rsidRDefault="00822AC0" w:rsidP="00D637AB">
            <w:pPr>
              <w:widowControl/>
              <w:autoSpaceDE/>
              <w:autoSpaceDN/>
              <w:adjustRightInd/>
              <w:jc w:val="both"/>
            </w:pPr>
            <w:r w:rsidRPr="00BC363F">
              <w:t xml:space="preserve">      Граждане, поступающие в Комитет на гражданскую службу, знакомятся под роспись с положениями действующего законодательства о государственной гражданской службе и о противодействии коррупции.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28.02.2023 и 02.03.2023 кадровой службой проведены методические занятия с гражданскими служащими по вопросам противодействия коррупции, в ходе которых рассмотрены вопросы: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  предоставления ими сведений с использованием вышеуказанного программного обеспечения с учетом Методических рекомендаций Министерства труда и социальной защиты Российской Федерации по вопросам предоставления сведений о доходах, расходах, об имуществе и обязательствах имущественного характера и заполнения соответствующей справки в 2023 году (за </w:t>
            </w:r>
            <w:r w:rsidRPr="00BC363F">
              <w:lastRenderedPageBreak/>
              <w:t>отчетный 2022 год);</w:t>
            </w:r>
          </w:p>
          <w:p w:rsidR="00822AC0" w:rsidRPr="00BC363F" w:rsidRDefault="00822AC0" w:rsidP="00D637AB">
            <w:pPr>
              <w:widowControl/>
              <w:autoSpaceDE/>
              <w:autoSpaceDN/>
              <w:adjustRightInd/>
              <w:jc w:val="both"/>
            </w:pPr>
            <w:r w:rsidRPr="00BC363F">
              <w:t xml:space="preserve">          соблюдения ими ограничений и запретов, требований антикоррупционного законодательства, выполнения обязанностей, связанных с противодействием коррупции, требований законодательства о получении разрешения представителя нанимателя на участие на безвозмездной основе в управлении некоммерческой организацией, об уведомлении представителя нанимателя о намерении выполнять иную оплачиваемую работу;  запретов, связанных с гражданской службой, в частности на получение подарков; о предотвращении конфликта интересов на гражданской службе.  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2.17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Ежегодно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widowControl/>
              <w:autoSpaceDE/>
              <w:autoSpaceDN/>
              <w:adjustRightInd/>
              <w:jc w:val="both"/>
            </w:pPr>
            <w:r w:rsidRPr="00BC363F">
              <w:t xml:space="preserve">        До гражданских служащих доведены положения действующего законодательства о противодействии коррупции, в том числе об ответственности за совершения коррупционных правонарушений. Гражданские служащие предупреждены о том, что каждый установленный факт совершения коррупционных правонарушений будет предан гласности. На информационном стенде Комитета размещены мини-плакаты, направленные на предупреждение коррупционного поведения гражданских служащих и профилактику коррупционных проявлений со стороны граждан. На совещаниях, проводимых в Комитете, освещались вопросы, направленные на профилактику коррупционных правонарушений и формирования антикоррупционного правосознания гражданских служащих. Гражданские служащие ознакомлены под роспись с действующим законодательством о противодействии коррупции, в том числе об ответственности за совершение коррупционных правонарушений.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В разделе «Противодействие коррупции» на официальном сайте Комитета в сети Интернет размещена информация о наличии законодательно установленного запрета на получение и дарение гражданскими служащими   подарков в связи с выполнением служебных </w:t>
            </w:r>
            <w:r w:rsidRPr="00BC363F">
              <w:lastRenderedPageBreak/>
              <w:t>обязанностей (</w:t>
            </w:r>
            <w:hyperlink r:id="rId6" w:history="1">
              <w:r w:rsidRPr="00BC363F">
                <w:rPr>
                  <w:u w:val="single"/>
                </w:rPr>
                <w:t>http://k-obr.spb.ru/informacionnye-materialy/realizaciya-antikorrupcionnoj-politiki/</w:t>
              </w:r>
            </w:hyperlink>
            <w:r>
              <w:rPr>
                <w:u w:val="single"/>
              </w:rPr>
              <w:t>)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2.18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widowControl/>
              <w:autoSpaceDE/>
              <w:autoSpaceDN/>
              <w:adjustRightInd/>
              <w:jc w:val="both"/>
            </w:pPr>
            <w:r w:rsidRPr="00BC363F">
              <w:t xml:space="preserve">         Кадровой службой организована работа по актуализации сведений, содержащихся в анкетах гражданских служащих. Информация по персональным данным гражданских служащих своевременно вносится </w:t>
            </w:r>
            <w:r w:rsidRPr="00BC363F">
              <w:br/>
              <w:t>в Государственную информационную систему Санкт-Петербурга «Управление персоналом государственных органов Санкт-Петербурга», а также в личные дела гражданских служащих.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На проведенных 28.02.2023 и 02.03.2023 методических занятиях дополнительно обращено внимание гражданских служащих на необходимость своевременно кадровую службу об изменениях сведений, содержащихся в анкетах, в том числе касающихся их родственников.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2.20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Проведение оценки коррупционных рисков при реализации функций и полномочий ИОГВ и ГО Санкт-Петербурга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Ежегодно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rPr>
                <w:color w:val="C00000"/>
              </w:rPr>
              <w:t xml:space="preserve">       </w:t>
            </w:r>
            <w:r w:rsidRPr="00BC363F">
              <w:t xml:space="preserve">Приказом Комитета от 29.05.2017 № 31-п утвержден Перечень </w:t>
            </w:r>
            <w:proofErr w:type="spellStart"/>
            <w:r w:rsidRPr="00BC363F">
              <w:t>коррупционно</w:t>
            </w:r>
            <w:proofErr w:type="spellEnd"/>
            <w:r w:rsidRPr="00BC363F">
              <w:t xml:space="preserve"> опасных функций, выполняемых Комитетом по образованию</w:t>
            </w:r>
            <w:r>
              <w:t>, который актуализируется по мере необходимости</w:t>
            </w:r>
            <w:r w:rsidRPr="00BC363F">
              <w:t xml:space="preserve">. </w:t>
            </w:r>
            <w:r>
              <w:t>Приказом Комитета от 22.02.2023 № 184-п в указанный Перечень внесено изменение.</w:t>
            </w:r>
          </w:p>
        </w:tc>
      </w:tr>
      <w:tr w:rsidR="00822AC0" w:rsidRPr="00BC363F" w:rsidTr="00D637AB">
        <w:tc>
          <w:tcPr>
            <w:tcW w:w="14962" w:type="dxa"/>
            <w:gridSpan w:val="5"/>
          </w:tcPr>
          <w:p w:rsidR="00822AC0" w:rsidRPr="00BC363F" w:rsidRDefault="00822AC0" w:rsidP="00D637AB">
            <w:pPr>
              <w:jc w:val="center"/>
            </w:pPr>
          </w:p>
          <w:p w:rsidR="00822AC0" w:rsidRPr="00BC363F" w:rsidRDefault="00822AC0" w:rsidP="00D637AB">
            <w:pPr>
              <w:jc w:val="center"/>
              <w:rPr>
                <w:b/>
              </w:rPr>
            </w:pPr>
            <w:r w:rsidRPr="00BC363F">
              <w:rPr>
                <w:b/>
              </w:rPr>
              <w:t>3. Организация работы по противодействию коррупции в ГУ и ГУП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3.1</w:t>
            </w:r>
          </w:p>
        </w:tc>
        <w:tc>
          <w:tcPr>
            <w:tcW w:w="4403" w:type="dxa"/>
          </w:tcPr>
          <w:p w:rsidR="00822AC0" w:rsidRPr="00BC363F" w:rsidRDefault="00822AC0" w:rsidP="00D637AB">
            <w:pPr>
              <w:jc w:val="center"/>
            </w:pPr>
            <w:r w:rsidRPr="00BC363F">
              <w:t>Разработка и утверждение правовыми актами ИОГВ плана работы ИОГВ по противодействию коррупции в ГУ и ГУП на 2023-2027 годы с учетом направления деятельности ГУ и ГУП</w:t>
            </w:r>
          </w:p>
        </w:tc>
        <w:tc>
          <w:tcPr>
            <w:tcW w:w="1843" w:type="dxa"/>
          </w:tcPr>
          <w:p w:rsidR="00822AC0" w:rsidRPr="00BC363F" w:rsidRDefault="00822AC0" w:rsidP="00D637AB">
            <w:r w:rsidRPr="00BC363F">
              <w:t>Январь 2023 г.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Приказом Комитета от 30.01.2023 № 93-п утвержден План работы Комитета по образованию по противодействию коррупции в государственных учреждениях, находящихся в ведении Комитета по образованию, на 2023-2027 годы (далее – План). Организована работа по исполнению Комитетом и государственными учреждениями, находящимися в ведении Комитета (далее – ГУ), Плана. 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3.2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прокуратуры, правоохранительными, </w:t>
            </w:r>
            <w:r w:rsidRPr="00BC363F">
              <w:lastRenderedPageBreak/>
              <w:t>контролирующими органами коррупционных правонарушений в ГУ и ГУП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lastRenderedPageBreak/>
              <w:t>При получении информации из органов прокуратуры, правоохранительных, контролирующ</w:t>
            </w:r>
            <w:r w:rsidRPr="00BC363F">
              <w:lastRenderedPageBreak/>
              <w:t>их органов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lastRenderedPageBreak/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  <w:rPr>
                <w:color w:val="C00000"/>
              </w:rPr>
            </w:pPr>
            <w:r w:rsidRPr="00BC363F">
              <w:t xml:space="preserve">     На основании представления прокуратуры Санкт-Петербурга об устранении нарушений законодательства о противодействии коррупции от 31.01.2023 № 86-15/1-2023 (далее - представление прокуратуры) приказом Комитета от 10.03.2023 № 211-п  План дополнен пунктом 8.1 «</w:t>
            </w:r>
            <w:r w:rsidRPr="00BC363F">
              <w:rPr>
                <w:rFonts w:eastAsia="Times New Roman"/>
                <w:shd w:val="clear" w:color="auto" w:fill="FFFFFF"/>
              </w:rPr>
              <w:t xml:space="preserve">Осуществление комплекса мероприятий, направленных на разъяснение руководителям ГУ положений </w:t>
            </w:r>
            <w:r w:rsidRPr="00BC363F">
              <w:rPr>
                <w:rFonts w:eastAsia="Times New Roman"/>
                <w:shd w:val="clear" w:color="auto" w:fill="FFFFFF"/>
              </w:rPr>
              <w:lastRenderedPageBreak/>
              <w:t>действующего законодательства с целью обеспечения представления ими полных и достоверных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</w:t>
            </w:r>
            <w:r w:rsidRPr="00BC363F">
              <w:t xml:space="preserve"> </w:t>
            </w:r>
            <w:r w:rsidRPr="00BC363F">
              <w:rPr>
                <w:rFonts w:eastAsia="Times New Roman"/>
                <w:shd w:val="clear" w:color="auto" w:fill="FFFFFF"/>
              </w:rPr>
              <w:t>и несовершеннолетних детей»</w:t>
            </w:r>
          </w:p>
        </w:tc>
      </w:tr>
      <w:tr w:rsidR="00822AC0" w:rsidRPr="00BC363F" w:rsidTr="00D637AB">
        <w:trPr>
          <w:trHeight w:val="1125"/>
        </w:trPr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3.3</w:t>
            </w:r>
          </w:p>
        </w:tc>
        <w:tc>
          <w:tcPr>
            <w:tcW w:w="4403" w:type="dxa"/>
          </w:tcPr>
          <w:p w:rsidR="00822AC0" w:rsidRPr="00BC363F" w:rsidRDefault="00822AC0" w:rsidP="00D637AB">
            <w:pPr>
              <w:jc w:val="center"/>
            </w:pPr>
            <w:r w:rsidRPr="00BC363F">
              <w:t>Организация совещаний (обучающих мероприятий) с руководителями (заместителями руководителей) ГУ и ГУП по вопросам организации работы по противодействию коррупции в ГУ и ГУП</w:t>
            </w:r>
          </w:p>
          <w:p w:rsidR="00822AC0" w:rsidRPr="00BC363F" w:rsidRDefault="00822AC0" w:rsidP="00D637AB">
            <w:pPr>
              <w:jc w:val="center"/>
            </w:pPr>
          </w:p>
        </w:tc>
        <w:tc>
          <w:tcPr>
            <w:tcW w:w="1843" w:type="dxa"/>
          </w:tcPr>
          <w:p w:rsidR="00822AC0" w:rsidRPr="00BC363F" w:rsidRDefault="00822AC0" w:rsidP="00D637AB">
            <w:pPr>
              <w:jc w:val="center"/>
            </w:pPr>
            <w:r w:rsidRPr="00BC363F">
              <w:t>Ежегодно,</w:t>
            </w:r>
          </w:p>
          <w:p w:rsidR="00822AC0" w:rsidRPr="00BC363F" w:rsidRDefault="00822AC0" w:rsidP="00D637AB">
            <w:pPr>
              <w:jc w:val="center"/>
            </w:pPr>
            <w:r w:rsidRPr="00BC363F">
              <w:t>I квартал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В Комитете осуществляется работа по организации совещаний (обучающих мероприятий) с руководителями (заместителями руководителей) государственных учреждений, находящихся в ведении Комитета (далее – руководители ГУ) по вопросам организации работы по противодействию коррупции. 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03.03.2023 -  совещание с руководителями ГУ по вопросам противодействия коррупции и представления в 2023 году сведений по форме справки, утвержденной Указом Президента Российской Федерации от 23.06.2014 № 460, заполненной с использованием специального программного обеспечения «Справки БК» (версия 2.5.2);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19.05.2023 – совещание с заместителями руководителей ГУ дополнительного образования по вопросу реализации антикоррупционной политики.</w:t>
            </w:r>
          </w:p>
        </w:tc>
      </w:tr>
      <w:tr w:rsidR="00822AC0" w:rsidRPr="00BC363F" w:rsidTr="00D637AB">
        <w:trPr>
          <w:trHeight w:val="411"/>
        </w:trPr>
        <w:tc>
          <w:tcPr>
            <w:tcW w:w="842" w:type="dxa"/>
          </w:tcPr>
          <w:p w:rsidR="00822AC0" w:rsidRPr="00BC363F" w:rsidRDefault="00822AC0" w:rsidP="00D637AB">
            <w:r w:rsidRPr="00BC363F">
              <w:t>3.4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III квартал,</w:t>
            </w:r>
          </w:p>
          <w:p w:rsidR="00822AC0" w:rsidRPr="00BC363F" w:rsidRDefault="00822AC0" w:rsidP="00D637AB">
            <w:pPr>
              <w:pStyle w:val="a5"/>
              <w:jc w:val="center"/>
            </w:pPr>
            <w:r w:rsidRPr="00BC363F">
              <w:t>ежегодно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rPr>
                <w:color w:val="C00000"/>
              </w:rPr>
              <w:t xml:space="preserve">       </w:t>
            </w:r>
            <w:r w:rsidRPr="00BC363F">
              <w:t xml:space="preserve">В отчетном периоде организовано и проведено обучающее мероприятие с должностными лицами профессиональных образовательных учреждений, находящихся в ведении Комитета, по теме «Нарушения при </w:t>
            </w:r>
            <w:proofErr w:type="gramStart"/>
            <w:r w:rsidRPr="00BC363F">
              <w:t>реализации  учреждением</w:t>
            </w:r>
            <w:proofErr w:type="gramEnd"/>
            <w:r w:rsidRPr="00BC363F">
              <w:t xml:space="preserve"> государственных услуг по дополнительным программам, установленных государственным заданием»</w:t>
            </w:r>
            <w:r>
              <w:t>, в ходе которого рассмотрен вопрос исключения коррупционных рисков при реализации данной государственной услуги</w:t>
            </w:r>
            <w:r w:rsidRPr="00BC363F">
              <w:t xml:space="preserve">. </w:t>
            </w:r>
            <w:r>
              <w:t>В мероприятии приняли участие девятнадцать специалистов.</w:t>
            </w:r>
            <w:r w:rsidRPr="00BC363F">
              <w:t xml:space="preserve"> В отчетном периоде должностным лицам ГУ, ответственным за профилактику коррупционных и иных правонарушений оказывалась консультационная помощь по подготовке и оформлению документов в сфере противодействия коррупции, по разработке и принятию мер по предупреждению коррупции.</w:t>
            </w:r>
          </w:p>
        </w:tc>
      </w:tr>
      <w:tr w:rsidR="00822AC0" w:rsidRPr="00BC363F" w:rsidTr="00D637AB">
        <w:trPr>
          <w:trHeight w:val="1125"/>
        </w:trPr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3.5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Проведение 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  </w:t>
            </w:r>
            <w:r>
              <w:t>В марте 2023</w:t>
            </w:r>
            <w:r w:rsidRPr="00BC363F">
              <w:t xml:space="preserve"> года в соответствии с пунктом 4.50 Плана работы Комитета на 2022/2023 учебный год проведен анализ деятельности Санкт-Петербургского государственного бюджетного профессионального образовательного учреждения «Колледж электроники и приборостроения» (далее – Учреждение) по реализации антикоррупционной политики. В рамках указанного мероприятия рассмотрены вопросы деятельности Учреждения, в том числе в части исполнения трудовых обязанностей работниками Учреждения, деятельность которых связана с коррупционными рисками.</w:t>
            </w:r>
          </w:p>
          <w:p w:rsidR="00822AC0" w:rsidRPr="00BC363F" w:rsidRDefault="00822AC0" w:rsidP="00D637AB">
            <w:pPr>
              <w:jc w:val="both"/>
              <w:rPr>
                <w:color w:val="C00000"/>
              </w:rPr>
            </w:pPr>
            <w:r w:rsidRPr="00BC363F">
              <w:t xml:space="preserve">        В отчетном периоде проведен мониторинг исполнения трудовых обязанностей работниками, деятельность которых связана с коррупционными рисками в 2 ГУ, в ходе которого выявлены</w:t>
            </w:r>
            <w:r>
              <w:t xml:space="preserve"> отдельные нарушения</w:t>
            </w:r>
            <w:r w:rsidRPr="00BC363F">
              <w:t>. В выявленных нарушениях коррупционная составляющая отсутствует</w:t>
            </w:r>
            <w:r w:rsidRPr="00BC363F">
              <w:rPr>
                <w:color w:val="C00000"/>
              </w:rPr>
              <w:t>.</w:t>
            </w:r>
            <w:r>
              <w:rPr>
                <w:color w:val="C00000"/>
              </w:rPr>
              <w:t xml:space="preserve"> </w:t>
            </w:r>
            <w:r w:rsidRPr="007830D4">
              <w:t>Даны рекомендации по устранению выявленных нарушений и недопущению их впредь</w:t>
            </w:r>
            <w:r>
              <w:t>.</w:t>
            </w:r>
          </w:p>
        </w:tc>
      </w:tr>
      <w:tr w:rsidR="00822AC0" w:rsidRPr="00BC363F" w:rsidTr="00D637AB">
        <w:trPr>
          <w:trHeight w:val="1125"/>
        </w:trPr>
        <w:tc>
          <w:tcPr>
            <w:tcW w:w="842" w:type="dxa"/>
          </w:tcPr>
          <w:p w:rsidR="00822AC0" w:rsidRPr="00BC363F" w:rsidRDefault="00822AC0" w:rsidP="00D637AB">
            <w:r w:rsidRPr="00BC363F">
              <w:t>3.6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Обеспечение общественного контроля за деятельностью ГУ и ГУП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В отчетном периоде в отношении ГУ поступили 3 обращения по вопросу нарушения законодательства при осуществлении закупок и исполнении контрактов.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По 2 обращениям проведены внеплановые выездные проверки, в ходе которых выявлены нарушения в сфере закупок. По результатам проверок составлены акты.</w:t>
            </w:r>
          </w:p>
          <w:p w:rsidR="00822AC0" w:rsidRPr="00BC363F" w:rsidRDefault="00822AC0" w:rsidP="00D637AB">
            <w:pPr>
              <w:jc w:val="both"/>
            </w:pPr>
            <w:r w:rsidRPr="00BC363F">
              <w:rPr>
                <w:color w:val="FF0000"/>
              </w:rPr>
              <w:t xml:space="preserve">       </w:t>
            </w:r>
            <w:r w:rsidRPr="00BC363F">
              <w:t>Одно обращение в настоящее время находятся на рассмотрении.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3.7</w:t>
            </w:r>
          </w:p>
        </w:tc>
        <w:tc>
          <w:tcPr>
            <w:tcW w:w="4403" w:type="dxa"/>
          </w:tcPr>
          <w:p w:rsidR="00822AC0" w:rsidRPr="00BC363F" w:rsidRDefault="00822AC0" w:rsidP="00D637AB">
            <w:pPr>
              <w:jc w:val="center"/>
            </w:pPr>
            <w:r w:rsidRPr="00BC363F">
              <w:t xml:space="preserve">Обеспечение представления руководителями ГУ сведений о своих доходах, об имуществе </w:t>
            </w:r>
            <w:r w:rsidRPr="00BC363F">
              <w:br/>
              <w:t xml:space="preserve">и обязательствах имущественного характера, а также о доходах, об имуществе и обязательствах имущественного характера своих супруги (супруга) и </w:t>
            </w:r>
            <w:r w:rsidRPr="00BC363F">
              <w:lastRenderedPageBreak/>
              <w:t xml:space="preserve">несовершеннолетних детей </w:t>
            </w:r>
            <w:r w:rsidRPr="00BC363F">
              <w:br/>
              <w:t>в соответствии с действующим законодательством</w:t>
            </w:r>
          </w:p>
        </w:tc>
        <w:tc>
          <w:tcPr>
            <w:tcW w:w="1843" w:type="dxa"/>
          </w:tcPr>
          <w:p w:rsidR="00822AC0" w:rsidRPr="00BC363F" w:rsidRDefault="00822AC0" w:rsidP="00D637AB">
            <w:pPr>
              <w:jc w:val="center"/>
            </w:pPr>
            <w:r w:rsidRPr="00BC363F">
              <w:lastRenderedPageBreak/>
              <w:t>Январь-апрель, ежегодно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 До сведения руководителей ГУ доведена информация о представлении сведений в ходе декларационной кампании 2023 года по форме справки,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утвержденной Указом Президента Российской Федерации от 23.06.2014 № 460, заполненной с использованием специального программного обеспечения «Справки БК», и с учетом Методических рекомендаций Министерства труда и социальной защиты Российской Федерации по </w:t>
            </w:r>
            <w:r w:rsidRPr="00BC363F">
              <w:lastRenderedPageBreak/>
              <w:t>вопросам предоставления сведений о доходах, расходах, об имуществе и обязательствах имущественного характера и заполнения соответствующей справки в 2023 году (за отчетный 2022 год).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03.03.2023 - проведено совещание с руководителями ГУ</w:t>
            </w:r>
            <w:r>
              <w:t>, в том числе</w:t>
            </w:r>
            <w:r w:rsidRPr="00BC363F">
              <w:t xml:space="preserve"> по вопросам предоставления Сведений</w:t>
            </w:r>
            <w:r>
              <w:t xml:space="preserve"> с участием представителя прокуратуры Санкт-Петербурга</w:t>
            </w:r>
            <w:r w:rsidRPr="00BC363F">
              <w:t>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3.8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Размещение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"Интернет" в соответствии с законодательством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Май, </w:t>
            </w:r>
          </w:p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ежегодно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>В соответствии с законом Санкт-Петербурга от 29.03.2023 № 151-31 в 2023 году сведения доходах, расходах, об имуществе и обязательствах имущественного характера гражданских служащих Комитета, их супруг (супругов) и несовершеннолетних детей в сети «Интернет» не размещались.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3.9</w:t>
            </w:r>
          </w:p>
        </w:tc>
        <w:tc>
          <w:tcPr>
            <w:tcW w:w="4403" w:type="dxa"/>
          </w:tcPr>
          <w:p w:rsidR="00822AC0" w:rsidRPr="00BC363F" w:rsidRDefault="00822AC0" w:rsidP="00D637AB">
            <w:pPr>
              <w:jc w:val="center"/>
            </w:pPr>
            <w:r w:rsidRPr="00BC363F"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</w:t>
            </w:r>
            <w:r w:rsidRPr="00BC363F">
              <w:br/>
              <w:t xml:space="preserve">и руководителями ГУ в соответствии </w:t>
            </w:r>
            <w:r w:rsidRPr="00BC363F">
              <w:br/>
              <w:t xml:space="preserve">с действующим законодательством </w:t>
            </w:r>
            <w:r w:rsidRPr="00BC363F">
              <w:br/>
              <w:t>Санкт-Петербурга</w:t>
            </w:r>
          </w:p>
        </w:tc>
        <w:tc>
          <w:tcPr>
            <w:tcW w:w="1843" w:type="dxa"/>
          </w:tcPr>
          <w:p w:rsidR="00822AC0" w:rsidRPr="00BC363F" w:rsidRDefault="00822AC0" w:rsidP="00D637AB">
            <w:pPr>
              <w:jc w:val="center"/>
            </w:pPr>
            <w:r w:rsidRPr="00BC363F">
              <w:t>На основании поступившей информации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t xml:space="preserve">  В отчетном периоде </w:t>
            </w:r>
            <w:r w:rsidRPr="00BC363F">
              <w:rPr>
                <w:rFonts w:eastAsia="Times New Roman"/>
              </w:rPr>
              <w:t xml:space="preserve">Комитетом проведены проверки </w:t>
            </w:r>
            <w:r w:rsidRPr="00BC363F">
              <w:t xml:space="preserve">достоверности и полноты сведений, представленных </w:t>
            </w:r>
            <w:r>
              <w:t xml:space="preserve">5 </w:t>
            </w:r>
            <w:r w:rsidRPr="00BC363F">
              <w:t xml:space="preserve">руководителями ГУ, </w:t>
            </w:r>
            <w:r w:rsidRPr="00BC363F">
              <w:rPr>
                <w:rFonts w:eastAsia="Times New Roman"/>
              </w:rPr>
              <w:t>в ходе которых установле</w:t>
            </w:r>
            <w:r>
              <w:rPr>
                <w:rFonts w:eastAsia="Times New Roman"/>
              </w:rPr>
              <w:t xml:space="preserve">н факт представления ими </w:t>
            </w:r>
            <w:r w:rsidRPr="00BC363F">
              <w:rPr>
                <w:rFonts w:eastAsia="Times New Roman"/>
              </w:rPr>
              <w:t>неполных (недостоверных) сведений.</w:t>
            </w:r>
            <w:r>
              <w:rPr>
                <w:rFonts w:eastAsia="Times New Roman"/>
              </w:rPr>
              <w:t xml:space="preserve"> Умысла у них на представление неполных (недостоверных) сведений установлено не было.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   По резу</w:t>
            </w:r>
            <w:r>
              <w:rPr>
                <w:rFonts w:eastAsia="Times New Roman"/>
              </w:rPr>
              <w:t>льтатам проверок 4 руководителя</w:t>
            </w:r>
            <w:r w:rsidRPr="00BC363F">
              <w:rPr>
                <w:rFonts w:eastAsia="Times New Roman"/>
              </w:rPr>
              <w:t xml:space="preserve"> привлечены к дисциплинарной ответственности. В отношении 1 руководителя ГУ меры дисциплинарной ответственности не применялись в связи с его увольнением.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3.10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Осуществление анализа деятельности ГУ и ГУП по реализации положений статьи 13 Федерального закона «О противодействии коррупции»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Один раз в полугодие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Комитетом осуществляется анализ деятельности подведомственных учреждений, в том числе за реализацией положений статьи 13.3 Федерального закона «О противодействии коррупции».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В ГУ реализуется комплекс мер по предупреждению коррупции в том числе: определены лица, ответственные за профилактику коррупционных и иных правонарушений; утверждены кодексы этики и </w:t>
            </w:r>
            <w:r w:rsidRPr="00BC363F">
              <w:lastRenderedPageBreak/>
              <w:t>служебного поведения работников, функционируют комиссии по противодействию коррупции, осуществляется взаимодействие с правоохранительными органами при реализации антикоррупционной политики и проведении мероприятий антикоррупционной направленности.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Сотрудники кадровой службы осуществляют консультирование руководителей и ответственных должностных лиц учреждений, находящихся в ведении Комитета, по вопросам профилактики коррупционных     правонарушений, в том числе по вопросам предоставления Сведений, соблюдения требований, направленных на предотвращение или урегулирование конфликта интересов.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На официальных сайтах ГУ размещены информационные материалы о ходе реализации антикоррупционной политики в учреждении, телефоны и адреса электронной почты, куда можно обратиться в случае столкновения с фактом коррупции, планы мероприятий ГУ по противодействию коррупции.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На основании распоряжения Администрации Губернатора Санкт-Петербурга от 20.04.2018 № 9-ра «О мерах по совершенствованию информирования населения Санкт-Петербурга о ходе реализации антикоррупционной политики» Комитетом организована работа по актуализации и регулярному обновлению разделов по противодействию коррупции сайтов подведомственных учреждений.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В марте 2022 года в соответствии с пунктом 4.50 Плана работы Комитета на 2022/2023 учебный год проведен анализ деятельности Санкт-Петербургского государственного бюджетного профессионального образовательного учреждения «Колледж электроники и </w:t>
            </w:r>
            <w:proofErr w:type="gramStart"/>
            <w:r w:rsidRPr="00BC363F">
              <w:t>приборостроения»  (</w:t>
            </w:r>
            <w:proofErr w:type="gramEnd"/>
            <w:r w:rsidRPr="00BC363F">
              <w:t>далее – Учреждение) по реализации антикоррупционной политики.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В рамках указанного мероприятия рассмотрены вопросы деятельности Учреждения, в том числе в части:       </w:t>
            </w:r>
          </w:p>
          <w:p w:rsidR="00822AC0" w:rsidRPr="00BC363F" w:rsidRDefault="00822AC0" w:rsidP="00D637AB">
            <w:pPr>
              <w:jc w:val="both"/>
            </w:pPr>
            <w:r w:rsidRPr="00BC363F">
              <w:lastRenderedPageBreak/>
              <w:t xml:space="preserve">     выполнения требований статьи 13.3 Федерального закона  от 25.12.2008 № 273-ФЗ  «О противодействии коррупции» по разработке и принятию мер по предупреждению коррупции; осуществления работы комиссии по противодействию коррупции и комиссии </w:t>
            </w:r>
            <w:r w:rsidRPr="00BC363F">
              <w:br/>
              <w:t xml:space="preserve">по урегулированию споров между участниками образовательных отношений; выполнения плана работы по противодействию коррупции; установления надбавок и доплат работникам Учреждения; издания приказов об утверждении Перечня коррупционных опасных функций, выполняемых Учреждением, Перечня должностей Учреждения с высоким риском коррупционных проявлений; организации антикоррупционного образования и проведения анализа его эффективности; формирования и наполнения раздела «Противодействие коррупции» на официальном сайте Учреждения; исполнения трудовых обязанностей работниками Учреждения, деятельность которых связана с коррупционными рисками. В рамках указанного мероприятия должностным лицам Учреждения, отвечающим за организацию работы </w:t>
            </w:r>
            <w:r w:rsidRPr="00BC363F">
              <w:br/>
              <w:t>по противодействию коррупции, даны соответствующие рекомендации.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3.11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Ежегодно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В соответствии с пунктом 4 статьи 9.2 Федерального закона «О некоммерческих организациях», постановлением Правительства Санкт-Петербурга от 06.02.2012 № 98, постановлением Правительства Санкт-Петербурга от 28.04.2016 № 306, в целях обеспечения реализации Комитетом по образованию функций и полномочий учредителя государственных бюджетных учреждений распоряжением Комитета от 14.05.2018 № 1483-р утвержден  Порядок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Комитета, оказываемые ими сверх установленного государственного задания, а также в </w:t>
            </w:r>
            <w:r w:rsidRPr="00BC363F">
              <w:rPr>
                <w:rFonts w:eastAsia="Times New Roman"/>
              </w:rPr>
              <w:lastRenderedPageBreak/>
              <w:t>случаях, определенных федеральными законами, в пределах установленного государственного задания (далее - Порядок). Во исполнение положений Федерального закона «О некоммерческих организациях», а также в целях реализации постановления Правительства Санкт-Петербурга от 06.02.2012 № 107 «О порядке осуществления контроля за деятельностью государственных унитарных предприятий Санкт-Петербурга и государственных учреждений Санкт-Петербурга» Комитетом осуществляется контроль за деятельностью ГУ.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 В соответствии с распоряжением Комитета от 25.11.2022 № 2301-р «О порядке осуществления контроля за финансово-хозяйственной деятельностью государственных учреждений, находящихся в ведении Комитета по образованию» (далее – распоряжение № 2301-р) Комитетом, реализуются мероприятия по контролю за деятельностью ГУ.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  Во исполнение распоряжения № 2301-р </w:t>
            </w:r>
            <w:proofErr w:type="gramStart"/>
            <w:r w:rsidRPr="00BC363F">
              <w:rPr>
                <w:rFonts w:eastAsia="Times New Roman"/>
              </w:rPr>
              <w:t>Комитетом  ежегодно</w:t>
            </w:r>
            <w:proofErr w:type="gramEnd"/>
            <w:r w:rsidRPr="00BC363F">
              <w:rPr>
                <w:rFonts w:eastAsia="Times New Roman"/>
              </w:rPr>
              <w:t xml:space="preserve"> утверждается План проведения мероприятий по контролю за деятельностью ГУ.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План проведения мероприятий по контролю за деятельностью государственных учреждений, находящихся в ведении Комитета по образованию, на 2023 год утвержден распоряжением Комитета по образованию от 15.12.2022 № 2517-р (далее - План проведения мероприятий). 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 В соответствии с Планом проведения мероприятий с 01.01.2023 проведено одиннадцать проверок, в рамках которых осуществлен контроль качества предоставляемых ГУ платных услуг и расходования денежных средств, полученных ГУ от оказания платных услуг.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 Проверки проводились с привлечением сотрудников Санкт-Петербургского государственного казенного учреждения «Центра аттестации и мониторинга Комитета по образованию». На предмет контроля качества </w:t>
            </w:r>
            <w:r w:rsidRPr="00BC363F">
              <w:rPr>
                <w:rFonts w:eastAsia="Times New Roman"/>
              </w:rPr>
              <w:lastRenderedPageBreak/>
              <w:t>предоставляемых ГУ платных услуг и расходования денежных средств, полученных ГУ от оказания платных услуг проверены одиннадцать ГУ, которые оказывают платные услуги по основным видам деятельности. Все замечания, выявленные в ходе проверки, ГУ устранены. Нарушения качества предоставляемых государственными учреждениями платных услуг и расходования денежных средств, полученных государственными учреждениями от оказания платных услуг не выявлены.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3.12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Ежегодно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   В отчетн</w:t>
            </w:r>
            <w:r>
              <w:t xml:space="preserve">ом периоде Комитетом </w:t>
            </w:r>
            <w:proofErr w:type="gramStart"/>
            <w:r>
              <w:t xml:space="preserve">проведен </w:t>
            </w:r>
            <w:r w:rsidRPr="00BC363F">
              <w:t xml:space="preserve"> анализ</w:t>
            </w:r>
            <w:proofErr w:type="gramEnd"/>
            <w:r w:rsidRPr="00BC363F">
              <w:t xml:space="preserve">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 в </w:t>
            </w:r>
            <w:r>
              <w:t xml:space="preserve">2 образовательных организациях, </w:t>
            </w:r>
            <w:r w:rsidRPr="00BC363F">
              <w:t xml:space="preserve">находящихся в ведении Комитета.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  В результате анализа в 1 учреждении выявлены нарушения в части отсутствия в локальных актах полной информации об оплате труда работников.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 В содержании выявленных нарушений коррупционная составляющая отсутствует.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3.13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Участие в заседаниях комиссий по противодействию коррупции в ГУ и ГУП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Один раз в полугодие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rPr>
                <w:color w:val="FF0000"/>
              </w:rPr>
              <w:t xml:space="preserve">        </w:t>
            </w:r>
            <w:r w:rsidRPr="00BC363F">
              <w:t>В состав комиссий по противодействию коррупции ГУ (далее – комиссия) входят представители Комитета. Представители Комитета принимают участие в заседаниях указанных комиссий.</w:t>
            </w:r>
          </w:p>
          <w:p w:rsidR="00822AC0" w:rsidRPr="00BC363F" w:rsidRDefault="00822AC0" w:rsidP="00D637AB">
            <w:r w:rsidRPr="00BC363F">
              <w:t xml:space="preserve">        Так, в частности</w:t>
            </w:r>
            <w:r>
              <w:t xml:space="preserve"> проведены</w:t>
            </w:r>
            <w:r w:rsidRPr="00BC363F">
              <w:t>:</w:t>
            </w:r>
          </w:p>
          <w:p w:rsidR="00822AC0" w:rsidRPr="00BC363F" w:rsidRDefault="00822AC0" w:rsidP="00D637AB">
            <w:pPr>
              <w:jc w:val="both"/>
            </w:pPr>
            <w:r w:rsidRPr="00BC363F">
              <w:t>10.01.2023 - заседание комиссии в ГБНОУ Городской центр детского технического творчества Санкт-Петербурга;</w:t>
            </w:r>
          </w:p>
          <w:p w:rsidR="00822AC0" w:rsidRPr="00BC363F" w:rsidRDefault="00822AC0" w:rsidP="00D637AB">
            <w:pPr>
              <w:jc w:val="both"/>
            </w:pPr>
            <w:r w:rsidRPr="00BC363F">
              <w:t>12.01.2023 – заседание комиссии в ГБНОУ «Академия талантов»;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>16.01.2023 – заседание комиссии в ГБОУ «Инженерно-технологическая школа № 777»;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20.01.2023 – заседание комиссии в ГБОУ «Академическая гимназия № 56 </w:t>
            </w:r>
            <w:proofErr w:type="spellStart"/>
            <w:r w:rsidRPr="00BC363F">
              <w:t>им.М.Б.Пильдес</w:t>
            </w:r>
            <w:proofErr w:type="spellEnd"/>
            <w:r w:rsidRPr="00BC363F">
              <w:t>»</w:t>
            </w:r>
          </w:p>
          <w:p w:rsidR="00822AC0" w:rsidRPr="00BC363F" w:rsidRDefault="00822AC0" w:rsidP="00D637AB">
            <w:pPr>
              <w:jc w:val="both"/>
            </w:pPr>
            <w:r w:rsidRPr="00BC363F">
              <w:t>16.02.2023 – заседание комиссии в ГБНОУ «Академия цифровых технологий»;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18.02.2023- заседание комиссии в СПб ГБПОУ </w:t>
            </w:r>
            <w:r w:rsidRPr="00BC363F">
              <w:lastRenderedPageBreak/>
              <w:t>«</w:t>
            </w:r>
            <w:proofErr w:type="spellStart"/>
            <w:r w:rsidRPr="00BC363F">
              <w:t>Сестрорецкий</w:t>
            </w:r>
            <w:proofErr w:type="spellEnd"/>
            <w:r w:rsidRPr="00BC363F">
              <w:t xml:space="preserve"> технологический колледж имени </w:t>
            </w:r>
            <w:proofErr w:type="spellStart"/>
            <w:r w:rsidRPr="00BC363F">
              <w:t>С.И.Мосина</w:t>
            </w:r>
            <w:proofErr w:type="spellEnd"/>
            <w:r w:rsidRPr="00BC363F">
              <w:t>»</w:t>
            </w:r>
            <w:r>
              <w:t>;</w:t>
            </w:r>
          </w:p>
          <w:p w:rsidR="00822AC0" w:rsidRPr="00BC363F" w:rsidRDefault="00822AC0" w:rsidP="00D637AB">
            <w:pPr>
              <w:jc w:val="both"/>
            </w:pPr>
            <w:r w:rsidRPr="00BC363F">
              <w:t>21.02.2023 – заседание комиссии в ГБНОУ «Дворец учащейся молодежи»;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>14.03.2023 – заседание комиссии в ГБНОУ «Балтийский берег»;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>23.03.2023 – заседание комиссии в СПб ГБПОУ «Оптико-механический лицей»;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>02.06.2023- заседание комиссии в СПб ГБПОУ «Автомеханический</w:t>
            </w:r>
            <w:r>
              <w:t xml:space="preserve"> </w:t>
            </w:r>
            <w:r w:rsidRPr="00BC363F">
              <w:t>колледж»;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>15.06.2023 – заседание комиссии в ГБОУ «Санкт-Петербургский губернаторский физико-математический лицей № 30»;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22.06.2023 – заседание комиссии в СПб ГБУ «ЦОО «Молодежный» </w:t>
            </w:r>
          </w:p>
        </w:tc>
      </w:tr>
      <w:tr w:rsidR="00822AC0" w:rsidRPr="00BC363F" w:rsidTr="00D637AB">
        <w:tc>
          <w:tcPr>
            <w:tcW w:w="14962" w:type="dxa"/>
            <w:gridSpan w:val="5"/>
          </w:tcPr>
          <w:p w:rsidR="00822AC0" w:rsidRPr="00BC363F" w:rsidRDefault="00822AC0" w:rsidP="00D637AB">
            <w:pPr>
              <w:jc w:val="center"/>
              <w:rPr>
                <w:b/>
              </w:rPr>
            </w:pPr>
            <w:r w:rsidRPr="00BC363F">
              <w:rPr>
                <w:b/>
              </w:rPr>
              <w:lastRenderedPageBreak/>
              <w:t>4. Антикоррупционная экспертиза нормативных правовых актов и проектов нормативных правовых актов</w:t>
            </w:r>
          </w:p>
          <w:p w:rsidR="00822AC0" w:rsidRPr="00BC363F" w:rsidRDefault="00822AC0" w:rsidP="00D637AB">
            <w:pPr>
              <w:jc w:val="center"/>
              <w:rPr>
                <w:b/>
              </w:rPr>
            </w:pP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4.1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Независимая антикоррупционная экспертиза проведена в соответствии с действующим законодательством в отношении 141 проект</w:t>
            </w:r>
            <w:r>
              <w:t>а</w:t>
            </w:r>
            <w:r w:rsidRPr="00BC363F">
              <w:t xml:space="preserve"> правовых актов.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4.2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"Интернет"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shd w:val="clear" w:color="auto" w:fill="FFFFFF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В соответствии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на официальном сайте Комитета   и на веб-странице Комитета на официальном сайте Администрации Санкт-Петербурга в сети Интернет в целях обеспечения возможности проведения независимой антикоррупционной экспертизы в отчетном периоде     размещен 141 проект нормативных правовых актов.</w:t>
            </w:r>
          </w:p>
          <w:p w:rsidR="00822AC0" w:rsidRPr="00BC363F" w:rsidRDefault="00822AC0" w:rsidP="00D637AB">
            <w:pPr>
              <w:jc w:val="both"/>
            </w:pPr>
          </w:p>
          <w:p w:rsidR="00822AC0" w:rsidRPr="00BC363F" w:rsidRDefault="00822AC0" w:rsidP="00D637AB">
            <w:pPr>
              <w:jc w:val="both"/>
            </w:pPr>
          </w:p>
        </w:tc>
      </w:tr>
      <w:tr w:rsidR="00822AC0" w:rsidRPr="00BC363F" w:rsidTr="00D637AB">
        <w:tc>
          <w:tcPr>
            <w:tcW w:w="14962" w:type="dxa"/>
            <w:gridSpan w:val="5"/>
          </w:tcPr>
          <w:p w:rsidR="00822AC0" w:rsidRPr="00BC363F" w:rsidRDefault="00822AC0" w:rsidP="00D637AB">
            <w:pPr>
              <w:jc w:val="center"/>
              <w:rPr>
                <w:b/>
              </w:rPr>
            </w:pPr>
            <w:r w:rsidRPr="00BC363F">
              <w:rPr>
                <w:b/>
              </w:rPr>
              <w:t xml:space="preserve">6. Реализация антикоррупционной политики в сферах экономики, использования государственного имущества Санкт-Петербурга, </w:t>
            </w:r>
            <w:r w:rsidRPr="00BC363F">
              <w:rPr>
                <w:b/>
              </w:rPr>
              <w:lastRenderedPageBreak/>
              <w:t>закупок товаров, работ, услуг для обеспечения государственных нужд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6.1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в сфере закупок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Все документы, сведения и информация, для которых предусмотрено размещение в Единой информационной системе в сфере закупок, размещаются в установленные законодательством сроки для свободного доступа любого заинтересованного лица.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6.2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Информирование Главного управления Министерства внутренних дел Российской Федерации по </w:t>
            </w:r>
            <w:proofErr w:type="spellStart"/>
            <w:r w:rsidRPr="00BC363F">
              <w:t>г.Санкт</w:t>
            </w:r>
            <w:proofErr w:type="spellEnd"/>
            <w:r w:rsidRPr="00BC363F">
              <w:t>-Петербургу 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В отчетном периоде в ходе проведенных контрольных мероприятий, нарушений в сфере экономики, содержащих признаки уголовно-наказуемых деяний, а также недостоверных сведений в заявках участников закупок, не выявлено, ввиду чего </w:t>
            </w:r>
            <w:proofErr w:type="gramStart"/>
            <w:r w:rsidRPr="00BC363F">
              <w:t>информация  в</w:t>
            </w:r>
            <w:proofErr w:type="gramEnd"/>
            <w:r w:rsidRPr="00BC363F">
              <w:t xml:space="preserve"> ГУ МВД РФ по Санкт-Петербургу и Ленинградской области не направлялась.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6.3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Информирование Главного управления Министерства внутренних дел Российской Федерации по </w:t>
            </w:r>
            <w:proofErr w:type="spellStart"/>
            <w:r w:rsidRPr="00BC363F">
              <w:t>г.Санкт</w:t>
            </w:r>
            <w:proofErr w:type="spellEnd"/>
            <w:r w:rsidRPr="00BC363F">
              <w:t>-Петербургу и Ленинградской области и ФАС России о возможном наличии 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C0" w:rsidRPr="00BC363F" w:rsidRDefault="00822AC0" w:rsidP="00D637AB">
            <w:pPr>
              <w:tabs>
                <w:tab w:val="left" w:pos="0"/>
                <w:tab w:val="left" w:pos="36"/>
              </w:tabs>
              <w:ind w:right="-107"/>
              <w:jc w:val="both"/>
            </w:pPr>
            <w:r w:rsidRPr="00BC363F">
              <w:t xml:space="preserve">В отчетном </w:t>
            </w:r>
            <w:proofErr w:type="gramStart"/>
            <w:r w:rsidRPr="00BC363F">
              <w:t>периоде  при</w:t>
            </w:r>
            <w:proofErr w:type="gramEnd"/>
            <w:r w:rsidRPr="00BC363F">
              <w:t xml:space="preserve"> осуществлении закупок Комитетом случаи возможного наличия сговора участников закупки в целях заключения государственного контракта по завышенной цене не выявлены. </w:t>
            </w:r>
            <w:r w:rsidRPr="00BC363F">
              <w:rPr>
                <w:rFonts w:eastAsia="Times New Roman"/>
              </w:rPr>
              <w:t xml:space="preserve">Информация о выявлении заказчиками, находящимися в ведении </w:t>
            </w:r>
            <w:proofErr w:type="gramStart"/>
            <w:r w:rsidRPr="00BC363F">
              <w:rPr>
                <w:rFonts w:eastAsia="Times New Roman"/>
              </w:rPr>
              <w:t>Комитета,  случаев</w:t>
            </w:r>
            <w:proofErr w:type="gramEnd"/>
            <w:r w:rsidRPr="00BC363F">
              <w:rPr>
                <w:rFonts w:eastAsia="Times New Roman"/>
              </w:rPr>
              <w:t xml:space="preserve"> возможного наличии сговора участников закупки в целях заключения государственного контракта по завышенной цене не поступала, ввиду чего </w:t>
            </w:r>
            <w:r w:rsidRPr="00BC363F">
              <w:t>информация  в ГУ МВД РФ по Санкт-Петербургу и Ленинградской области не направлялась</w:t>
            </w:r>
            <w:r w:rsidRPr="00BC363F">
              <w:rPr>
                <w:rFonts w:eastAsia="Times New Roman"/>
              </w:rPr>
              <w:t>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6.5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Опубликование на официальных сайтах ИОГВ (веб-страницах ИОГВ на официальном сайте Администрации Санкт-Петербурга) в сети "Интернет" информации о размещении планов-графиков закупок ИОГВ и </w:t>
            </w:r>
            <w:r w:rsidRPr="00BC363F">
              <w:lastRenderedPageBreak/>
              <w:t>подведомственных им ГУ и ГУП на официальном сайте единой информационной системы в сфере закупок в сети "Интернет"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lastRenderedPageBreak/>
              <w:t xml:space="preserve">IV квартал, </w:t>
            </w:r>
          </w:p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ежегодно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На странице Комитета на портале Администрации Санкт-Петербурга в разделе «Текущая деятельность» - «Размещение заказов» размещены активные ссылки на страницы сайта Единой информационной системы в сфере закупок с планами-графиками </w:t>
            </w:r>
            <w:proofErr w:type="gramStart"/>
            <w:r w:rsidRPr="00BC363F">
              <w:t>Комитета  и</w:t>
            </w:r>
            <w:proofErr w:type="gramEnd"/>
            <w:r w:rsidRPr="00BC363F">
              <w:t xml:space="preserve"> учреждений, находящихся в ведении Комитета. На странице </w:t>
            </w:r>
            <w:r w:rsidRPr="00BC363F">
              <w:lastRenderedPageBreak/>
              <w:t xml:space="preserve">«Размещение заказов» раздела «Направления деятельности» официального сайта </w:t>
            </w:r>
            <w:proofErr w:type="gramStart"/>
            <w:r w:rsidRPr="00BC363F">
              <w:t>Комитета  размещены</w:t>
            </w:r>
            <w:proofErr w:type="gramEnd"/>
            <w:r w:rsidRPr="00BC363F">
              <w:t xml:space="preserve"> активные ссылки на страницы сайта Единой информационной системы в сфере закупок с планами-графиками Комитета  и учреждений, находящихся в ведении Комитета.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6.6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Информирование прокуратуры Санкт-Петербурга исполнительными органами о выявленных нарушениях в сфере экономики в соответствии с Указом Президента Российской Федерации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гг.,</w:t>
            </w:r>
          </w:p>
          <w:p w:rsidR="00822AC0" w:rsidRPr="00BC363F" w:rsidRDefault="00822AC0" w:rsidP="00D637AB">
            <w:pPr>
              <w:pStyle w:val="a5"/>
              <w:jc w:val="center"/>
            </w:pPr>
            <w:r w:rsidRPr="00BC363F">
              <w:t>по мере необходимости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В отчетном периоде нарушений в сфере экономики, не выявлено, в связи с чем оснований для информирования Комитетом прокуратуры Санкт-Петербурга не имелось. 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6.8</w:t>
            </w:r>
          </w:p>
        </w:tc>
        <w:tc>
          <w:tcPr>
            <w:tcW w:w="4403" w:type="dxa"/>
          </w:tcPr>
          <w:p w:rsidR="00822AC0" w:rsidRPr="00BC363F" w:rsidRDefault="00822AC0" w:rsidP="00D637AB">
            <w:pPr>
              <w:jc w:val="center"/>
            </w:pPr>
            <w:r w:rsidRPr="00BC363F">
              <w:t xml:space="preserve">Осуществление контроля за соблюдением требований об отсутствии конфликта интересов между участником закупки и заказчиком, установленных в пункте 9 части 1 статьи </w:t>
            </w:r>
            <w:proofErr w:type="gramStart"/>
            <w:r w:rsidRPr="00BC363F">
              <w:t>31  Федерального</w:t>
            </w:r>
            <w:proofErr w:type="gramEnd"/>
            <w:r w:rsidRPr="00BC363F">
              <w:t xml:space="preserve"> закона</w:t>
            </w:r>
          </w:p>
        </w:tc>
        <w:tc>
          <w:tcPr>
            <w:tcW w:w="1843" w:type="dxa"/>
          </w:tcPr>
          <w:p w:rsidR="00822AC0" w:rsidRPr="00BC363F" w:rsidRDefault="00822AC0" w:rsidP="00D637AB">
            <w:r w:rsidRPr="00BC363F">
              <w:t>Ежеквартально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C0" w:rsidRPr="00BC363F" w:rsidRDefault="00822AC0" w:rsidP="00D637AB">
            <w:pPr>
              <w:jc w:val="both"/>
            </w:pPr>
            <w:r w:rsidRPr="00BC363F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C363F">
              <w:t xml:space="preserve">Комитетом при разработке документации о закупке к участникам закупки устанавливается обязательное антикоррупционное требование об отсутствии обстоятельств, установленных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 При согласовании посредством Автоматизированной информационной системы государственных закупок Санкт-Петербурга документаций о закупках учреждений, находящихся в ведении Комитета, осуществляется проверка включения в обязательные антикоррупционные требования к участникам закупки требования, предусмотренного пунктом 9 части 1 статьи 31 Федерального закона </w:t>
            </w:r>
            <w:r w:rsidRPr="00BC363F">
              <w:br/>
              <w:t>№ 44-ФЗ.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В отчетном периоде в ходе ведомственного контроля, предусмотренного статьей 100 Федерального закона № 44-ФЗ, не было выявлено случаев наличия обстоятельств, предусмотренных пунктом 9 части 1 статьи 31 Федерального закона № 44-ФЗ.</w:t>
            </w:r>
          </w:p>
        </w:tc>
      </w:tr>
      <w:tr w:rsidR="00822AC0" w:rsidRPr="00BC363F" w:rsidTr="00D637AB">
        <w:tc>
          <w:tcPr>
            <w:tcW w:w="14962" w:type="dxa"/>
            <w:gridSpan w:val="5"/>
          </w:tcPr>
          <w:p w:rsidR="00822AC0" w:rsidRPr="00BC363F" w:rsidRDefault="00822AC0" w:rsidP="00D637AB">
            <w:r w:rsidRPr="00BC363F">
              <w:lastRenderedPageBreak/>
              <w:t xml:space="preserve">   </w:t>
            </w:r>
          </w:p>
          <w:p w:rsidR="00822AC0" w:rsidRPr="00BC363F" w:rsidRDefault="00822AC0" w:rsidP="00D637AB">
            <w:pPr>
              <w:jc w:val="center"/>
              <w:rPr>
                <w:b/>
              </w:rPr>
            </w:pPr>
            <w:r w:rsidRPr="00BC363F">
              <w:rPr>
                <w:b/>
              </w:rPr>
              <w:t>8. Антикоррупционный мониторинг в Санкт-Петербурге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8.1</w:t>
            </w:r>
          </w:p>
        </w:tc>
        <w:tc>
          <w:tcPr>
            <w:tcW w:w="4403" w:type="dxa"/>
          </w:tcPr>
          <w:p w:rsidR="00822AC0" w:rsidRPr="00BC363F" w:rsidRDefault="00822AC0" w:rsidP="00D637AB">
            <w:pPr>
              <w:jc w:val="center"/>
            </w:pPr>
            <w:r w:rsidRPr="00BC363F">
              <w:t xml:space="preserve">Представление сведений по показателям </w:t>
            </w:r>
            <w:r w:rsidRPr="00BC363F">
              <w:br/>
              <w:t xml:space="preserve">и информационных материалов антикоррупционного мониторинга </w:t>
            </w:r>
            <w:r w:rsidRPr="00BC363F">
              <w:br/>
              <w:t>в Санкт-Петербурге</w:t>
            </w:r>
          </w:p>
        </w:tc>
        <w:tc>
          <w:tcPr>
            <w:tcW w:w="1843" w:type="dxa"/>
          </w:tcPr>
          <w:p w:rsidR="00822AC0" w:rsidRPr="00BC363F" w:rsidRDefault="00822AC0" w:rsidP="00D637AB">
            <w:r w:rsidRPr="00BC363F">
              <w:t>ежеквартально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 Информационные материалы и сведения антикоррупционного мониторинга направляются  в Комитет государственной службы и кадровой политики Администрации Губернатора Санкт-Петербурга и иные исполнительные органы власти, ответственные за сбор сведений, в соответствии с постановлением Правительства Санкт-Петербурга от 17.12.2009 № 1448  «О Порядке проведения антикоррупционного мониторинга в Санкт-Петербурге», распоряжением Администрации Губернатора Санкт-Петербурга от 07.06.2016 № 23-ра «Об утверждении Методических рекомендаций по проведению антикоррупционного мониторинга в Санкт-Петербурге» в установленные Распоряжением Администрации Губернатора от 07.06.2016 № 23-ра в установленные сроки.   </w:t>
            </w:r>
          </w:p>
        </w:tc>
      </w:tr>
      <w:tr w:rsidR="00822AC0" w:rsidRPr="00BC363F" w:rsidTr="00D637AB">
        <w:tc>
          <w:tcPr>
            <w:tcW w:w="14962" w:type="dxa"/>
            <w:gridSpan w:val="5"/>
          </w:tcPr>
          <w:p w:rsidR="00822AC0" w:rsidRPr="00BC363F" w:rsidRDefault="00822AC0" w:rsidP="00D637AB">
            <w:pPr>
              <w:jc w:val="center"/>
              <w:rPr>
                <w:b/>
              </w:rPr>
            </w:pPr>
          </w:p>
          <w:p w:rsidR="00822AC0" w:rsidRPr="00BC363F" w:rsidRDefault="00822AC0" w:rsidP="00D637AB">
            <w:pPr>
              <w:jc w:val="center"/>
              <w:rPr>
                <w:b/>
              </w:rPr>
            </w:pPr>
            <w:r w:rsidRPr="00BC363F">
              <w:rPr>
                <w:b/>
              </w:rPr>
              <w:t>9.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9.5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Ежегодно, в соответствии с планами работы общественных советов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27.06.2023 - рассмотрение вопроса реализации антикоррупционной политики в Санкт-Петербурге на </w:t>
            </w:r>
          </w:p>
          <w:p w:rsidR="00822AC0" w:rsidRPr="00BC363F" w:rsidRDefault="00822AC0" w:rsidP="00D637AB">
            <w:pPr>
              <w:jc w:val="both"/>
            </w:pPr>
            <w:r w:rsidRPr="00BC363F">
              <w:t>заседании Общественного совета при Комитете по образованию по проведению независимой оценки качества условий осуществления образовательной деятельности образовательными организациями Санкт-Петербурга.</w:t>
            </w:r>
          </w:p>
          <w:p w:rsidR="00822AC0" w:rsidRPr="00BC363F" w:rsidRDefault="00822AC0" w:rsidP="00D637AB">
            <w:pPr>
              <w:jc w:val="both"/>
            </w:pPr>
          </w:p>
        </w:tc>
      </w:tr>
      <w:tr w:rsidR="00822AC0" w:rsidRPr="00BC363F" w:rsidTr="00D637AB">
        <w:tc>
          <w:tcPr>
            <w:tcW w:w="14962" w:type="dxa"/>
            <w:gridSpan w:val="5"/>
          </w:tcPr>
          <w:p w:rsidR="00822AC0" w:rsidRPr="00BC363F" w:rsidRDefault="00822AC0" w:rsidP="00D637AB">
            <w:pPr>
              <w:jc w:val="center"/>
              <w:rPr>
                <w:b/>
              </w:rPr>
            </w:pPr>
            <w:r w:rsidRPr="00BC363F">
              <w:rPr>
                <w:b/>
              </w:rPr>
              <w:t>10. Антикоррупционная пропаганда, формирование в обществе нетерпимого отношения к проявлениям коррупции</w:t>
            </w:r>
          </w:p>
          <w:p w:rsidR="00822AC0" w:rsidRPr="00BC363F" w:rsidRDefault="00822AC0" w:rsidP="00D637AB">
            <w:pPr>
              <w:jc w:val="center"/>
            </w:pPr>
            <w:r w:rsidRPr="00BC363F">
              <w:rPr>
                <w:b/>
              </w:rPr>
              <w:t>и информационное обеспечение реализации антикоррупционной политики в Санкт-Петербурге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10.1</w:t>
            </w:r>
          </w:p>
        </w:tc>
        <w:tc>
          <w:tcPr>
            <w:tcW w:w="4403" w:type="dxa"/>
          </w:tcPr>
          <w:p w:rsidR="00822AC0" w:rsidRPr="00BC363F" w:rsidRDefault="00822AC0" w:rsidP="00D637AB">
            <w:pPr>
              <w:jc w:val="center"/>
            </w:pPr>
            <w:r w:rsidRPr="00BC363F">
              <w:t xml:space="preserve"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в сети Интернет информационных материалов </w:t>
            </w:r>
            <w:r w:rsidRPr="00BC363F">
              <w:lastRenderedPageBreak/>
              <w:t xml:space="preserve">(пресс-релизов, сообщений, новостей и др.) о ходе реализации антикоррупционной политики </w:t>
            </w:r>
            <w:r w:rsidRPr="00BC363F">
              <w:br/>
              <w:t>в исполнительных органах и ГО</w:t>
            </w:r>
          </w:p>
        </w:tc>
        <w:tc>
          <w:tcPr>
            <w:tcW w:w="1843" w:type="dxa"/>
          </w:tcPr>
          <w:p w:rsidR="00822AC0" w:rsidRPr="00BC363F" w:rsidRDefault="00822AC0" w:rsidP="00D637AB">
            <w:r w:rsidRPr="00BC363F">
              <w:lastRenderedPageBreak/>
              <w:t>ежеквартально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На официальном сайте Комитета в разделе «Противодействие коррупции» (http://k-obr.spb.ru/informacionnye-materialy/realizaciya-antikorrupcionnoj-politiki/) ежеквартально размещаются пресс-релизы о деятельности Комитета по антикоррупционной пропаганде и формированию антикоррупционного мировоззрения, об акциях, совещаниях и других проводимых мероприятиях, </w:t>
            </w:r>
            <w:r w:rsidRPr="00BC363F">
              <w:lastRenderedPageBreak/>
              <w:t xml:space="preserve">направленных на разъяснение гражданам их прав и обязанностей, а также материалы, информирующие общественность о результатах работы Комитета и подведомственных ему учреждениях по профилактике коррупционных и иных правонарушений  </w:t>
            </w:r>
            <w:r w:rsidRPr="00BC363F">
              <w:br/>
              <w:t>(за  6 месяцев 2023 года - 2 пресс-релиза).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На официальном сайте Комитета в разделе «Противодействие коррупции» (</w:t>
            </w:r>
            <w:proofErr w:type="gramStart"/>
            <w:r w:rsidRPr="00BC363F">
              <w:t>подраздел  «</w:t>
            </w:r>
            <w:proofErr w:type="gramEnd"/>
            <w:r w:rsidRPr="00BC363F">
              <w:t xml:space="preserve">Информационные материалы» </w:t>
            </w:r>
            <w:hyperlink r:id="rId7" w:history="1">
              <w:r w:rsidRPr="00BC363F">
                <w:rPr>
                  <w:u w:val="single"/>
                </w:rPr>
                <w:t>http://k-obr.spb.ru/informacionnye-materialy/realizaciya-antikorrupcionnoj-politiki/</w:t>
              </w:r>
            </w:hyperlink>
            <w:r w:rsidRPr="00BC363F">
              <w:t>) ежеквартально размещается информация о реализации в Комитете антикоррупционной политики.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В группе Комитета </w:t>
            </w:r>
            <w:proofErr w:type="spellStart"/>
            <w:r w:rsidRPr="00BC363F">
              <w:t>ВКонтакте</w:t>
            </w:r>
            <w:proofErr w:type="spellEnd"/>
            <w:r w:rsidRPr="00BC363F">
              <w:t xml:space="preserve"> </w:t>
            </w:r>
            <w:hyperlink r:id="rId8" w:history="1">
              <w:r w:rsidRPr="00BC363F">
                <w:rPr>
                  <w:u w:val="single"/>
                </w:rPr>
                <w:t>https://vk.com/spbkomobr</w:t>
              </w:r>
            </w:hyperlink>
            <w:r w:rsidRPr="00BC363F">
              <w:t xml:space="preserve"> публикуется актуальная информация, имеющая непосредственное отношение к организации борьбы с коррупцией и формированию антикоррупционного мышления. Также актуальные комментарии и ссылки на материалы публикуются в канале Комитета по образованию, в сетях «Телеграмм». 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Кроме того, в разделах «Новости» и «Анонсы» на официальном сайте Комитета (http://k-obr.spb.ru/o-komitete/announces/, http://k-obr.spb.ru/o-komitete/news/) и на странице Комитета на официальном сайте Администрации Санкт-Петербурга (</w:t>
            </w:r>
            <w:hyperlink r:id="rId9" w:history="1">
              <w:r w:rsidRPr="00BC363F">
                <w:rPr>
                  <w:u w:val="single"/>
                </w:rPr>
                <w:t>http://gov.spb.ru/gov/otrasl/educ/</w:t>
              </w:r>
            </w:hyperlink>
            <w:r w:rsidRPr="00BC363F">
              <w:t>) размещается информация о ходе реализации антикоррупционной политики в Комитете, в образовательных учреждениях, подведомственных Комитету</w:t>
            </w:r>
            <w:r w:rsidRPr="00BC363F">
              <w:rPr>
                <w:color w:val="FF0000"/>
              </w:rPr>
              <w:t>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10.4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В течение 2023-2027 гг.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В отчетном периоде в ГУ проведены информационно-просветительские мероприятия, направленные на пропаганду антикоррупционной политики, в частности: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игры: «Незнание законов не освобождает от ответственности», «Своя антикоррупционная игра», «Строим будущее без коррупции»;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профилактические викторины: «Своя игра. Что вы знаете о коррупции?»;</w:t>
            </w:r>
          </w:p>
          <w:p w:rsidR="00822AC0" w:rsidRPr="00BC363F" w:rsidRDefault="00822AC0" w:rsidP="00D637AB">
            <w:pPr>
              <w:jc w:val="both"/>
            </w:pPr>
            <w:r w:rsidRPr="00BC363F">
              <w:lastRenderedPageBreak/>
              <w:t xml:space="preserve">      лекции: «Коррупция. Уголовная ответственность за преступления», «Мы соблюдаем закон»;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аукцион знаний «Закон и коррупция»;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</w:t>
            </w:r>
            <w:proofErr w:type="spellStart"/>
            <w:r w:rsidRPr="00BC363F">
              <w:t>кинодебаты</w:t>
            </w:r>
            <w:proofErr w:type="spellEnd"/>
            <w:r w:rsidRPr="00BC363F">
              <w:t>: «Стоп-коррупция», «Коррупция.</w:t>
            </w:r>
            <w:r w:rsidRPr="00BC363F">
              <w:rPr>
                <w:lang w:val="en-US"/>
              </w:rPr>
              <w:t>net</w:t>
            </w:r>
            <w:r w:rsidRPr="00BC363F">
              <w:t>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конкурс социальной антикоррупционной рекламы «Вместе против коррупции»;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конкурс плакатов антикоррупционной направленности «Нет коррупции»;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конкурс социальных роликов «Не бывать коррупции»;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акция: «Жизнь без коррупции»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Комитет рассматривает вопросы антикоррупционной пропаганды   и формирования антикоррупционной мировоззрения в разрезе тем, которые как прямо, так и косвенно могут нести в себе коррупционную составляющую.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В Комитете работает телефон «горячей линии» - 576-20-19, номер этого телефона не только размещён на информационных ресурсах Комитета и подведомственных ему организаций, но и регулярно озвучивается в интервью представителям СМИ и на различных мероприятиях с участием общественности.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 В Комитете размещены: информационный стенд «Противодействие коррупции», мини-плакаты социальной рекламы, направленные на предупреждение и профилактику коррупционных проявлений со стороны граждан и гражданских служащих.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 В группе Комитета </w:t>
            </w:r>
            <w:proofErr w:type="spellStart"/>
            <w:r w:rsidRPr="00BC363F">
              <w:t>ВКонтакте</w:t>
            </w:r>
            <w:proofErr w:type="spellEnd"/>
            <w:r w:rsidRPr="00BC363F">
              <w:t xml:space="preserve"> https://vk.com/spbkomobr публикуется актуальная информация, в том числе имеющая отношение к работе по профилактике коррупционных правонарушений и формированию антикоррупционного мышления.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10.10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Размещение в зданиях и помещениях, занимаемых исполнительными органами и ГО Санкт-Петербурга, мини-плакатов социальной рекламы, направленных на профилактику </w:t>
            </w:r>
            <w:r w:rsidRPr="00BC363F">
              <w:lastRenderedPageBreak/>
              <w:t>коррупционных проявлений со стороны граждан 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lastRenderedPageBreak/>
              <w:t xml:space="preserve">Ежегодно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В Комитете на постоянной основе осуществляется комплекс организационных, разъяснительных и иных мероприятий, направленных на соблюдение гражданскими служащими ограничений и запретов, на исполнение ими обязанностей, установленных в целях </w:t>
            </w:r>
            <w:r w:rsidRPr="00BC363F">
              <w:lastRenderedPageBreak/>
              <w:t xml:space="preserve">противодействия коррупции, а также на недопущение гражданскими служащими поведения, которое может восприниматься окружающими как обещание </w:t>
            </w:r>
            <w:r w:rsidRPr="00BC363F">
              <w:br/>
              <w:t>или предложение дачи взятки либо как согласие принять взятку или как просьба о даче взятки.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В Комитете размещены: информационный стенд «Противодействие коррупции», мини-плакаты, социальная реклама направленные на предупреждение и профилактику коррупционных проявлений со стороны граждан и гражданских служащих. </w:t>
            </w:r>
            <w:r w:rsidRPr="00BC363F">
              <w:br/>
              <w:t xml:space="preserve">        Информация о запрете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размещена на информационном стенде и на сайте Комитета.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 На сайте Комитете в подразделе «Обратная связь для сообщений о фактах коррупции» раздела «Противодействие коррупции» размещена информации об адресах, телефонах и электронных адресах, по которым граждане могут сообщить о фактах коррупции.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10.15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9F0979" w:rsidRDefault="00822AC0" w:rsidP="00D637AB">
            <w:pPr>
              <w:pStyle w:val="a5"/>
              <w:jc w:val="center"/>
            </w:pPr>
            <w:r w:rsidRPr="009F0979"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9F0979" w:rsidRDefault="00822AC0" w:rsidP="00D637AB">
            <w:pPr>
              <w:pStyle w:val="a5"/>
              <w:jc w:val="both"/>
            </w:pPr>
            <w:r w:rsidRPr="009F0979">
              <w:t xml:space="preserve">Ежегодно </w:t>
            </w:r>
          </w:p>
        </w:tc>
        <w:tc>
          <w:tcPr>
            <w:tcW w:w="1701" w:type="dxa"/>
          </w:tcPr>
          <w:p w:rsidR="00822AC0" w:rsidRPr="009F0979" w:rsidRDefault="00822AC0" w:rsidP="00D637AB">
            <w:r w:rsidRPr="009F0979">
              <w:t>Комитет по образованию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both"/>
              <w:rPr>
                <w:color w:val="FF0000"/>
              </w:rPr>
            </w:pPr>
            <w:r w:rsidRPr="009F0979">
              <w:t>Мероприятия, приуроченные к Международному дню борьбы с коррупцией, запланированы на 4 квартал 2023 года</w:t>
            </w:r>
          </w:p>
        </w:tc>
      </w:tr>
      <w:tr w:rsidR="00822AC0" w:rsidRPr="00BC363F" w:rsidTr="00D637AB">
        <w:tc>
          <w:tcPr>
            <w:tcW w:w="14962" w:type="dxa"/>
            <w:gridSpan w:val="5"/>
          </w:tcPr>
          <w:p w:rsidR="00822AC0" w:rsidRPr="00BC363F" w:rsidRDefault="00822AC0" w:rsidP="00D637AB">
            <w:pPr>
              <w:jc w:val="center"/>
              <w:rPr>
                <w:b/>
              </w:rPr>
            </w:pPr>
          </w:p>
          <w:p w:rsidR="00822AC0" w:rsidRPr="00BC363F" w:rsidRDefault="00822AC0" w:rsidP="00D637AB">
            <w:pPr>
              <w:jc w:val="center"/>
              <w:rPr>
                <w:b/>
              </w:rPr>
            </w:pPr>
            <w:r w:rsidRPr="00BC363F">
              <w:rPr>
                <w:b/>
              </w:rPr>
              <w:t>11. Антикоррупционное образование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11.1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Организация и проведение мероприятий по антикоррупционному образованию в общеобразовательных организациях в части, касающейся содействия включению в программы, реализуемые 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антикоррупционного </w:t>
            </w:r>
            <w:r w:rsidRPr="00BC363F">
              <w:lastRenderedPageBreak/>
              <w:t>сознания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lastRenderedPageBreak/>
              <w:t>В течение 2023-2027 гг.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both"/>
            </w:pPr>
            <w:r w:rsidRPr="00BC363F">
              <w:t xml:space="preserve">      В общеобразовательных учреждениях сформирована система работы по организации антикоррупционного образования, включающая урочную и внеклассную деятельность.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Основной целью антикоррупционного воспитания </w:t>
            </w:r>
            <w:r w:rsidRPr="00BC363F">
              <w:br/>
              <w:t xml:space="preserve">и важнейшей задачей школы является формирование устойчивого неприятия молодым поколением коррупции как явления, абсолютно несовместимого с ценностями современного общества и правового государства.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В целях организации антикоррупционного </w:t>
            </w:r>
            <w:r w:rsidRPr="00BC363F">
              <w:lastRenderedPageBreak/>
              <w:t>образования учащихся, в реализуемые в образовательных учреждениях учебные программы включены модули, направленные на решение задач формирования антикоррупционного мировоззрения, повышения уровня правосознания и правовой культуры обучающихся, повышения финансовой грамотности обучающихся. Формирование антикоррупционного мировоззрения учащихся, повышение уровня их правосознания и правовой культуры осуществляется при изучении таких учебных предметов, как «История», «Обществознание», «Литература», «Основы правоведения», «Основы безопасности жизнедеятельности» и др.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Так, например, в курсе «Литература» изучаются произведения, которые помогают сформировать негативное отношение к коррупционным проявлениям. В рамках изучения курса «Обществознание» у обучающихся формируется умение применять с помощью полученных знаний наиболее эффективные способы противодействия коррупции.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Антикоррупционное мировоззрение учащихся формируется не только в процессе освоения учебных программ, курсов и тем, но и в процессе целенаправленно организованной воспитательной работы. Так, организация и проведение антикоррупционного </w:t>
            </w:r>
            <w:proofErr w:type="gramStart"/>
            <w:r w:rsidRPr="00BC363F">
              <w:t>образования  осуществляется</w:t>
            </w:r>
            <w:proofErr w:type="gramEnd"/>
            <w:r w:rsidRPr="00BC363F">
              <w:t xml:space="preserve"> во внеклассной и внеурочной деятельности через систему внеклассных мероприятий, выполнение творческих заданий (лекции, дискуссии, классные часы, круглые столы, </w:t>
            </w:r>
            <w:proofErr w:type="spellStart"/>
            <w:r w:rsidRPr="00BC363F">
              <w:t>квесты</w:t>
            </w:r>
            <w:proofErr w:type="spellEnd"/>
            <w:r w:rsidRPr="00BC363F">
              <w:t>, деловые игры, конкурсы эссе, рисунков, плакатов, социальной рекламы и др.). Проводятся обучающие, просветительские и воспитательные мероприятия антикоррупционной направленности в форме бесед, открытых уроков, лекций с привлечением сотрудников правоохранительных органов и органов прокуратуры.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Так, в отчетном периоде в частности проведены мероприятия, направленные на повышение правовой грамотности обучающихся:</w:t>
            </w:r>
          </w:p>
          <w:p w:rsidR="00822AC0" w:rsidRPr="00BC363F" w:rsidRDefault="00822AC0" w:rsidP="00D637AB">
            <w:pPr>
              <w:jc w:val="both"/>
            </w:pPr>
            <w:r w:rsidRPr="00BC363F">
              <w:lastRenderedPageBreak/>
              <w:t xml:space="preserve">       классные часы: «Мы все разные, но у нас равные права», «Не в службу, а в дружбу», «Преимущество соблюдения законов</w:t>
            </w:r>
            <w:proofErr w:type="gramStart"/>
            <w:r w:rsidRPr="00BC363F">
              <w:t>»,  «</w:t>
            </w:r>
            <w:proofErr w:type="gramEnd"/>
            <w:r w:rsidRPr="00BC363F">
              <w:t>Как разрешить противоречие между желанием и требованием», «Требования к человеку, обреченному властью», «Что такое подкуп», «Мы против коррупции», «Как решить проблему коррупции», «Незаслуженное вознаграждение за оказание определенных услуг. Какова цена и последствия», «Значимость антикоррупционных мер для благополучия страны», «Подарки и другие способы благодарности»;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круглые столы: «Коррупция – как общественно опасное явление»,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книжные выставки: «Коррупция в литературных произведениях»;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конкурсы социальной рекламы: «Вместе против коррупции», «Новый взгляд»;</w:t>
            </w:r>
          </w:p>
          <w:p w:rsidR="00822AC0" w:rsidRDefault="00822AC0" w:rsidP="00D637AB">
            <w:pPr>
              <w:jc w:val="both"/>
            </w:pPr>
            <w:r w:rsidRPr="00BC363F">
              <w:t>лекции: «Мы против коррупции</w:t>
            </w:r>
            <w:proofErr w:type="gramStart"/>
            <w:r w:rsidRPr="00BC363F">
              <w:t>»;</w:t>
            </w:r>
            <w:r w:rsidRPr="00BC363F">
              <w:br/>
              <w:t xml:space="preserve">   </w:t>
            </w:r>
            <w:proofErr w:type="gramEnd"/>
            <w:r w:rsidRPr="00BC363F">
              <w:t xml:space="preserve">   игра-тренинг: «Как сказать спасибо».</w:t>
            </w:r>
          </w:p>
          <w:p w:rsidR="00822AC0" w:rsidRPr="00BC363F" w:rsidRDefault="00822AC0" w:rsidP="00D637AB">
            <w:pPr>
              <w:jc w:val="both"/>
            </w:pPr>
            <w:r w:rsidRPr="0018118A">
              <w:t xml:space="preserve">       В целях повышения эффективности антикоррупционного образования и воспитания осуществляются мероприятия по повышению профессионального уровня педагогических работников</w:t>
            </w:r>
            <w:r>
              <w:t>.</w:t>
            </w:r>
            <w:r w:rsidRPr="0018118A">
              <w:t xml:space="preserve"> Обучение педагогических работников по программам повышения квалификации осуществляется в том числе на базе </w:t>
            </w:r>
            <w:r>
              <w:t>Государственного бюджетного учреждения</w:t>
            </w:r>
            <w:r w:rsidRPr="0018118A">
              <w:t xml:space="preserve"> дополнительного профессионального образования Санкт-Петербургской Академии постдипломного педагогического образования.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11.2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Организация антикоррупционного образования в подведомственных профессиональных образовательных организациях и организациях дополнительного профессионального образования, расположенных на территории Санкт-Петербурга, в части, касающейся содействия включению в образовательные программы, </w:t>
            </w:r>
            <w:r w:rsidRPr="00BC363F">
              <w:lastRenderedPageBreak/>
              <w:t>реализуемые 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обучающихся, а также подготовку и переподготовку специалистов по данному направлению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lastRenderedPageBreak/>
              <w:t>В течение 2023-2027 гг.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  Решение задач формирования антикоррупционного мировоззрения происходит через включение в программы обучения общеобразовательным  и общепрофессиональным дисциплинам, таким как: «История»</w:t>
            </w:r>
            <w:r>
              <w:rPr>
                <w:rFonts w:eastAsia="Times New Roman"/>
              </w:rPr>
              <w:t xml:space="preserve"> («Отношение государства и общества к коррупции»)</w:t>
            </w:r>
            <w:r w:rsidRPr="00BC363F">
              <w:rPr>
                <w:rFonts w:eastAsia="Times New Roman"/>
              </w:rPr>
              <w:t>, «Литература»</w:t>
            </w:r>
            <w:r>
              <w:rPr>
                <w:rFonts w:eastAsia="Times New Roman"/>
              </w:rPr>
              <w:t xml:space="preserve"> («Проблематика решения вопросов антикоррупционного воспитания в произведениях писателей и поэтов»</w:t>
            </w:r>
            <w:r w:rsidRPr="00BC363F">
              <w:rPr>
                <w:rFonts w:eastAsia="Times New Roman"/>
              </w:rPr>
              <w:t>, «Обществознание»</w:t>
            </w:r>
            <w:r>
              <w:rPr>
                <w:rFonts w:eastAsia="Times New Roman"/>
              </w:rPr>
              <w:t xml:space="preserve"> («Быть представителем власти», «Важность борьбы с </w:t>
            </w:r>
            <w:r>
              <w:rPr>
                <w:rFonts w:eastAsia="Times New Roman"/>
              </w:rPr>
              <w:lastRenderedPageBreak/>
              <w:t>коррупцией для благополучия страны»)</w:t>
            </w:r>
            <w:r w:rsidRPr="00BC363F">
              <w:rPr>
                <w:rFonts w:eastAsia="Times New Roman"/>
              </w:rPr>
              <w:t>, «Основы права»</w:t>
            </w:r>
            <w:r>
              <w:rPr>
                <w:rFonts w:eastAsia="Times New Roman"/>
              </w:rPr>
              <w:t xml:space="preserve"> («Правовые, аспекты коррупционных проявлений»)</w:t>
            </w:r>
            <w:r w:rsidRPr="00BC363F">
              <w:rPr>
                <w:rFonts w:eastAsia="Times New Roman"/>
              </w:rPr>
              <w:t xml:space="preserve">, «Экономика», «Управление коллективом исполнителей», «Современная речевая культура» «Правовое обеспечение профессиональной деятельности». 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В образовательных учреждениях реализуется модульная </w:t>
            </w:r>
            <w:proofErr w:type="spellStart"/>
            <w:r w:rsidRPr="00BC363F">
              <w:rPr>
                <w:rFonts w:eastAsia="Times New Roman"/>
              </w:rPr>
              <w:t>надпредметная</w:t>
            </w:r>
            <w:proofErr w:type="spellEnd"/>
            <w:r w:rsidRPr="00BC363F">
              <w:rPr>
                <w:rFonts w:eastAsia="Times New Roman"/>
              </w:rPr>
              <w:t xml:space="preserve"> программа для обучающихся «Противодействие коррупции: исторический опыт, проблемы и пути реализации» (авт.  </w:t>
            </w:r>
            <w:proofErr w:type="spellStart"/>
            <w:r w:rsidRPr="00BC363F">
              <w:rPr>
                <w:rFonts w:eastAsia="Times New Roman"/>
              </w:rPr>
              <w:t>О.Н.Журавлева</w:t>
            </w:r>
            <w:proofErr w:type="spellEnd"/>
            <w:r w:rsidRPr="00BC363F">
              <w:rPr>
                <w:rFonts w:eastAsia="Times New Roman"/>
              </w:rPr>
              <w:t xml:space="preserve">)           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Студенты изучают модули, направленные на решение задач формирования антикоррупционного мировоззрения, повышение уровня правосознания и правовой культуры обучающихся. Кроме того, студенты принимают участие во внеурочных мероприятиях, направленных на реализацию антикоррупционной политики, антикоррупционное образование и воспитание. 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Для оценки эффективности внедрения антикоррупционного образования в профессиональных образовательных учреждениях на постоянной основе проводится тестирование обучающихся.  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Обучающиеся принимают участие во внеурочных мероприятиях, направленных на реализацию антикоррупционной политики, антикоррупционного образования и воспитание молодежи (классные часы, семинары, диспуты, викторины, тренинги). В просветительских мероприятиях принимают участие представители правоохранительных органов и прокуратуры.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    В отчетном периоде проведены мероприятия, направленные на повышение правовой грамотности обучающихся: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 классные часы: «Противодействие коррупции», «Российское законодательство против коррупции». «Формы коррупции в системе государственной службы», «Государство и человек – конфликт интересов». «Экономика и коррупция»;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круглые столы: «Роль СМИ в борьбе с коррупцией», </w:t>
            </w:r>
            <w:r w:rsidRPr="00BC363F">
              <w:rPr>
                <w:rFonts w:eastAsia="Times New Roman"/>
              </w:rPr>
              <w:lastRenderedPageBreak/>
              <w:t>«Коррупция и государство», «Коррупция –история, проблемы и современность»;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</w:t>
            </w:r>
            <w:proofErr w:type="gramStart"/>
            <w:r w:rsidRPr="00BC363F">
              <w:rPr>
                <w:rFonts w:eastAsia="Times New Roman"/>
              </w:rPr>
              <w:t>деловые  игры</w:t>
            </w:r>
            <w:proofErr w:type="gramEnd"/>
            <w:r w:rsidRPr="00BC363F">
              <w:rPr>
                <w:rFonts w:eastAsia="Times New Roman"/>
              </w:rPr>
              <w:t>: «Все прозрачнее, чем ты думаешь», «Строим будущее без коррупции», «Взятка-средство «легкого» решения вопроса?»;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викторины: «Что вы знаете о коррупции?», «Не дать, не взять», «Борьба с коррупцией: мировой опыт», «</w:t>
            </w:r>
            <w:r w:rsidRPr="00BC363F">
              <w:rPr>
                <w:rFonts w:eastAsia="Times New Roman"/>
                <w:lang w:val="en-US"/>
              </w:rPr>
              <w:t>STOP</w:t>
            </w:r>
            <w:r w:rsidRPr="00BC363F">
              <w:rPr>
                <w:rFonts w:eastAsia="Times New Roman"/>
              </w:rPr>
              <w:t xml:space="preserve"> коррупция», «Писатели о коррупции»;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 беседы, лекции: «Легкие деньги-тяжелый приговор», «Что такое подкуп», «По страницам романа «Мертвые души»; «Коррупция. Уголовная ответственность за преступления»;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выставка книг в библиотеке: «Коррупция в произведениях классиков»;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  уроки-диспуты: «Коррупция как социальное явление», «Коррупция в России-преступление или образ жизни», «Я и коррупция – моя гражданская позиция», «Коррупция, как фактор нарушения прав человека», «Проблемы противостояния коррупции в процессе формирования Российского государства</w:t>
            </w:r>
            <w:proofErr w:type="gramStart"/>
            <w:r w:rsidRPr="00BC363F">
              <w:rPr>
                <w:rFonts w:eastAsia="Times New Roman"/>
              </w:rPr>
              <w:t>»;</w:t>
            </w:r>
            <w:r w:rsidRPr="00BC363F">
              <w:rPr>
                <w:rFonts w:eastAsia="Times New Roman"/>
              </w:rPr>
              <w:br/>
              <w:t xml:space="preserve">   </w:t>
            </w:r>
            <w:proofErr w:type="gramEnd"/>
            <w:r w:rsidRPr="00BC363F">
              <w:rPr>
                <w:rFonts w:eastAsia="Times New Roman"/>
              </w:rPr>
              <w:t xml:space="preserve">   конкурс плакатов, карикатур на тему «Противодействие коррупции»;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 конкурс сочинений, эссе «Коррупция –зло для тебя, для страны, для общества»;</w:t>
            </w:r>
          </w:p>
          <w:p w:rsidR="00822AC0" w:rsidRPr="00BC363F" w:rsidRDefault="00822AC0" w:rsidP="00D637AB">
            <w:pPr>
              <w:jc w:val="both"/>
              <w:rPr>
                <w:rFonts w:eastAsia="Times New Roman"/>
              </w:rPr>
            </w:pPr>
            <w:r w:rsidRPr="00BC363F">
              <w:rPr>
                <w:rFonts w:eastAsia="Times New Roman"/>
              </w:rPr>
              <w:t xml:space="preserve">       </w:t>
            </w:r>
            <w:proofErr w:type="spellStart"/>
            <w:r w:rsidRPr="00BC363F">
              <w:rPr>
                <w:rFonts w:eastAsia="Times New Roman"/>
              </w:rPr>
              <w:t>кинодебаты</w:t>
            </w:r>
            <w:proofErr w:type="spellEnd"/>
            <w:r w:rsidRPr="00BC363F">
              <w:rPr>
                <w:rFonts w:eastAsia="Times New Roman"/>
              </w:rPr>
              <w:t>: «Коррупции.</w:t>
            </w:r>
            <w:r w:rsidRPr="00BC363F">
              <w:rPr>
                <w:rFonts w:eastAsia="Times New Roman"/>
                <w:lang w:val="en-US"/>
              </w:rPr>
              <w:t>net</w:t>
            </w:r>
            <w:r w:rsidRPr="00BC363F">
              <w:rPr>
                <w:rFonts w:eastAsia="Times New Roman"/>
              </w:rPr>
              <w:t>», «Стоп-коррупция»;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 конкурс социальной рекламы, социальных роликов: «Вместе против коррупции», «Не бывать коррупции»;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радиопередачи в </w:t>
            </w:r>
            <w:proofErr w:type="gramStart"/>
            <w:r w:rsidRPr="00BC363F">
              <w:t>рамках  работы</w:t>
            </w:r>
            <w:proofErr w:type="gramEnd"/>
            <w:r w:rsidRPr="00BC363F">
              <w:t xml:space="preserve"> кружка «Радиожурналисты»: «Коррупция как противоправное действие»;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клуб правовых знаний: «Выявление уровня знаний об ответственности за нарушение законодательства РФ по вопросам антикоррупционного образования»;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акция: «Жизнь без коррупции»</w:t>
            </w:r>
          </w:p>
          <w:p w:rsidR="00822AC0" w:rsidRDefault="00822AC0" w:rsidP="00D637AB">
            <w:pPr>
              <w:jc w:val="both"/>
            </w:pPr>
            <w:r w:rsidRPr="00BC363F">
              <w:t xml:space="preserve">      </w:t>
            </w:r>
            <w:r w:rsidRPr="0018118A">
              <w:t xml:space="preserve">В целях повышения эффективности антикоррупционного образования и воспитания осуществляются мероприятия по повышению </w:t>
            </w:r>
            <w:r w:rsidRPr="0018118A">
              <w:lastRenderedPageBreak/>
              <w:t xml:space="preserve">профессионального уровня педагогических работников Обучение педагогических работников по программам повышения квалификации осуществляется в том числе </w:t>
            </w:r>
            <w:r>
              <w:t>на базе Государственного бюджетного учреждения</w:t>
            </w:r>
            <w:r w:rsidRPr="0018118A">
              <w:t xml:space="preserve"> дополнительного профессионального образования Санкт-Петербургской Академии постдипломного педагогического образования</w:t>
            </w:r>
            <w:r w:rsidRPr="00BC363F">
              <w:t xml:space="preserve"> </w:t>
            </w:r>
            <w:r>
              <w:t>(далее - СПб АППО).</w:t>
            </w:r>
          </w:p>
          <w:p w:rsidR="00822AC0" w:rsidRDefault="00822AC0" w:rsidP="00D637AB">
            <w:pPr>
              <w:jc w:val="both"/>
            </w:pPr>
            <w:r>
              <w:t xml:space="preserve">    </w:t>
            </w:r>
            <w:r w:rsidRPr="0018118A">
              <w:t>В программы включаются модули, направленные на формирование антикоррупционного мировоззрения личности обучающихся. При этом в процессе обучения педагогов особое внимание уделяется не только вопросам совершенствования профессиональной компетентности в области антикоррупционного образования, но и вопросам проявления педагогической этики в конкретных ситуациях при работе с учащимися по этой теме, так как достижение цели по формированию негативного отношения к коррупции требует высокой степени подготовки педагога, умения тактично вести и регулировать ход обсуждения, быть готовым к самым сложным, неожиданным и нестандартным вопросам. (Примеры программ (модулей) «Антикоррупционное управление в образовательной организации», «Основные требования к антикоррупционной деятельности», «Противодействие коррупции: содержание и методика антикоррупционного образования», «Современные технологии воспитания. Профилактика коррупционной деятельности», «</w:t>
            </w:r>
            <w:r>
              <w:t>Противодействие коррупции: содержание и методика антикоррупционного образования</w:t>
            </w:r>
            <w:r w:rsidRPr="0018118A">
              <w:t>» и др</w:t>
            </w:r>
            <w:r>
              <w:t>.</w:t>
            </w:r>
            <w:r w:rsidRPr="0018118A">
              <w:t>).</w:t>
            </w:r>
            <w:r>
              <w:t xml:space="preserve">      </w:t>
            </w:r>
          </w:p>
          <w:p w:rsidR="00822AC0" w:rsidRPr="00BC363F" w:rsidRDefault="00822AC0" w:rsidP="00D637AB">
            <w:pPr>
              <w:jc w:val="both"/>
            </w:pPr>
            <w:r>
              <w:t xml:space="preserve">       В отчетном периоде на кафедре социально-педагогического образования СПб АППО реализована дополнительная образовательная программа повышения квалификации «Воспитание гражданственности в образовательной организации: неприятие проявлений коррупции», по которой прошли обучение 26 педагогических работников.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11.5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 xml:space="preserve">Организация проведения анализа </w:t>
            </w:r>
            <w:r w:rsidRPr="00BC363F">
              <w:lastRenderedPageBreak/>
              <w:t>эффективности внедрения антикоррупционного образования в деятельности государственных образовательных организаций, подведомственных ИОГВ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lastRenderedPageBreak/>
              <w:t xml:space="preserve">II квартал 2023 </w:t>
            </w:r>
            <w:r w:rsidRPr="00BC363F">
              <w:lastRenderedPageBreak/>
              <w:t xml:space="preserve">г., </w:t>
            </w:r>
          </w:p>
          <w:p w:rsidR="00822AC0" w:rsidRPr="00BC363F" w:rsidRDefault="00822AC0" w:rsidP="00D637AB">
            <w:pPr>
              <w:pStyle w:val="a5"/>
              <w:jc w:val="both"/>
            </w:pPr>
            <w:r w:rsidRPr="00BC363F">
              <w:t>II квартал 2025 г.,</w:t>
            </w:r>
          </w:p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II квартал 2027 г.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lastRenderedPageBreak/>
              <w:t xml:space="preserve">Комитет по </w:t>
            </w:r>
            <w:r w:rsidRPr="00BC363F">
              <w:lastRenderedPageBreak/>
              <w:t>образованию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both"/>
            </w:pPr>
            <w:r w:rsidRPr="00BC363F">
              <w:lastRenderedPageBreak/>
              <w:t xml:space="preserve">   В образовательных организациях, подведомственных </w:t>
            </w:r>
            <w:r w:rsidRPr="00BC363F">
              <w:lastRenderedPageBreak/>
              <w:t>Комитету, организована и осуществляется работа по проведению анализа эффективности внедрения антикоррупционного образования. Анализ проводится в формах тестирования, анкетирования, а также в рамках проводимых мероприятий (уроков, тематических классных часов, бесед и др.) с использованием методических рекомендаций по организации антикоррупционного образования в учебной и внеурочной деятельности, разработанных СПб АППО: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«Методика анализа эффективности антикоррупционного образования и формирования правосознания и правовой культуры обучающихся»; «Формирование антикоррупционного мировоззрения школьников на уроках истории и обществознания: методическое пособие»; «Формирование антикоррупционного мировоззрения школьников». 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Результаты тестирования показывают, что обучающиеся    понимают содержание понятия «коррупция», знают ее виды, существующие методы борьбы с коррупцией, нормы ответственности за совершение действий с коррупционной составляющей, считают борьбу с коррупцией важнейшей задачей общества и государства.</w:t>
            </w: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11.6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Обеспечение участия гражданских служащих, в должностные обязанности которых в том числе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Ежегодно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</w:tcPr>
          <w:p w:rsidR="00822AC0" w:rsidRPr="002329F8" w:rsidRDefault="00822AC0" w:rsidP="00D637AB">
            <w:pPr>
              <w:jc w:val="both"/>
            </w:pPr>
            <w:r>
              <w:t>Н</w:t>
            </w:r>
            <w:r w:rsidRPr="002329F8">
              <w:t xml:space="preserve">а 2 полугодие запланировано прохождение </w:t>
            </w:r>
            <w:r>
              <w:t xml:space="preserve">обучения </w:t>
            </w:r>
            <w:r w:rsidR="00216D30">
              <w:t>1 гражданским служащим</w:t>
            </w:r>
            <w:r>
              <w:t xml:space="preserve"> </w:t>
            </w:r>
            <w:r w:rsidR="00216D30">
              <w:t>по дополнительной профессиональной программе, связанной</w:t>
            </w:r>
            <w:r>
              <w:t xml:space="preserve"> с противодействием коррупции.</w:t>
            </w:r>
          </w:p>
          <w:p w:rsidR="00822AC0" w:rsidRPr="00BC363F" w:rsidRDefault="00822AC0" w:rsidP="00D637AB">
            <w:pPr>
              <w:jc w:val="both"/>
            </w:pPr>
          </w:p>
        </w:tc>
      </w:tr>
      <w:tr w:rsidR="00822AC0" w:rsidRPr="00BC363F" w:rsidTr="00D637AB">
        <w:tc>
          <w:tcPr>
            <w:tcW w:w="842" w:type="dxa"/>
          </w:tcPr>
          <w:p w:rsidR="00822AC0" w:rsidRPr="00BC363F" w:rsidRDefault="00822AC0" w:rsidP="00D637AB">
            <w:r w:rsidRPr="00BC363F">
              <w:t>11.8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Обеспечение обучения гражданских служащих, впервые поступивших на должности гражданской службы, по вопросам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В течение 2023-2027 гг.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</w:tcPr>
          <w:p w:rsidR="00822AC0" w:rsidRPr="00BC363F" w:rsidRDefault="00822AC0" w:rsidP="00D637AB">
            <w:pPr>
              <w:jc w:val="both"/>
            </w:pPr>
            <w:r w:rsidRPr="00BC363F">
              <w:t>Для гражданских служащих, впервые принимаемых на должности государственной гражданской службы в Комитет, организовано наставничество.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Каждому гражданскому служащему, назначенному на </w:t>
            </w:r>
            <w:r w:rsidRPr="00BC363F">
              <w:lastRenderedPageBreak/>
              <w:t>новую должность и не имеющему достаточного опыта работы по направлению деятельности, назначается опытный наставник, что позволяет вышеуказанным сотрудникам оперативно адаптироваться к работе, получать оперативную консультативную помощь и исполнять должностные обязанности на высоком профессиональном уровне.</w:t>
            </w:r>
          </w:p>
          <w:p w:rsidR="00822AC0" w:rsidRPr="00BC363F" w:rsidRDefault="00822AC0" w:rsidP="00D637AB">
            <w:pPr>
              <w:jc w:val="both"/>
            </w:pPr>
            <w:r w:rsidRPr="00BC363F">
              <w:t xml:space="preserve">      При этом указанные гражданские служащие участвуют в организованной Комитетом государственной службы и кадровой политики Администрации Губернатора Санкт-Петербурга процедуре прохождения программы электронного наставничества, в рамках которой ими изучаются в частности курсы «Введение в должность государственного гражданского служащего Санкт-Петербурга», «противодействие коррупции на государственной гражданской службе Санкт-Петербурга».</w:t>
            </w:r>
          </w:p>
        </w:tc>
      </w:tr>
      <w:tr w:rsidR="00822AC0" w:rsidRPr="0018118A" w:rsidTr="00D637AB">
        <w:tc>
          <w:tcPr>
            <w:tcW w:w="842" w:type="dxa"/>
          </w:tcPr>
          <w:p w:rsidR="00822AC0" w:rsidRPr="00BC363F" w:rsidRDefault="00822AC0" w:rsidP="00D637AB">
            <w:r w:rsidRPr="00BC363F">
              <w:lastRenderedPageBreak/>
              <w:t>11.9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center"/>
            </w:pPr>
            <w:r w:rsidRPr="00BC363F">
              <w:t>Обеспечение участия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C0" w:rsidRPr="00BC363F" w:rsidRDefault="00822AC0" w:rsidP="00D637AB">
            <w:pPr>
              <w:pStyle w:val="a5"/>
              <w:jc w:val="both"/>
            </w:pPr>
            <w:r w:rsidRPr="00BC363F">
              <w:t xml:space="preserve">Ежегодно </w:t>
            </w:r>
          </w:p>
        </w:tc>
        <w:tc>
          <w:tcPr>
            <w:tcW w:w="1701" w:type="dxa"/>
          </w:tcPr>
          <w:p w:rsidR="00822AC0" w:rsidRPr="00BC363F" w:rsidRDefault="00822AC0" w:rsidP="00D637AB">
            <w:r w:rsidRPr="00BC363F">
              <w:t>Комитет по образованию</w:t>
            </w:r>
          </w:p>
        </w:tc>
        <w:tc>
          <w:tcPr>
            <w:tcW w:w="6173" w:type="dxa"/>
          </w:tcPr>
          <w:p w:rsidR="00822AC0" w:rsidRPr="0018118A" w:rsidRDefault="00822AC0" w:rsidP="009E3353">
            <w:pPr>
              <w:jc w:val="both"/>
            </w:pPr>
            <w:r>
              <w:t xml:space="preserve">        </w:t>
            </w:r>
            <w:r w:rsidRPr="00603870">
              <w:t xml:space="preserve">В соответствии с Планом по организации профессионального развития гражданских служащих на 2023-2025 гг. в отчетном периоде </w:t>
            </w:r>
            <w:r w:rsidR="00F605DF">
              <w:t xml:space="preserve">1 гражданский служащий обучился по программе «Основы противодействия коррупции при проведении закупок, </w:t>
            </w:r>
            <w:r w:rsidR="00F605DF" w:rsidRPr="00F605DF">
              <w:t>товаров,</w:t>
            </w:r>
            <w:r w:rsidR="009E3353">
              <w:t xml:space="preserve"> работ и услуг», </w:t>
            </w:r>
            <w:r w:rsidR="00F605DF">
              <w:t xml:space="preserve">3 гражданских служащих </w:t>
            </w:r>
            <w:r w:rsidRPr="00603870">
              <w:t>прошли обучение по дополнительным профессиональным программам, связанным с осуществлением закупок. В рамках указанных программ рассматриваются вопросы, связанные с реализацией антикоррупционно</w:t>
            </w:r>
            <w:r w:rsidR="00216D30">
              <w:t>й политики</w:t>
            </w:r>
            <w:r w:rsidRPr="00603870">
              <w:t xml:space="preserve"> </w:t>
            </w:r>
            <w:r w:rsidR="00216D30">
              <w:t xml:space="preserve">и исключения </w:t>
            </w:r>
            <w:r w:rsidRPr="00603870">
              <w:t>коррупционных рисков в сфере закупок.</w:t>
            </w:r>
          </w:p>
        </w:tc>
        <w:bookmarkStart w:id="0" w:name="_GoBack"/>
        <w:bookmarkEnd w:id="0"/>
      </w:tr>
    </w:tbl>
    <w:p w:rsidR="00822AC0" w:rsidRPr="00B12022" w:rsidRDefault="00822AC0" w:rsidP="00822AC0">
      <w:pPr>
        <w:rPr>
          <w:rFonts w:eastAsia="Times New Roman"/>
        </w:rPr>
      </w:pPr>
    </w:p>
    <w:p w:rsidR="00A51B32" w:rsidRDefault="00A51B32"/>
    <w:sectPr w:rsidR="00A51B32" w:rsidSect="00A07369">
      <w:pgSz w:w="16838" w:h="11906" w:orient="landscape" w:code="9"/>
      <w:pgMar w:top="851" w:right="992" w:bottom="568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C0"/>
    <w:rsid w:val="00085732"/>
    <w:rsid w:val="000F7B10"/>
    <w:rsid w:val="00216D30"/>
    <w:rsid w:val="002949CA"/>
    <w:rsid w:val="005613C4"/>
    <w:rsid w:val="006C1175"/>
    <w:rsid w:val="00822AC0"/>
    <w:rsid w:val="00925A3D"/>
    <w:rsid w:val="009E3353"/>
    <w:rsid w:val="00A51B32"/>
    <w:rsid w:val="00BB5526"/>
    <w:rsid w:val="00C20E28"/>
    <w:rsid w:val="00DF1B96"/>
    <w:rsid w:val="00E134EB"/>
    <w:rsid w:val="00EC3313"/>
    <w:rsid w:val="00F6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F958E-902C-4A6F-BBD0-195DECF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A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22AC0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82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bkomo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-obr.spb.ru/informacionnye-materialy/realizaciya-antikorrupcionnoj-politi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-obr.spb.ru/informacionnye-materialy/realizaciya-antikorrupcionnoj-politiki/" TargetMode="External"/><Relationship Id="rId11" Type="http://schemas.openxmlformats.org/officeDocument/2006/relationships/theme" Target="theme/theme1.xml"/><Relationship Id="rId5" Type="http://schemas.openxmlformats.org/officeDocument/2006/relationships/hyperlink" Target="kodeks://link/d?nd=902135263&amp;point=mark=000000000000000000000000000000000000000000000000007E20KC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GetLink('http|://w|ww.k|-obr|.spb|.ru/|page|/936',0);" TargetMode="External"/><Relationship Id="rId9" Type="http://schemas.openxmlformats.org/officeDocument/2006/relationships/hyperlink" Target="http://gov.spb.ru/gov/otrasl/edu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36</Pages>
  <Words>11289</Words>
  <Characters>64350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Слесаренко Елена  Юрьевна</dc:creator>
  <cp:keywords/>
  <dc:description/>
  <cp:lastModifiedBy>Слесаренко Елена  Юрьевна</cp:lastModifiedBy>
  <cp:revision>6</cp:revision>
  <dcterms:created xsi:type="dcterms:W3CDTF">2023-06-30T10:25:00Z</dcterms:created>
  <dcterms:modified xsi:type="dcterms:W3CDTF">2023-07-03T10:48:00Z</dcterms:modified>
</cp:coreProperties>
</file>