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4" w:rsidRPr="00A27022" w:rsidRDefault="00645774" w:rsidP="0064577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FF49BC" wp14:editId="40BC7FE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4" w:rsidRPr="00A27022" w:rsidRDefault="00645774" w:rsidP="00645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5C2722" w:rsidRDefault="00645774" w:rsidP="00771DF0">
      <w:pPr>
        <w:tabs>
          <w:tab w:val="left" w:pos="3828"/>
          <w:tab w:val="left" w:pos="3969"/>
          <w:tab w:val="left" w:pos="4111"/>
          <w:tab w:val="left" w:pos="6946"/>
        </w:tabs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C272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 </w:t>
      </w:r>
      <w:r w:rsidR="00AA499C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внесении изменени</w:t>
      </w:r>
      <w:r w:rsidR="00771DF0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я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в пр</w:t>
      </w:r>
      <w:r w:rsidR="004C16E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иказ Комитета по строительству </w:t>
      </w:r>
      <w:r w:rsidR="004C16E5" w:rsidRPr="004C16E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от </w:t>
      </w:r>
      <w:r w:rsidR="00AA499C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04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.</w:t>
      </w:r>
      <w:r w:rsidR="00AA499C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09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.20</w:t>
      </w:r>
      <w:r w:rsidR="00AA499C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06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№ </w:t>
      </w:r>
      <w:r w:rsidR="00AA499C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103</w:t>
      </w:r>
    </w:p>
    <w:p w:rsidR="00645774" w:rsidRPr="005C27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7324FB" w:rsidRDefault="00645774" w:rsidP="0064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пунктом 5 постановления Правительства Санкт-Петербурга </w:t>
      </w:r>
      <w:r w:rsidR="00CF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499C" w:rsidRP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499C" w:rsidRP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499C" w:rsidRP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A499C" w:rsidRP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810 «Об особенностях рассмотрения исполнительными органами государственной власти Санкт-Петербурга обращений граждан, содержащих сведения </w:t>
      </w:r>
      <w:r w:rsidR="00CF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коррупции» 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деятельности Комитета по строительству</w:t>
      </w:r>
      <w:r w:rsidR="006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4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обращений граждан, содержащих сведения о коррупции</w:t>
      </w:r>
      <w:r w:rsidR="006716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5774" w:rsidRPr="00A27022" w:rsidRDefault="00645774" w:rsidP="00645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75" w:rsidRPr="00CF6BA1" w:rsidRDefault="00CF6BA1" w:rsidP="00671670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71670" w:rsidRPr="006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работы Комитета по строительству, утвержденн</w:t>
      </w:r>
      <w:r w:rsidR="00A2682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71670" w:rsidRPr="006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Комитета по строительству от 04.09.2006 № 103</w:t>
      </w:r>
      <w:r w:rsidR="00A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</w:t>
      </w:r>
      <w:r w:rsidR="006716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</w:t>
      </w:r>
      <w:r w:rsidR="004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абзацы второй – </w:t>
      </w:r>
      <w:r w:rsidR="008C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9.15</w:t>
      </w:r>
      <w:r w:rsidR="00A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 w:rsidR="008F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6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</w:t>
      </w:r>
      <w:r w:rsidR="004C16E5" w:rsidRPr="004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99C" w:rsidRPr="00C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редакции: </w:t>
      </w:r>
    </w:p>
    <w:p w:rsidR="00AA499C" w:rsidRPr="00BC4575" w:rsidRDefault="00AA499C" w:rsidP="00BC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C16E5" w:rsidRPr="004C16E5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4C16E5" w:rsidRPr="00671670">
        <w:rPr>
          <w:rFonts w:ascii="Times New Roman" w:hAnsi="Times New Roman" w:cs="Times New Roman"/>
          <w:sz w:val="24"/>
          <w:szCs w:val="24"/>
          <w:lang w:eastAsia="ru-RU"/>
        </w:rPr>
        <w:t>поступивших в Комитет обращений граждан, содержащих сведения о коррупции, осуществляется в порядке, предусмотренном Методическими рекомендациями о порядке рассмотрения исполнительными</w:t>
      </w:r>
      <w:r w:rsidR="004C16E5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</w:t>
      </w:r>
      <w:r w:rsidR="004C16E5" w:rsidRPr="004C16E5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обращений граждан, содержащих сведения о коррупции, утвержденными </w:t>
      </w:r>
      <w:r w:rsidR="004C16E5">
        <w:rPr>
          <w:rFonts w:ascii="Times New Roman" w:hAnsi="Times New Roman" w:cs="Times New Roman"/>
          <w:sz w:val="24"/>
          <w:szCs w:val="24"/>
          <w:lang w:eastAsia="ru-RU"/>
        </w:rPr>
        <w:t>правовым актом Администрации Губернатора Санкт-Петербурга</w:t>
      </w:r>
      <w:r w:rsidRPr="00BC4575">
        <w:rPr>
          <w:rFonts w:ascii="Times New Roman" w:hAnsi="Times New Roman" w:cs="Times New Roman"/>
          <w:sz w:val="24"/>
          <w:szCs w:val="24"/>
        </w:rPr>
        <w:t>.</w:t>
      </w:r>
    </w:p>
    <w:p w:rsidR="00AA499C" w:rsidRDefault="00BC4575" w:rsidP="00BC4575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обращений, содержащих сведения о коррупции, в течение 2 рабочих дней </w:t>
      </w:r>
      <w:r w:rsidR="004C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="00C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по вопросам государственной службы </w:t>
      </w:r>
      <w:r w:rsidR="008B6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C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C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государственной службы и кадровой политики Администрации Губернатора Санкт-Петербурга</w:t>
      </w:r>
      <w:r w:rsidR="00AA499C" w:rsidRPr="006E2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D9A" w:rsidRDefault="00BC4575" w:rsidP="00BC4575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ответов на обращения, содержащие сведения о коррупции, направляются </w:t>
      </w:r>
      <w:r w:rsidR="00CA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вопросам государственной службы и кадров</w:t>
      </w:r>
      <w:r w:rsidRPr="00BC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 государственной службы и кадровой политики Администрации Губернатора Санкт-Петербурга одновременно с ответом заявителю</w:t>
      </w:r>
      <w:r w:rsidR="00606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575" w:rsidRPr="00606D9A" w:rsidRDefault="00606D9A" w:rsidP="00606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A">
        <w:rPr>
          <w:rFonts w:ascii="Times New Roman" w:hAnsi="Times New Roman" w:cs="Times New Roman"/>
          <w:sz w:val="24"/>
          <w:szCs w:val="24"/>
        </w:rPr>
        <w:t xml:space="preserve">Информация о рассмотрении Комитетом анонимных обращений, содержащих сведения о коррупции, а также информация о рассмотрении обращений, ответ на которые по объективным причинам (например, неполное указание адреса заявителя) направить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06D9A">
        <w:rPr>
          <w:rFonts w:ascii="Times New Roman" w:hAnsi="Times New Roman" w:cs="Times New Roman"/>
          <w:sz w:val="24"/>
          <w:szCs w:val="24"/>
        </w:rPr>
        <w:t xml:space="preserve">не представляется возможным,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06D9A">
        <w:rPr>
          <w:rFonts w:ascii="Times New Roman" w:hAnsi="Times New Roman" w:cs="Times New Roman"/>
          <w:sz w:val="24"/>
          <w:szCs w:val="24"/>
        </w:rPr>
        <w:t>в течение 2 рабочих дней после окончания рассмотрения указанных обращений направляется в Комитет государственной службы и кадровой политики Администрац</w:t>
      </w:r>
      <w:r>
        <w:rPr>
          <w:rFonts w:ascii="Times New Roman" w:hAnsi="Times New Roman" w:cs="Times New Roman"/>
          <w:sz w:val="24"/>
          <w:szCs w:val="24"/>
        </w:rPr>
        <w:t>ии Губернатора Санкт-Петербурга</w:t>
      </w:r>
      <w:r w:rsidR="00BC4575" w:rsidRPr="00BC45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5774" w:rsidRPr="00A27022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B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45774"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 по строительству.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13" w:rsidRDefault="00645774" w:rsidP="00CF6BA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4C1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Креславский</w:t>
      </w:r>
      <w:bookmarkStart w:id="1" w:name="P156"/>
      <w:bookmarkEnd w:id="1"/>
      <w:proofErr w:type="spellEnd"/>
    </w:p>
    <w:p w:rsidR="00A26822" w:rsidRDefault="00A26822" w:rsidP="00CF6BA1">
      <w:pPr>
        <w:tabs>
          <w:tab w:val="right" w:pos="9355"/>
        </w:tabs>
        <w:spacing w:after="0" w:line="240" w:lineRule="auto"/>
        <w:sectPr w:rsidR="00A26822" w:rsidSect="00C54D79">
          <w:headerReference w:type="default" r:id="rId8"/>
          <w:pgSz w:w="11906" w:h="16838"/>
          <w:pgMar w:top="851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DE3A7B" w:rsidRDefault="00DE3A7B" w:rsidP="00A26822">
      <w:pPr>
        <w:rPr>
          <w:rFonts w:ascii="Times New Roman" w:hAnsi="Times New Roman" w:cs="Times New Roman"/>
          <w:sz w:val="24"/>
          <w:szCs w:val="24"/>
        </w:rPr>
      </w:pPr>
    </w:p>
    <w:p w:rsidR="00A26822" w:rsidRPr="00A26822" w:rsidRDefault="00A26822" w:rsidP="00A26822">
      <w:pPr>
        <w:rPr>
          <w:rFonts w:ascii="Times New Roman" w:hAnsi="Times New Roman" w:cs="Times New Roman"/>
          <w:sz w:val="24"/>
          <w:szCs w:val="24"/>
        </w:rPr>
      </w:pPr>
      <w:r w:rsidRPr="00A26822">
        <w:rPr>
          <w:rFonts w:ascii="Times New Roman" w:hAnsi="Times New Roman" w:cs="Times New Roman"/>
          <w:sz w:val="24"/>
          <w:szCs w:val="24"/>
        </w:rPr>
        <w:t>СОГЛАСОВАНО</w:t>
      </w:r>
      <w:r w:rsidR="00DE3A7B">
        <w:rPr>
          <w:rFonts w:ascii="Times New Roman" w:hAnsi="Times New Roman" w:cs="Times New Roman"/>
          <w:sz w:val="24"/>
          <w:szCs w:val="24"/>
        </w:rPr>
        <w:t>:</w:t>
      </w:r>
    </w:p>
    <w:p w:rsidR="00A26822" w:rsidRPr="00A26822" w:rsidRDefault="00A26822" w:rsidP="00A26822">
      <w:pPr>
        <w:pStyle w:val="2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2451"/>
        <w:gridCol w:w="2363"/>
      </w:tblGrid>
      <w:tr w:rsidR="00A26822" w:rsidRPr="00A26822" w:rsidTr="002F092B">
        <w:tc>
          <w:tcPr>
            <w:tcW w:w="4644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Комитета по строительству</w:t>
            </w:r>
          </w:p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А.Г.Сливний</w:t>
            </w:r>
            <w:proofErr w:type="spellEnd"/>
          </w:p>
        </w:tc>
      </w:tr>
      <w:tr w:rsidR="00A26822" w:rsidRPr="00A26822" w:rsidTr="002F092B">
        <w:tc>
          <w:tcPr>
            <w:tcW w:w="4644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Комитета по строительству</w:t>
            </w:r>
          </w:p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В.О.Болтовская</w:t>
            </w:r>
            <w:proofErr w:type="spellEnd"/>
          </w:p>
        </w:tc>
      </w:tr>
      <w:tr w:rsidR="00A26822" w:rsidRPr="00A26822" w:rsidTr="002F092B">
        <w:tc>
          <w:tcPr>
            <w:tcW w:w="4644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</w:t>
            </w:r>
          </w:p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и кадров Комитета по строительству</w:t>
            </w:r>
          </w:p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Л.А.Слинько</w:t>
            </w:r>
            <w:proofErr w:type="spellEnd"/>
          </w:p>
        </w:tc>
      </w:tr>
      <w:tr w:rsidR="00A26822" w:rsidRPr="00A26822" w:rsidTr="002F092B">
        <w:tc>
          <w:tcPr>
            <w:tcW w:w="4644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2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документационного обеспечения и контроля </w:t>
            </w:r>
            <w:r w:rsidRPr="00A26822">
              <w:rPr>
                <w:rFonts w:ascii="Times New Roman" w:hAnsi="Times New Roman" w:cs="Times New Roman"/>
                <w:sz w:val="24"/>
                <w:szCs w:val="24"/>
              </w:rPr>
              <w:br/>
              <w:t>Комитета по строительству</w:t>
            </w:r>
          </w:p>
        </w:tc>
        <w:tc>
          <w:tcPr>
            <w:tcW w:w="2552" w:type="dxa"/>
          </w:tcPr>
          <w:p w:rsidR="00A26822" w:rsidRPr="00A26822" w:rsidRDefault="00A26822" w:rsidP="002F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22" w:rsidRPr="00A26822" w:rsidRDefault="00A26822" w:rsidP="002F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22">
              <w:rPr>
                <w:rFonts w:ascii="Times New Roman" w:hAnsi="Times New Roman" w:cs="Times New Roman"/>
                <w:sz w:val="24"/>
                <w:szCs w:val="24"/>
              </w:rPr>
              <w:t>И.М.Богословская</w:t>
            </w:r>
            <w:proofErr w:type="spellEnd"/>
          </w:p>
        </w:tc>
      </w:tr>
    </w:tbl>
    <w:p w:rsidR="00A26822" w:rsidRPr="00645774" w:rsidRDefault="00A26822" w:rsidP="00CF6BA1">
      <w:pPr>
        <w:tabs>
          <w:tab w:val="right" w:pos="9355"/>
        </w:tabs>
        <w:spacing w:after="0" w:line="240" w:lineRule="auto"/>
      </w:pPr>
    </w:p>
    <w:sectPr w:rsidR="00A26822" w:rsidRPr="00645774" w:rsidSect="00C54D79"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B5" w:rsidRDefault="002B40B5">
      <w:pPr>
        <w:spacing w:after="0" w:line="240" w:lineRule="auto"/>
      </w:pPr>
      <w:r>
        <w:separator/>
      </w:r>
    </w:p>
  </w:endnote>
  <w:endnote w:type="continuationSeparator" w:id="0">
    <w:p w:rsidR="002B40B5" w:rsidRDefault="002B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B5" w:rsidRDefault="002B40B5">
      <w:pPr>
        <w:spacing w:after="0" w:line="240" w:lineRule="auto"/>
      </w:pPr>
      <w:r>
        <w:separator/>
      </w:r>
    </w:p>
  </w:footnote>
  <w:footnote w:type="continuationSeparator" w:id="0">
    <w:p w:rsidR="002B40B5" w:rsidRDefault="002B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3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1800" w:rsidRPr="00321800" w:rsidRDefault="00F43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18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18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45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1800" w:rsidRDefault="008B63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63302"/>
    <w:multiLevelType w:val="multilevel"/>
    <w:tmpl w:val="041E3B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550234D"/>
    <w:multiLevelType w:val="multilevel"/>
    <w:tmpl w:val="17FA3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7814F2"/>
    <w:multiLevelType w:val="multilevel"/>
    <w:tmpl w:val="B7609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024709"/>
    <w:rsid w:val="000A18FB"/>
    <w:rsid w:val="001A0E7A"/>
    <w:rsid w:val="002A5BB4"/>
    <w:rsid w:val="002B40B5"/>
    <w:rsid w:val="00387735"/>
    <w:rsid w:val="003D6713"/>
    <w:rsid w:val="0040000F"/>
    <w:rsid w:val="00495EA7"/>
    <w:rsid w:val="004C16E5"/>
    <w:rsid w:val="005F63A1"/>
    <w:rsid w:val="00606D9A"/>
    <w:rsid w:val="00645774"/>
    <w:rsid w:val="00671670"/>
    <w:rsid w:val="00771DF0"/>
    <w:rsid w:val="007C4853"/>
    <w:rsid w:val="008B630D"/>
    <w:rsid w:val="008C6948"/>
    <w:rsid w:val="008F0BD6"/>
    <w:rsid w:val="00971349"/>
    <w:rsid w:val="00972544"/>
    <w:rsid w:val="009D3925"/>
    <w:rsid w:val="00A216D3"/>
    <w:rsid w:val="00A26822"/>
    <w:rsid w:val="00AA499C"/>
    <w:rsid w:val="00AA6732"/>
    <w:rsid w:val="00BC4575"/>
    <w:rsid w:val="00C54D79"/>
    <w:rsid w:val="00C61F24"/>
    <w:rsid w:val="00CA7E16"/>
    <w:rsid w:val="00CF6BA1"/>
    <w:rsid w:val="00DE3A7B"/>
    <w:rsid w:val="00E33D1F"/>
    <w:rsid w:val="00EF437F"/>
    <w:rsid w:val="00F21BF3"/>
    <w:rsid w:val="00F43E4E"/>
    <w:rsid w:val="00F7001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954D"/>
  <w15:docId w15:val="{8555B21B-4007-4598-BFA4-D95D416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74"/>
  </w:style>
  <w:style w:type="paragraph" w:styleId="2">
    <w:name w:val="heading 2"/>
    <w:basedOn w:val="a"/>
    <w:next w:val="a"/>
    <w:link w:val="20"/>
    <w:qFormat/>
    <w:rsid w:val="00A26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D79"/>
  </w:style>
  <w:style w:type="paragraph" w:styleId="a6">
    <w:name w:val="Balloon Text"/>
    <w:basedOn w:val="a"/>
    <w:link w:val="a7"/>
    <w:uiPriority w:val="99"/>
    <w:semiHidden/>
    <w:unhideWhenUsed/>
    <w:rsid w:val="006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49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6822"/>
    <w:rPr>
      <w:rFonts w:ascii="Times New Roman" w:eastAsia="Times New Roman" w:hAnsi="Times New Roman" w:cs="Times New Roman"/>
      <w:caps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3</cp:revision>
  <cp:lastPrinted>2023-08-17T07:39:00Z</cp:lastPrinted>
  <dcterms:created xsi:type="dcterms:W3CDTF">2023-08-17T14:30:00Z</dcterms:created>
  <dcterms:modified xsi:type="dcterms:W3CDTF">2023-08-17T14:30:00Z</dcterms:modified>
</cp:coreProperties>
</file>