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147" w:rsidRDefault="00454147" w:rsidP="00774C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414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74CAD" w:rsidRDefault="00774CAD" w:rsidP="00774C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 проекту приказа Комитета по строительству «О внесении изменения в приказ Комитета по строительству от 06.12.2022 № 58»</w:t>
      </w:r>
    </w:p>
    <w:p w:rsidR="00774CAD" w:rsidRDefault="00774CAD" w:rsidP="00774C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AD" w:rsidRDefault="00774CAD" w:rsidP="00774C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30F">
        <w:rPr>
          <w:rFonts w:ascii="Times New Roman" w:hAnsi="Times New Roman" w:cs="Times New Roman"/>
          <w:sz w:val="24"/>
          <w:szCs w:val="24"/>
        </w:rPr>
        <w:t>Проект приказа Комитета по строительству «</w:t>
      </w:r>
      <w:r>
        <w:rPr>
          <w:rFonts w:ascii="Times New Roman" w:hAnsi="Times New Roman" w:cs="Times New Roman"/>
          <w:sz w:val="24"/>
          <w:szCs w:val="24"/>
        </w:rPr>
        <w:t>О внесении изменения в приказ Комитета по строительству от 06.12.2022 № 58</w:t>
      </w:r>
      <w:r w:rsidRPr="00EF430F">
        <w:rPr>
          <w:rFonts w:ascii="Times New Roman" w:hAnsi="Times New Roman" w:cs="Times New Roman"/>
          <w:sz w:val="24"/>
          <w:szCs w:val="24"/>
        </w:rPr>
        <w:t xml:space="preserve">» (далее – Проект) разработан Отделом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EF430F">
        <w:rPr>
          <w:rFonts w:ascii="Times New Roman" w:hAnsi="Times New Roman" w:cs="Times New Roman"/>
          <w:sz w:val="24"/>
          <w:szCs w:val="24"/>
        </w:rPr>
        <w:t xml:space="preserve">по вопросам государственной службы и кадров Комитета по строительству в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F430F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EF430F">
          <w:rPr>
            <w:rFonts w:ascii="Times New Roman" w:hAnsi="Times New Roman" w:cs="Times New Roman"/>
            <w:sz w:val="24"/>
            <w:szCs w:val="24"/>
          </w:rPr>
          <w:t>25.12.2008</w:t>
        </w:r>
      </w:smartTag>
      <w:r w:rsidRPr="00EF430F">
        <w:rPr>
          <w:rFonts w:ascii="Times New Roman" w:hAnsi="Times New Roman" w:cs="Times New Roman"/>
          <w:sz w:val="24"/>
          <w:szCs w:val="24"/>
        </w:rPr>
        <w:t xml:space="preserve"> № 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EF430F">
        <w:rPr>
          <w:rFonts w:ascii="Times New Roman" w:hAnsi="Times New Roman" w:cs="Times New Roman"/>
          <w:sz w:val="24"/>
          <w:szCs w:val="24"/>
        </w:rPr>
        <w:t xml:space="preserve">, Указом Президента Российской Федерации от 01.07.2010 № 821 «О комиссиях </w:t>
      </w:r>
      <w:r>
        <w:rPr>
          <w:rFonts w:ascii="Times New Roman" w:hAnsi="Times New Roman" w:cs="Times New Roman"/>
          <w:sz w:val="24"/>
          <w:szCs w:val="24"/>
        </w:rPr>
        <w:br/>
      </w:r>
      <w:r w:rsidRPr="00EF430F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интересов», Указом Президента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EF430F">
        <w:rPr>
          <w:rFonts w:ascii="Times New Roman" w:hAnsi="Times New Roman" w:cs="Times New Roman"/>
          <w:sz w:val="24"/>
          <w:szCs w:val="24"/>
        </w:rPr>
        <w:t>Российской Федерации от 15.07.2015 № 364 «О мерах по совершенствованию организации деятельности в области противодействия коррупции» и распоряжением Правительства Санкт-Петербурга от</w:t>
      </w:r>
      <w:r w:rsidRPr="00EF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18.08.2010 № 83-рп «</w:t>
      </w:r>
      <w:r w:rsidRPr="00EF430F">
        <w:rPr>
          <w:rFonts w:ascii="Times New Roman" w:hAnsi="Times New Roman" w:cs="Times New Roman"/>
          <w:sz w:val="24"/>
          <w:szCs w:val="24"/>
        </w:rPr>
        <w:t xml:space="preserve">О Типовом положении о комиссии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EF430F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государственных гражданских служащих Санкт-Петербурга исполнительного органа государственной власти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EF430F">
        <w:rPr>
          <w:rFonts w:ascii="Times New Roman" w:hAnsi="Times New Roman" w:cs="Times New Roman"/>
          <w:sz w:val="24"/>
          <w:szCs w:val="24"/>
        </w:rPr>
        <w:t>Санкт-Петербурга и урегулированию конфликта интересов</w:t>
      </w:r>
      <w:r w:rsidR="009078D3">
        <w:rPr>
          <w:rFonts w:ascii="Times New Roman" w:hAnsi="Times New Roman" w:cs="Times New Roman"/>
          <w:sz w:val="24"/>
          <w:szCs w:val="24"/>
        </w:rPr>
        <w:t>»</w:t>
      </w:r>
      <w:r w:rsidRPr="009078D3">
        <w:rPr>
          <w:rFonts w:ascii="Times New Roman" w:hAnsi="Times New Roman" w:cs="Times New Roman"/>
          <w:sz w:val="24"/>
          <w:szCs w:val="24"/>
        </w:rPr>
        <w:t>.</w:t>
      </w:r>
    </w:p>
    <w:p w:rsidR="00774CAD" w:rsidRDefault="009078D3" w:rsidP="009078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D3">
        <w:rPr>
          <w:rFonts w:ascii="Times New Roman" w:hAnsi="Times New Roman" w:cs="Times New Roman"/>
          <w:sz w:val="24"/>
          <w:szCs w:val="24"/>
        </w:rPr>
        <w:t xml:space="preserve">В связи с произошедшими кадровыми изменениями в Комитете по строительству (назначением с </w:t>
      </w:r>
      <w:r w:rsidR="00EE0FDC">
        <w:rPr>
          <w:rFonts w:ascii="Times New Roman" w:hAnsi="Times New Roman" w:cs="Times New Roman"/>
          <w:sz w:val="24"/>
          <w:szCs w:val="24"/>
        </w:rPr>
        <w:t>18.08</w:t>
      </w:r>
      <w:r w:rsidRPr="009078D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EE0FDC">
        <w:rPr>
          <w:rFonts w:ascii="Times New Roman" w:hAnsi="Times New Roman" w:cs="Times New Roman"/>
          <w:sz w:val="24"/>
          <w:szCs w:val="24"/>
        </w:rPr>
        <w:t>Кирилюк Натальи Викторовны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8D3">
        <w:rPr>
          <w:rFonts w:ascii="Times New Roman" w:hAnsi="Times New Roman" w:cs="Times New Roman"/>
          <w:sz w:val="24"/>
          <w:szCs w:val="24"/>
        </w:rPr>
        <w:t xml:space="preserve">на должность государственной гражданской службы Санкт-Петербурга главного специалиста – юрисконсульта Отдела </w:t>
      </w:r>
      <w:r w:rsidR="0035238E">
        <w:rPr>
          <w:rFonts w:ascii="Times New Roman" w:hAnsi="Times New Roman" w:cs="Times New Roman"/>
          <w:sz w:val="24"/>
          <w:szCs w:val="24"/>
        </w:rPr>
        <w:br/>
      </w:r>
      <w:r w:rsidRPr="009078D3">
        <w:rPr>
          <w:rFonts w:ascii="Times New Roman" w:hAnsi="Times New Roman" w:cs="Times New Roman"/>
          <w:sz w:val="24"/>
          <w:szCs w:val="24"/>
        </w:rPr>
        <w:t>по вопросам государственной службы и кадров Комитета по строительству)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3CB">
        <w:rPr>
          <w:rFonts w:ascii="Times New Roman" w:hAnsi="Times New Roman" w:cs="Times New Roman"/>
          <w:sz w:val="24"/>
          <w:szCs w:val="24"/>
        </w:rPr>
        <w:t>П</w:t>
      </w:r>
      <w:r w:rsidR="00216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роектом п</w:t>
      </w:r>
      <w:r w:rsidR="0077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редлагается изложить в новой редакции приложение № 2 к приказу Комитета </w:t>
      </w:r>
      <w:r w:rsidR="003523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строительству </w:t>
      </w:r>
      <w:r w:rsidR="0021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06.12.2022 № 58 «О комиссии </w:t>
      </w:r>
      <w:r w:rsidR="0077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</w:t>
      </w:r>
      <w:r w:rsidR="00216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служебному поведению государственных гражданских служащих Санкт-Петербурга </w:t>
      </w:r>
      <w:r w:rsidR="00216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Комитете по строительству и урегулированию конфликта интересов», определяющее состав Комиссии, в целях включения в состав Комиссии </w:t>
      </w:r>
      <w:r w:rsidR="00EE0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Кирилюк Н.В.</w:t>
      </w:r>
    </w:p>
    <w:p w:rsidR="00F90663" w:rsidRPr="00CD6A45" w:rsidRDefault="00F90663" w:rsidP="00F906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сообщаю, что </w:t>
      </w:r>
      <w:r w:rsidRPr="00F90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Комитета по строительству от 06.12.2022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58 «О комиссии по соблюдению требований к служебному поведению государственных гражданских служащих Санкт-Петербурга в Комитете по строительству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66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нормативный характер.</w:t>
      </w:r>
    </w:p>
    <w:p w:rsidR="00774CAD" w:rsidRDefault="00774CAD" w:rsidP="00774C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Принятие Проекта не повлечет за собой затрат за счет средств бюджета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Санкт-Петербурга.</w:t>
      </w:r>
    </w:p>
    <w:p w:rsidR="00774CAD" w:rsidRDefault="00774CAD" w:rsidP="00774CAD">
      <w:pPr>
        <w:pStyle w:val="Default"/>
        <w:ind w:right="-1" w:firstLine="709"/>
        <w:jc w:val="both"/>
        <w:rPr>
          <w:color w:val="000000" w:themeColor="text1"/>
        </w:rPr>
      </w:pPr>
    </w:p>
    <w:p w:rsidR="00774CAD" w:rsidRDefault="00774CAD" w:rsidP="00774CAD">
      <w:pPr>
        <w:pStyle w:val="Default"/>
        <w:ind w:right="-1" w:firstLine="709"/>
        <w:jc w:val="both"/>
        <w:rPr>
          <w:color w:val="000000" w:themeColor="text1"/>
        </w:rPr>
      </w:pPr>
    </w:p>
    <w:p w:rsidR="00774CAD" w:rsidRDefault="00774CAD" w:rsidP="00774CAD">
      <w:pPr>
        <w:pStyle w:val="Default"/>
        <w:ind w:right="-1" w:firstLine="709"/>
        <w:jc w:val="both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774CAD" w:rsidTr="00A7200F">
        <w:tc>
          <w:tcPr>
            <w:tcW w:w="4503" w:type="dxa"/>
          </w:tcPr>
          <w:p w:rsidR="00774CAD" w:rsidRPr="00CD6A45" w:rsidRDefault="00774CAD" w:rsidP="00A7200F">
            <w:pPr>
              <w:pStyle w:val="Default"/>
              <w:ind w:right="-1"/>
              <w:rPr>
                <w:b/>
                <w:color w:val="000000" w:themeColor="text1"/>
              </w:rPr>
            </w:pPr>
            <w:r w:rsidRPr="00CD6A45">
              <w:rPr>
                <w:b/>
                <w:color w:val="000000" w:themeColor="text1"/>
              </w:rPr>
              <w:t>Начальник Отдела по вопросам государственной службы и кадров Комитета по строительству</w:t>
            </w:r>
          </w:p>
        </w:tc>
        <w:tc>
          <w:tcPr>
            <w:tcW w:w="1877" w:type="dxa"/>
          </w:tcPr>
          <w:p w:rsidR="00774CAD" w:rsidRDefault="00774CAD" w:rsidP="00A7200F">
            <w:pPr>
              <w:pStyle w:val="Default"/>
              <w:ind w:right="-1"/>
              <w:jc w:val="both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774CAD" w:rsidRDefault="00774CAD" w:rsidP="00A7200F">
            <w:pPr>
              <w:pStyle w:val="Default"/>
              <w:ind w:right="-1"/>
              <w:jc w:val="right"/>
              <w:rPr>
                <w:b/>
                <w:color w:val="000000" w:themeColor="text1"/>
              </w:rPr>
            </w:pPr>
          </w:p>
          <w:p w:rsidR="00774CAD" w:rsidRDefault="00774CAD" w:rsidP="00A7200F">
            <w:pPr>
              <w:pStyle w:val="Default"/>
              <w:ind w:right="-1"/>
              <w:jc w:val="right"/>
              <w:rPr>
                <w:b/>
                <w:color w:val="000000" w:themeColor="text1"/>
              </w:rPr>
            </w:pPr>
          </w:p>
          <w:p w:rsidR="00774CAD" w:rsidRPr="00CD6A45" w:rsidRDefault="00774CAD" w:rsidP="00A7200F">
            <w:pPr>
              <w:pStyle w:val="Default"/>
              <w:ind w:right="-1"/>
              <w:jc w:val="right"/>
              <w:rPr>
                <w:b/>
                <w:color w:val="000000" w:themeColor="text1"/>
              </w:rPr>
            </w:pPr>
            <w:proofErr w:type="spellStart"/>
            <w:r w:rsidRPr="00CD6A45">
              <w:rPr>
                <w:b/>
                <w:color w:val="000000" w:themeColor="text1"/>
              </w:rPr>
              <w:t>Л.А.Слинько</w:t>
            </w:r>
            <w:proofErr w:type="spellEnd"/>
          </w:p>
          <w:p w:rsidR="00774CAD" w:rsidRDefault="00774CAD" w:rsidP="00A7200F">
            <w:pPr>
              <w:pStyle w:val="Default"/>
              <w:ind w:right="-1"/>
              <w:jc w:val="both"/>
              <w:rPr>
                <w:color w:val="000000" w:themeColor="text1"/>
              </w:rPr>
            </w:pPr>
          </w:p>
        </w:tc>
      </w:tr>
    </w:tbl>
    <w:p w:rsidR="00774CAD" w:rsidRDefault="00774CAD" w:rsidP="00774CAD">
      <w:pPr>
        <w:pStyle w:val="Default"/>
        <w:ind w:right="-1" w:firstLine="709"/>
        <w:jc w:val="both"/>
        <w:rPr>
          <w:color w:val="000000" w:themeColor="text1"/>
        </w:rPr>
      </w:pPr>
    </w:p>
    <w:p w:rsidR="00774CAD" w:rsidRDefault="00774CAD" w:rsidP="00774CAD"/>
    <w:p w:rsidR="003D6713" w:rsidRDefault="003D6713"/>
    <w:sectPr w:rsidR="003D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AD"/>
    <w:rsid w:val="002163CB"/>
    <w:rsid w:val="0035238E"/>
    <w:rsid w:val="003D6713"/>
    <w:rsid w:val="00454147"/>
    <w:rsid w:val="00774CAD"/>
    <w:rsid w:val="009078D3"/>
    <w:rsid w:val="00B93F84"/>
    <w:rsid w:val="00E3107F"/>
    <w:rsid w:val="00EE0FDC"/>
    <w:rsid w:val="00F90663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8A1BB56-B594-4647-BC7F-900C7A8C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7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Зернов</dc:creator>
  <cp:lastModifiedBy>Анастасия Ляшенко</cp:lastModifiedBy>
  <cp:revision>2</cp:revision>
  <dcterms:created xsi:type="dcterms:W3CDTF">2023-08-21T12:28:00Z</dcterms:created>
  <dcterms:modified xsi:type="dcterms:W3CDTF">2023-08-21T12:28:00Z</dcterms:modified>
</cp:coreProperties>
</file>