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-271863606"/>
        <w:lock w:val="sdtContentLocked"/>
        <w:placeholder>
          <w:docPart w:val="0930477EF8224777A9FDFF975BEABD20"/>
        </w:placeholder>
        <w:group/>
      </w:sdtPr>
      <w:sdtEndPr>
        <w:rPr>
          <w:b/>
        </w:rPr>
      </w:sdtEndPr>
      <w:sdtContent>
        <w:p w14:paraId="798726B6" w14:textId="77777777" w:rsidR="007D6543" w:rsidRPr="007D6543" w:rsidRDefault="007D6543" w:rsidP="00521B50">
          <w:pPr>
            <w:spacing w:line="360" w:lineRule="auto"/>
            <w:ind w:right="-2"/>
            <w:jc w:val="center"/>
            <w:rPr>
              <w:b/>
              <w:bCs/>
              <w:sz w:val="28"/>
              <w:szCs w:val="28"/>
            </w:rPr>
          </w:pPr>
          <w:r w:rsidRPr="007D6543">
            <w:rPr>
              <w:sz w:val="28"/>
              <w:szCs w:val="28"/>
            </w:rPr>
            <w:t>ПРАВИТЕЛЬСТВО САНКТ-ПЕТЕРБУРГА</w:t>
          </w:r>
        </w:p>
        <w:p w14:paraId="50E4FBBE" w14:textId="77777777" w:rsidR="007D6543" w:rsidRPr="007D6543" w:rsidRDefault="007D6543" w:rsidP="00521B50">
          <w:pPr>
            <w:pStyle w:val="2"/>
            <w:ind w:right="-2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КОМИТЕТ ПО КОНТРОЛЮ ЗА ИМУЩЕСТВОМ</w:t>
          </w:r>
        </w:p>
        <w:p w14:paraId="7B9A89F4" w14:textId="77777777" w:rsidR="007D6543" w:rsidRPr="007D6543" w:rsidRDefault="007D6543" w:rsidP="00521B50">
          <w:pPr>
            <w:pStyle w:val="2"/>
            <w:spacing w:after="0"/>
            <w:ind w:right="-2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САНКТ-ПЕТЕРБУРГА</w:t>
          </w:r>
        </w:p>
        <w:p w14:paraId="72AB3EFD" w14:textId="77777777" w:rsidR="007D6543" w:rsidRPr="00784BB2" w:rsidRDefault="00FC09E5" w:rsidP="00521B50">
          <w:pPr>
            <w:spacing w:before="120"/>
            <w:ind w:right="-2"/>
            <w:jc w:val="center"/>
            <w:rPr>
              <w:b/>
              <w:sz w:val="32"/>
              <w:szCs w:val="32"/>
            </w:rPr>
          </w:pPr>
          <w:r w:rsidRPr="00784BB2">
            <w:rPr>
              <w:b/>
              <w:caps/>
              <w:spacing w:val="-20"/>
              <w:sz w:val="32"/>
              <w:szCs w:val="32"/>
            </w:rPr>
            <w:t>Р А С П О Р Я Ж Е Н И Е</w:t>
          </w:r>
        </w:p>
        <w:p w14:paraId="2E9C58BC" w14:textId="77777777" w:rsidR="007D6543" w:rsidRPr="007D6543" w:rsidRDefault="003C20CB" w:rsidP="00521B50">
          <w:pPr>
            <w:ind w:right="-2"/>
            <w:jc w:val="center"/>
            <w:rPr>
              <w:b/>
              <w:sz w:val="28"/>
              <w:szCs w:val="28"/>
            </w:rPr>
          </w:pPr>
        </w:p>
      </w:sdtContent>
    </w:sdt>
    <w:sdt>
      <w:sdtPr>
        <w:rPr>
          <w:sz w:val="28"/>
          <w:szCs w:val="28"/>
        </w:rPr>
        <w:id w:val="-462028772"/>
        <w:lock w:val="sdtContentLocked"/>
        <w:placeholder>
          <w:docPart w:val="A250EED9D3C44D13B83BEC9744346907"/>
        </w:placeholder>
        <w:group/>
      </w:sdtPr>
      <w:sdtEndPr/>
      <w:sdtContent>
        <w:p w14:paraId="3F0502A2" w14:textId="77777777" w:rsidR="00F9395F" w:rsidRDefault="007D6543" w:rsidP="00602297">
          <w:pPr>
            <w:ind w:right="-2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 xml:space="preserve">_______________ </w:t>
          </w:r>
          <w:r>
            <w:rPr>
              <w:sz w:val="28"/>
              <w:szCs w:val="28"/>
              <w:lang w:val="en-US"/>
            </w:rPr>
            <w:t xml:space="preserve"> </w:t>
          </w:r>
          <w:r w:rsidRPr="007D6543">
            <w:rPr>
              <w:sz w:val="28"/>
              <w:szCs w:val="28"/>
            </w:rPr>
            <w:t xml:space="preserve"> </w:t>
          </w:r>
          <w:r w:rsidR="00784BB2">
            <w:rPr>
              <w:sz w:val="28"/>
              <w:szCs w:val="28"/>
              <w:lang w:val="en-US"/>
            </w:rPr>
            <w:t xml:space="preserve">           </w:t>
          </w:r>
          <w:r w:rsidR="00602297">
            <w:rPr>
              <w:sz w:val="28"/>
              <w:szCs w:val="28"/>
            </w:rPr>
            <w:t xml:space="preserve">         </w:t>
          </w:r>
          <w:r w:rsidRPr="007D6543">
            <w:rPr>
              <w:sz w:val="28"/>
              <w:szCs w:val="28"/>
            </w:rPr>
            <w:t xml:space="preserve">     </w:t>
          </w:r>
          <w:r w:rsidR="00784BB2">
            <w:rPr>
              <w:sz w:val="28"/>
              <w:szCs w:val="28"/>
              <w:lang w:val="en-US"/>
            </w:rPr>
            <w:t xml:space="preserve">                     </w:t>
          </w:r>
          <w:r w:rsidR="00602297">
            <w:rPr>
              <w:sz w:val="28"/>
              <w:szCs w:val="28"/>
            </w:rPr>
            <w:t xml:space="preserve">                        </w:t>
          </w:r>
          <w:r w:rsidRPr="007D6543">
            <w:rPr>
              <w:sz w:val="28"/>
              <w:szCs w:val="28"/>
            </w:rPr>
            <w:t>№_______</w:t>
          </w:r>
          <w:r w:rsidR="008171B3">
            <w:rPr>
              <w:sz w:val="28"/>
              <w:szCs w:val="28"/>
            </w:rPr>
            <w:t>______</w:t>
          </w:r>
        </w:p>
        <w:p w14:paraId="3E42CEA1" w14:textId="77777777" w:rsidR="00602297" w:rsidRDefault="003C20CB" w:rsidP="00602297">
          <w:pPr>
            <w:ind w:right="-2"/>
            <w:rPr>
              <w:sz w:val="28"/>
              <w:szCs w:val="28"/>
            </w:rPr>
          </w:pPr>
        </w:p>
      </w:sdtContent>
    </w:sdt>
    <w:p w14:paraId="59B74FB6" w14:textId="77777777" w:rsidR="008A4278" w:rsidRDefault="00786599" w:rsidP="008A4278">
      <w:pPr>
        <w:rPr>
          <w:b/>
          <w:color w:val="000000" w:themeColor="text1"/>
        </w:rPr>
      </w:pPr>
      <w:r w:rsidRPr="008A4278">
        <w:rPr>
          <w:rFonts w:eastAsiaTheme="minorHAnsi"/>
          <w:b/>
          <w:lang w:eastAsia="en-US"/>
        </w:rPr>
        <w:t>О</w:t>
      </w:r>
      <w:r w:rsidR="008A4278" w:rsidRPr="008A4278">
        <w:rPr>
          <w:rFonts w:eastAsiaTheme="minorHAnsi"/>
          <w:b/>
          <w:lang w:eastAsia="en-US"/>
        </w:rPr>
        <w:t xml:space="preserve">б утверждении Порядка </w:t>
      </w:r>
      <w:r w:rsidR="008A4278" w:rsidRPr="008A4278">
        <w:rPr>
          <w:b/>
          <w:color w:val="000000" w:themeColor="text1"/>
        </w:rPr>
        <w:t xml:space="preserve">определения платы </w:t>
      </w:r>
    </w:p>
    <w:p w14:paraId="726B486B" w14:textId="77777777" w:rsidR="008A4278" w:rsidRDefault="008A4278" w:rsidP="008A4278">
      <w:pPr>
        <w:rPr>
          <w:b/>
          <w:color w:val="000000" w:themeColor="text1"/>
        </w:rPr>
      </w:pPr>
      <w:r w:rsidRPr="008A4278">
        <w:rPr>
          <w:b/>
          <w:color w:val="000000" w:themeColor="text1"/>
        </w:rPr>
        <w:t xml:space="preserve">за оказанные услуги и (или) выполненные работы </w:t>
      </w:r>
    </w:p>
    <w:p w14:paraId="607C0E19" w14:textId="77777777" w:rsidR="008A4278" w:rsidRPr="008A4278" w:rsidRDefault="008A4278" w:rsidP="008A4278">
      <w:pPr>
        <w:rPr>
          <w:b/>
          <w:color w:val="000000" w:themeColor="text1"/>
        </w:rPr>
      </w:pPr>
      <w:r w:rsidRPr="008A4278">
        <w:rPr>
          <w:b/>
          <w:color w:val="000000" w:themeColor="text1"/>
        </w:rPr>
        <w:t xml:space="preserve">при осуществлении Санкт-Петербургским государственным </w:t>
      </w:r>
    </w:p>
    <w:p w14:paraId="59B4F088" w14:textId="77777777" w:rsidR="008A4278" w:rsidRDefault="008A4278" w:rsidP="008A4278">
      <w:pPr>
        <w:rPr>
          <w:b/>
          <w:color w:val="000000" w:themeColor="text1"/>
        </w:rPr>
      </w:pPr>
      <w:r w:rsidRPr="008A4278">
        <w:rPr>
          <w:b/>
          <w:color w:val="000000" w:themeColor="text1"/>
        </w:rPr>
        <w:t xml:space="preserve">казенным учреждением «Центр повышения эффективности </w:t>
      </w:r>
    </w:p>
    <w:p w14:paraId="7D07F511" w14:textId="77777777" w:rsidR="008A4278" w:rsidRDefault="008A4278" w:rsidP="008A4278">
      <w:pPr>
        <w:rPr>
          <w:b/>
          <w:color w:val="000000" w:themeColor="text1"/>
        </w:rPr>
      </w:pPr>
      <w:r>
        <w:rPr>
          <w:b/>
          <w:color w:val="000000" w:themeColor="text1"/>
        </w:rPr>
        <w:t>и</w:t>
      </w:r>
      <w:r w:rsidRPr="008A4278">
        <w:rPr>
          <w:b/>
          <w:color w:val="000000" w:themeColor="text1"/>
        </w:rPr>
        <w:t>спользования государственного имущества», в отношении которого</w:t>
      </w:r>
    </w:p>
    <w:p w14:paraId="70CBAE76" w14:textId="77777777" w:rsidR="008A4278" w:rsidRDefault="008A4278" w:rsidP="008A4278">
      <w:pPr>
        <w:rPr>
          <w:b/>
          <w:color w:val="000000" w:themeColor="text1"/>
        </w:rPr>
      </w:pPr>
      <w:r w:rsidRPr="008A4278">
        <w:rPr>
          <w:b/>
          <w:color w:val="000000" w:themeColor="text1"/>
        </w:rPr>
        <w:t xml:space="preserve">Комитет по контролю за имуществом Санкт-Петербурга </w:t>
      </w:r>
    </w:p>
    <w:p w14:paraId="61C2BFF6" w14:textId="77777777" w:rsidR="008A4278" w:rsidRDefault="008A4278" w:rsidP="008A4278">
      <w:pPr>
        <w:rPr>
          <w:b/>
          <w:color w:val="000000" w:themeColor="text1"/>
        </w:rPr>
      </w:pPr>
      <w:r w:rsidRPr="008A4278">
        <w:rPr>
          <w:b/>
          <w:color w:val="000000" w:themeColor="text1"/>
        </w:rPr>
        <w:t xml:space="preserve">осуществляет функции и полномочия учредителя,  </w:t>
      </w:r>
    </w:p>
    <w:p w14:paraId="588D5673" w14:textId="5A7BFDC1" w:rsidR="00786599" w:rsidRPr="008A4278" w:rsidRDefault="008A4278" w:rsidP="008A4278">
      <w:pPr>
        <w:rPr>
          <w:rFonts w:eastAsiaTheme="minorHAnsi"/>
          <w:b/>
          <w:color w:val="000000" w:themeColor="text1"/>
          <w:lang w:eastAsia="en-US"/>
        </w:rPr>
      </w:pPr>
      <w:r w:rsidRPr="008A4278">
        <w:rPr>
          <w:b/>
          <w:color w:val="000000" w:themeColor="text1"/>
        </w:rPr>
        <w:t>приносящей доходы деятельности</w:t>
      </w:r>
    </w:p>
    <w:p w14:paraId="413A5869" w14:textId="77777777" w:rsidR="00A36449" w:rsidRPr="006F466C" w:rsidRDefault="00A36449" w:rsidP="00A36449">
      <w:pPr>
        <w:rPr>
          <w:rFonts w:eastAsiaTheme="minorHAnsi"/>
          <w:b/>
          <w:sz w:val="25"/>
          <w:szCs w:val="25"/>
          <w:lang w:eastAsia="en-US"/>
        </w:rPr>
      </w:pPr>
    </w:p>
    <w:p w14:paraId="32390C38" w14:textId="77777777" w:rsidR="00F9067A" w:rsidRDefault="00E0684C" w:rsidP="00F9067A">
      <w:pPr>
        <w:pStyle w:val="ConsPlusNormal"/>
        <w:spacing w:before="240"/>
        <w:ind w:firstLine="540"/>
        <w:jc w:val="both"/>
        <w:rPr>
          <w:spacing w:val="2"/>
          <w:sz w:val="26"/>
          <w:szCs w:val="26"/>
        </w:rPr>
      </w:pPr>
      <w:r w:rsidRPr="00F9067A">
        <w:rPr>
          <w:spacing w:val="2"/>
          <w:sz w:val="26"/>
          <w:szCs w:val="26"/>
        </w:rPr>
        <w:t>В</w:t>
      </w:r>
      <w:r w:rsidR="00F9067A" w:rsidRPr="00F9067A">
        <w:rPr>
          <w:spacing w:val="2"/>
          <w:sz w:val="26"/>
          <w:szCs w:val="26"/>
        </w:rPr>
        <w:t>о исполнение пункта 3.1 статьи 161 Бюджетного кодекса Российской Федерации</w:t>
      </w:r>
      <w:r w:rsidR="00F9067A">
        <w:rPr>
          <w:spacing w:val="2"/>
          <w:sz w:val="26"/>
          <w:szCs w:val="26"/>
        </w:rPr>
        <w:t>:</w:t>
      </w:r>
    </w:p>
    <w:p w14:paraId="402DBA6C" w14:textId="7BD333DB" w:rsidR="00F9067A" w:rsidRPr="00A17809" w:rsidRDefault="00F9067A" w:rsidP="00F9067A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1. У</w:t>
      </w:r>
      <w:r w:rsidRPr="00F9067A">
        <w:rPr>
          <w:sz w:val="26"/>
          <w:szCs w:val="26"/>
        </w:rPr>
        <w:t xml:space="preserve">твердить </w:t>
      </w:r>
      <w:hyperlink r:id="rId7" w:anchor="Par31" w:tooltip="ПОРЯДОК" w:history="1">
        <w:r w:rsidRPr="00F9067A">
          <w:rPr>
            <w:rStyle w:val="ab"/>
            <w:color w:val="000000" w:themeColor="text1"/>
            <w:sz w:val="26"/>
            <w:szCs w:val="26"/>
            <w:u w:val="none"/>
          </w:rPr>
          <w:t>Порядок</w:t>
        </w:r>
      </w:hyperlink>
      <w:r w:rsidRPr="00F9067A">
        <w:rPr>
          <w:sz w:val="26"/>
          <w:szCs w:val="26"/>
        </w:rPr>
        <w:t xml:space="preserve"> </w:t>
      </w:r>
      <w:r w:rsidRPr="00F9067A">
        <w:rPr>
          <w:color w:val="000000" w:themeColor="text1"/>
          <w:sz w:val="26"/>
          <w:szCs w:val="26"/>
        </w:rPr>
        <w:t>определения платы за оказанные услуги и (или) выполненные работы при осуществлении Санкт-Петербургски</w:t>
      </w:r>
      <w:r>
        <w:rPr>
          <w:color w:val="000000" w:themeColor="text1"/>
          <w:sz w:val="26"/>
          <w:szCs w:val="26"/>
        </w:rPr>
        <w:t>м</w:t>
      </w:r>
      <w:r w:rsidRPr="00F9067A">
        <w:rPr>
          <w:color w:val="000000" w:themeColor="text1"/>
          <w:sz w:val="26"/>
          <w:szCs w:val="26"/>
        </w:rPr>
        <w:t xml:space="preserve"> государственны</w:t>
      </w:r>
      <w:r>
        <w:rPr>
          <w:color w:val="000000" w:themeColor="text1"/>
          <w:sz w:val="26"/>
          <w:szCs w:val="26"/>
        </w:rPr>
        <w:t>м</w:t>
      </w:r>
      <w:r w:rsidRPr="00F9067A">
        <w:rPr>
          <w:color w:val="000000" w:themeColor="text1"/>
          <w:sz w:val="26"/>
          <w:szCs w:val="26"/>
        </w:rPr>
        <w:t xml:space="preserve"> казенным </w:t>
      </w:r>
      <w:r w:rsidRPr="00A17809">
        <w:rPr>
          <w:color w:val="000000" w:themeColor="text1"/>
          <w:sz w:val="26"/>
          <w:szCs w:val="26"/>
        </w:rPr>
        <w:t>учреждением «Центр повышения эффективности использования государственного имущества»</w:t>
      </w:r>
      <w:r w:rsidR="00A17809">
        <w:rPr>
          <w:color w:val="000000" w:themeColor="text1"/>
          <w:sz w:val="26"/>
          <w:szCs w:val="26"/>
        </w:rPr>
        <w:t xml:space="preserve"> (далее – Учреждение)</w:t>
      </w:r>
      <w:r w:rsidR="00D63C62">
        <w:rPr>
          <w:color w:val="000000" w:themeColor="text1"/>
          <w:sz w:val="26"/>
          <w:szCs w:val="26"/>
        </w:rPr>
        <w:t>, в отношении которого Комитет по контролю за имуществом Санкт-Петербурга (далее – Комитет) осуществляет функции и полномочия учредителя, пр</w:t>
      </w:r>
      <w:r w:rsidRPr="00A17809">
        <w:rPr>
          <w:color w:val="000000" w:themeColor="text1"/>
          <w:sz w:val="26"/>
          <w:szCs w:val="26"/>
        </w:rPr>
        <w:t>иносящей доходы д</w:t>
      </w:r>
      <w:r w:rsidRPr="00A17809">
        <w:rPr>
          <w:sz w:val="26"/>
          <w:szCs w:val="26"/>
        </w:rPr>
        <w:t>еятельности согласно Приложению.</w:t>
      </w:r>
    </w:p>
    <w:p w14:paraId="7879D12A" w14:textId="72A30970" w:rsidR="00F9067A" w:rsidRDefault="00F9067A" w:rsidP="00A1780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7809">
        <w:rPr>
          <w:spacing w:val="2"/>
          <w:sz w:val="26"/>
          <w:szCs w:val="26"/>
        </w:rPr>
        <w:t xml:space="preserve">2. </w:t>
      </w:r>
      <w:r w:rsidRPr="00A17809">
        <w:rPr>
          <w:sz w:val="26"/>
          <w:szCs w:val="26"/>
        </w:rPr>
        <w:t xml:space="preserve">Начальнику Общего отдела довести настоящее распоряжение </w:t>
      </w:r>
      <w:r w:rsidR="00A17809">
        <w:rPr>
          <w:sz w:val="26"/>
          <w:szCs w:val="26"/>
        </w:rPr>
        <w:br/>
      </w:r>
      <w:r w:rsidRPr="00A17809">
        <w:rPr>
          <w:sz w:val="26"/>
          <w:szCs w:val="26"/>
        </w:rPr>
        <w:t xml:space="preserve">до руководителей структурных подразделений Комитета </w:t>
      </w:r>
      <w:r w:rsidR="00A17809" w:rsidRPr="00A17809">
        <w:rPr>
          <w:rFonts w:eastAsiaTheme="minorHAnsi"/>
          <w:sz w:val="26"/>
          <w:szCs w:val="26"/>
          <w:lang w:eastAsia="en-US"/>
        </w:rPr>
        <w:t xml:space="preserve">по контролю </w:t>
      </w:r>
      <w:r w:rsidR="00A17809">
        <w:rPr>
          <w:rFonts w:eastAsiaTheme="minorHAnsi"/>
          <w:sz w:val="26"/>
          <w:szCs w:val="26"/>
          <w:lang w:eastAsia="en-US"/>
        </w:rPr>
        <w:br/>
      </w:r>
      <w:r w:rsidR="00A17809" w:rsidRPr="00A17809">
        <w:rPr>
          <w:rFonts w:eastAsiaTheme="minorHAnsi"/>
          <w:sz w:val="26"/>
          <w:szCs w:val="26"/>
          <w:lang w:eastAsia="en-US"/>
        </w:rPr>
        <w:t>за имуществом Санкт-Петербурга</w:t>
      </w:r>
      <w:r w:rsidR="00A17809">
        <w:rPr>
          <w:rFonts w:eastAsiaTheme="minorHAnsi"/>
          <w:sz w:val="26"/>
          <w:szCs w:val="26"/>
          <w:lang w:eastAsia="en-US"/>
        </w:rPr>
        <w:t xml:space="preserve"> (далее – Комитет)</w:t>
      </w:r>
      <w:r w:rsidR="00A17809" w:rsidRPr="00A17809">
        <w:rPr>
          <w:rFonts w:eastAsiaTheme="minorHAnsi"/>
          <w:sz w:val="26"/>
          <w:szCs w:val="26"/>
          <w:lang w:eastAsia="en-US"/>
        </w:rPr>
        <w:t xml:space="preserve"> </w:t>
      </w:r>
      <w:r w:rsidRPr="00A17809">
        <w:rPr>
          <w:sz w:val="26"/>
          <w:szCs w:val="26"/>
        </w:rPr>
        <w:t>и</w:t>
      </w:r>
      <w:r w:rsidR="00A17809">
        <w:rPr>
          <w:sz w:val="26"/>
          <w:szCs w:val="26"/>
        </w:rPr>
        <w:t xml:space="preserve"> </w:t>
      </w:r>
      <w:r w:rsidR="00A17809">
        <w:rPr>
          <w:color w:val="000000" w:themeColor="text1"/>
          <w:sz w:val="26"/>
          <w:szCs w:val="26"/>
        </w:rPr>
        <w:t>Учреждения</w:t>
      </w:r>
      <w:r w:rsidRPr="00A17809">
        <w:rPr>
          <w:sz w:val="26"/>
          <w:szCs w:val="26"/>
        </w:rPr>
        <w:t xml:space="preserve">. </w:t>
      </w:r>
    </w:p>
    <w:p w14:paraId="73AE074B" w14:textId="5E900416" w:rsidR="00971EFA" w:rsidRPr="00A17809" w:rsidRDefault="00971EFA" w:rsidP="00A1780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   Учреждению не позднее «___» _________2023 г представить в Комитет сведения о </w:t>
      </w:r>
      <w:r w:rsidRPr="00A17809">
        <w:rPr>
          <w:sz w:val="26"/>
          <w:szCs w:val="26"/>
        </w:rPr>
        <w:t>размер</w:t>
      </w:r>
      <w:r>
        <w:rPr>
          <w:sz w:val="26"/>
          <w:szCs w:val="26"/>
        </w:rPr>
        <w:t>е</w:t>
      </w:r>
      <w:r w:rsidRPr="00A17809">
        <w:rPr>
          <w:sz w:val="26"/>
          <w:szCs w:val="26"/>
        </w:rPr>
        <w:t xml:space="preserve"> </w:t>
      </w:r>
      <w:r w:rsidR="00864BE5" w:rsidRPr="00A17809">
        <w:rPr>
          <w:sz w:val="26"/>
          <w:szCs w:val="26"/>
        </w:rPr>
        <w:t xml:space="preserve">расчетных и расчетно-нормативных затрат Учреждения </w:t>
      </w:r>
      <w:r w:rsidR="00864BE5">
        <w:rPr>
          <w:sz w:val="26"/>
          <w:szCs w:val="26"/>
        </w:rPr>
        <w:br/>
      </w:r>
      <w:r w:rsidR="00864BE5" w:rsidRPr="00A17809">
        <w:rPr>
          <w:sz w:val="26"/>
          <w:szCs w:val="26"/>
        </w:rPr>
        <w:t xml:space="preserve">на оказание (выполнение) услуг (работ) по основным (уставным) видам деятельности, а также размера расчетных и расчетно-нормативных затрат </w:t>
      </w:r>
      <w:r w:rsidR="00864BE5">
        <w:rPr>
          <w:sz w:val="26"/>
          <w:szCs w:val="26"/>
        </w:rPr>
        <w:br/>
      </w:r>
      <w:r w:rsidR="00864BE5" w:rsidRPr="00A17809">
        <w:rPr>
          <w:sz w:val="26"/>
          <w:szCs w:val="26"/>
        </w:rPr>
        <w:t xml:space="preserve">на содержание имущества Учреждения </w:t>
      </w:r>
      <w:r>
        <w:rPr>
          <w:sz w:val="26"/>
          <w:szCs w:val="26"/>
        </w:rPr>
        <w:t>за 2023 год.</w:t>
      </w:r>
    </w:p>
    <w:p w14:paraId="7C7B7D8C" w14:textId="01D392EA" w:rsidR="00A17809" w:rsidRDefault="00864BE5" w:rsidP="00A178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="00F9067A" w:rsidRPr="00A17809">
        <w:rPr>
          <w:sz w:val="26"/>
          <w:szCs w:val="26"/>
        </w:rPr>
        <w:t xml:space="preserve">. </w:t>
      </w:r>
      <w:r w:rsidR="00971EFA">
        <w:rPr>
          <w:sz w:val="26"/>
          <w:szCs w:val="26"/>
        </w:rPr>
        <w:t xml:space="preserve"> </w:t>
      </w:r>
      <w:r w:rsidR="00F9067A" w:rsidRPr="00A17809">
        <w:rPr>
          <w:rFonts w:eastAsiaTheme="minorHAnsi"/>
          <w:sz w:val="26"/>
          <w:szCs w:val="26"/>
          <w:lang w:eastAsia="en-US"/>
        </w:rPr>
        <w:t>Контроль за выполнением распоряжения остается за пред</w:t>
      </w:r>
      <w:r w:rsidR="00A17809">
        <w:rPr>
          <w:rFonts w:eastAsiaTheme="minorHAnsi"/>
          <w:sz w:val="26"/>
          <w:szCs w:val="26"/>
          <w:lang w:eastAsia="en-US"/>
        </w:rPr>
        <w:t>с</w:t>
      </w:r>
      <w:r w:rsidR="00F9067A" w:rsidRPr="00A17809">
        <w:rPr>
          <w:rFonts w:eastAsiaTheme="minorHAnsi"/>
          <w:sz w:val="26"/>
          <w:szCs w:val="26"/>
          <w:lang w:eastAsia="en-US"/>
        </w:rPr>
        <w:t>едателем Комитета</w:t>
      </w:r>
      <w:r w:rsidR="00A17809">
        <w:rPr>
          <w:rFonts w:eastAsiaTheme="minorHAnsi"/>
          <w:sz w:val="26"/>
          <w:szCs w:val="26"/>
          <w:lang w:eastAsia="en-US"/>
        </w:rPr>
        <w:t xml:space="preserve">.  </w:t>
      </w:r>
    </w:p>
    <w:p w14:paraId="106C9BCD" w14:textId="77777777" w:rsidR="00A17809" w:rsidRDefault="00A17809" w:rsidP="00A178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7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685"/>
        <w:gridCol w:w="2127"/>
      </w:tblGrid>
      <w:tr w:rsidR="00D60660" w:rsidRPr="00E0684C" w14:paraId="3C18273D" w14:textId="77777777" w:rsidTr="00D60660">
        <w:trPr>
          <w:trHeight w:val="1200"/>
        </w:trPr>
        <w:tc>
          <w:tcPr>
            <w:tcW w:w="3828" w:type="dxa"/>
            <w:vAlign w:val="bottom"/>
          </w:tcPr>
          <w:sdt>
            <w:sdtPr>
              <w:rPr>
                <w:b/>
                <w:sz w:val="26"/>
                <w:szCs w:val="26"/>
              </w:rPr>
              <w:alias w:val="Должность"/>
              <w:tag w:val="Должность"/>
              <w:id w:val="-838927851"/>
              <w:placeholder>
                <w:docPart w:val="141CF398FA90472A9C2F76B6DB37B6AE"/>
              </w:placeholder>
              <w15:color w:val="FF0000"/>
              <w:comboBox>
                <w:listItem w:value="Выберите элемент."/>
                <w:listItem w:displayText="Председатель Комитета" w:value="Председатель Комитета"/>
                <w:listItem w:displayText="Временно        исполняющий обязанности председателя Комитета" w:value="Временно        исполняющий обязанности председателя Комитета"/>
                <w:listItem w:displayText="Первый заместитель председателя Комитета" w:value="Первый заместитель председателя Комитета"/>
                <w:listItem w:displayText="Заместитель      председателя Комитета" w:value="Заместитель      председателя Комитета"/>
              </w:comboBox>
            </w:sdtPr>
            <w:sdtEndPr/>
            <w:sdtContent>
              <w:p w14:paraId="1E2E8165" w14:textId="77777777" w:rsidR="00D60660" w:rsidRPr="006F466C" w:rsidRDefault="00E60B19">
                <w:pPr>
                  <w:spacing w:after="180"/>
                  <w:rPr>
                    <w:b/>
                    <w:sz w:val="25"/>
                    <w:szCs w:val="25"/>
                  </w:rPr>
                </w:pPr>
                <w:r w:rsidRPr="00E0684C">
                  <w:rPr>
                    <w:b/>
                    <w:sz w:val="26"/>
                    <w:szCs w:val="26"/>
                  </w:rPr>
                  <w:t>Председатель Комитета</w:t>
                </w:r>
              </w:p>
            </w:sdtContent>
          </w:sdt>
        </w:tc>
        <w:tc>
          <w:tcPr>
            <w:tcW w:w="3685" w:type="dxa"/>
            <w:vAlign w:val="bottom"/>
          </w:tcPr>
          <w:p w14:paraId="7926CFA3" w14:textId="77777777" w:rsidR="00D60660" w:rsidRPr="006F466C" w:rsidRDefault="00D60660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2127" w:type="dxa"/>
            <w:vAlign w:val="bottom"/>
            <w:hideMark/>
          </w:tcPr>
          <w:sdt>
            <w:sdtPr>
              <w:rPr>
                <w:b/>
                <w:sz w:val="28"/>
                <w:szCs w:val="25"/>
              </w:rPr>
              <w:alias w:val="ФИО"/>
              <w:tag w:val="ФИО"/>
              <w:id w:val="2090884580"/>
              <w:placeholder>
                <w:docPart w:val="141CF398FA90472A9C2F76B6DB37B6AE"/>
              </w:placeholder>
              <w15:color w:val="FF0000"/>
              <w:comboBox>
                <w:listItem w:value="Выберите элемент."/>
                <w:listItem w:displayText="С.В.Муравьев" w:value="С.В.Муравьев"/>
                <w:listItem w:displayText="С.В.Карпухин" w:value="С.В.Карпухин"/>
                <w:listItem w:displayText="М.В.Петрова" w:value="М.В.Петрова"/>
                <w:listItem w:displayText="Д.Ю.Смирнов" w:value="Д.Ю.Смирнов"/>
                <w:listItem w:displayText="К.Б.Боллоев" w:value="К.Б.Боллоев"/>
              </w:comboBox>
            </w:sdtPr>
            <w:sdtEndPr/>
            <w:sdtContent>
              <w:p w14:paraId="60F89926" w14:textId="77777777" w:rsidR="00D60660" w:rsidRPr="00E0684C" w:rsidRDefault="00E60B19">
                <w:pPr>
                  <w:spacing w:after="180"/>
                  <w:ind w:right="-111"/>
                  <w:jc w:val="right"/>
                  <w:rPr>
                    <w:b/>
                    <w:sz w:val="28"/>
                    <w:szCs w:val="25"/>
                  </w:rPr>
                </w:pPr>
                <w:proofErr w:type="spellStart"/>
                <w:r w:rsidRPr="00E0684C">
                  <w:rPr>
                    <w:b/>
                    <w:sz w:val="28"/>
                    <w:szCs w:val="25"/>
                  </w:rPr>
                  <w:t>С.В.Муравьев</w:t>
                </w:r>
                <w:proofErr w:type="spellEnd"/>
              </w:p>
            </w:sdtContent>
          </w:sdt>
        </w:tc>
      </w:tr>
    </w:tbl>
    <w:p w14:paraId="05A6203D" w14:textId="7048311A" w:rsidR="00D87800" w:rsidRDefault="00D87800" w:rsidP="00E03235">
      <w:pPr>
        <w:rPr>
          <w:rFonts w:eastAsia="Arial Unicode MS" w:cs="Arial Unicode MS"/>
          <w:color w:val="000000"/>
          <w:sz w:val="25"/>
          <w:szCs w:val="25"/>
          <w:u w:color="000000"/>
          <w:bdr w:val="nil"/>
        </w:rPr>
      </w:pPr>
    </w:p>
    <w:p w14:paraId="1C909F65" w14:textId="733F9D5C" w:rsidR="00A17809" w:rsidRDefault="00A17809" w:rsidP="00E03235">
      <w:pPr>
        <w:rPr>
          <w:rFonts w:eastAsia="Arial Unicode MS" w:cs="Arial Unicode MS"/>
          <w:color w:val="000000"/>
          <w:sz w:val="25"/>
          <w:szCs w:val="25"/>
          <w:u w:color="000000"/>
          <w:bdr w:val="nil"/>
        </w:rPr>
      </w:pPr>
    </w:p>
    <w:p w14:paraId="6A84D10C" w14:textId="2D6ABB24" w:rsidR="00A17809" w:rsidRDefault="00A17809" w:rsidP="00E03235">
      <w:pPr>
        <w:rPr>
          <w:rFonts w:eastAsia="Arial Unicode MS" w:cs="Arial Unicode MS"/>
          <w:color w:val="000000"/>
          <w:sz w:val="25"/>
          <w:szCs w:val="25"/>
          <w:u w:color="000000"/>
          <w:bdr w:val="nil"/>
        </w:rPr>
      </w:pPr>
    </w:p>
    <w:p w14:paraId="729A3269" w14:textId="208CDA49" w:rsidR="00A17809" w:rsidRDefault="00A17809" w:rsidP="00E03235">
      <w:pPr>
        <w:rPr>
          <w:rFonts w:eastAsia="Arial Unicode MS" w:cs="Arial Unicode MS"/>
          <w:color w:val="000000"/>
          <w:sz w:val="25"/>
          <w:szCs w:val="25"/>
          <w:u w:color="000000"/>
          <w:bdr w:val="nil"/>
        </w:rPr>
      </w:pPr>
    </w:p>
    <w:p w14:paraId="569EEAF9" w14:textId="29A94519" w:rsidR="00A17809" w:rsidRDefault="00A17809" w:rsidP="00E03235">
      <w:pPr>
        <w:rPr>
          <w:rFonts w:eastAsia="Arial Unicode MS" w:cs="Arial Unicode MS"/>
          <w:color w:val="000000"/>
          <w:sz w:val="25"/>
          <w:szCs w:val="25"/>
          <w:u w:color="000000"/>
          <w:bdr w:val="nil"/>
        </w:rPr>
      </w:pPr>
    </w:p>
    <w:p w14:paraId="5DCCA679" w14:textId="0F1B5A5C" w:rsidR="00A17809" w:rsidRDefault="00A17809" w:rsidP="00E03235">
      <w:pPr>
        <w:rPr>
          <w:rFonts w:eastAsia="Arial Unicode MS" w:cs="Arial Unicode MS"/>
          <w:color w:val="000000"/>
          <w:sz w:val="25"/>
          <w:szCs w:val="25"/>
          <w:u w:color="000000"/>
          <w:bdr w:val="nil"/>
        </w:rPr>
      </w:pPr>
    </w:p>
    <w:p w14:paraId="66F63437" w14:textId="77777777" w:rsidR="00A17809" w:rsidRDefault="00A17809" w:rsidP="00A17809">
      <w:pPr>
        <w:pStyle w:val="1"/>
        <w:ind w:left="5387" w:firstLine="0"/>
        <w:jc w:val="left"/>
        <w:rPr>
          <w:b w:val="0"/>
        </w:rPr>
      </w:pPr>
      <w:r w:rsidRPr="00A17809">
        <w:rPr>
          <w:b w:val="0"/>
          <w:bCs w:val="0"/>
        </w:rPr>
        <w:t xml:space="preserve">Приложение </w:t>
      </w:r>
      <w:r w:rsidRPr="00A17809">
        <w:rPr>
          <w:b w:val="0"/>
        </w:rPr>
        <w:t xml:space="preserve">к Распоряжению Комитета по контролю </w:t>
      </w:r>
      <w:r>
        <w:rPr>
          <w:b w:val="0"/>
        </w:rPr>
        <w:br/>
      </w:r>
      <w:r w:rsidRPr="00A17809">
        <w:rPr>
          <w:b w:val="0"/>
        </w:rPr>
        <w:t xml:space="preserve">за </w:t>
      </w:r>
      <w:r>
        <w:rPr>
          <w:b w:val="0"/>
        </w:rPr>
        <w:t>и</w:t>
      </w:r>
      <w:r w:rsidRPr="00A17809">
        <w:rPr>
          <w:b w:val="0"/>
        </w:rPr>
        <w:t>муществом Санкт-</w:t>
      </w:r>
      <w:r>
        <w:rPr>
          <w:b w:val="0"/>
        </w:rPr>
        <w:t>П</w:t>
      </w:r>
      <w:r w:rsidRPr="00A17809">
        <w:rPr>
          <w:b w:val="0"/>
        </w:rPr>
        <w:t xml:space="preserve">етербурга </w:t>
      </w:r>
    </w:p>
    <w:p w14:paraId="68076A4E" w14:textId="38F614DD" w:rsidR="00A17809" w:rsidRDefault="00A17809" w:rsidP="00A17809">
      <w:pPr>
        <w:pStyle w:val="1"/>
        <w:ind w:left="5387" w:firstLine="0"/>
        <w:jc w:val="left"/>
      </w:pPr>
      <w:r w:rsidRPr="00A17809">
        <w:rPr>
          <w:b w:val="0"/>
        </w:rPr>
        <w:t xml:space="preserve">от </w:t>
      </w:r>
      <w:r>
        <w:rPr>
          <w:b w:val="0"/>
        </w:rPr>
        <w:t>«__</w:t>
      </w:r>
      <w:proofErr w:type="gramStart"/>
      <w:r w:rsidR="00864BE5">
        <w:rPr>
          <w:b w:val="0"/>
        </w:rPr>
        <w:t>_</w:t>
      </w:r>
      <w:r>
        <w:rPr>
          <w:b w:val="0"/>
        </w:rPr>
        <w:t>»_</w:t>
      </w:r>
      <w:proofErr w:type="gramEnd"/>
      <w:r>
        <w:rPr>
          <w:b w:val="0"/>
        </w:rPr>
        <w:t>____</w:t>
      </w:r>
      <w:r w:rsidR="00864BE5">
        <w:rPr>
          <w:b w:val="0"/>
        </w:rPr>
        <w:t>__</w:t>
      </w:r>
      <w:r>
        <w:rPr>
          <w:b w:val="0"/>
        </w:rPr>
        <w:t>___ 2023 г. №</w:t>
      </w:r>
      <w:r>
        <w:t>_____</w:t>
      </w:r>
    </w:p>
    <w:p w14:paraId="7F86128A" w14:textId="77777777" w:rsidR="00A17809" w:rsidRDefault="00A17809" w:rsidP="00A17809"/>
    <w:p w14:paraId="55824107" w14:textId="77777777" w:rsidR="00A17809" w:rsidRDefault="00A17809" w:rsidP="00A17809"/>
    <w:p w14:paraId="6A5DE5D5" w14:textId="77777777" w:rsidR="00A17809" w:rsidRPr="00D63C62" w:rsidRDefault="00A17809" w:rsidP="00A1780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63C62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14:paraId="39C2C123" w14:textId="77777777" w:rsidR="00A17809" w:rsidRPr="00D63C62" w:rsidRDefault="00A17809" w:rsidP="00A1780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63C62">
        <w:rPr>
          <w:rFonts w:ascii="Times New Roman" w:hAnsi="Times New Roman" w:cs="Times New Roman"/>
          <w:b w:val="0"/>
          <w:sz w:val="26"/>
          <w:szCs w:val="26"/>
        </w:rPr>
        <w:t xml:space="preserve">ОПРЕДЕЛЕНИЯ ПЛАТЫ ЗА ОКАЗАННЫЕ УСЛУГИ </w:t>
      </w:r>
    </w:p>
    <w:p w14:paraId="2E6DBAB3" w14:textId="218E643F" w:rsidR="00A17809" w:rsidRPr="00A17809" w:rsidRDefault="00A17809" w:rsidP="00A1780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63C62">
        <w:rPr>
          <w:rFonts w:ascii="Times New Roman" w:hAnsi="Times New Roman" w:cs="Times New Roman"/>
          <w:b w:val="0"/>
          <w:sz w:val="26"/>
          <w:szCs w:val="26"/>
        </w:rPr>
        <w:t>(ВЫПОЛНЕННЫЕ РАБОТЫ)</w:t>
      </w:r>
      <w:r w:rsidR="00D63C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63C62">
        <w:rPr>
          <w:rFonts w:ascii="Times New Roman" w:hAnsi="Times New Roman" w:cs="Times New Roman"/>
          <w:b w:val="0"/>
          <w:sz w:val="26"/>
          <w:szCs w:val="26"/>
        </w:rPr>
        <w:t xml:space="preserve">ПРИ ОСУЩЕСТВЛЕНИИ </w:t>
      </w:r>
      <w:r w:rsidR="00D63C62">
        <w:rPr>
          <w:rFonts w:ascii="Times New Roman" w:hAnsi="Times New Roman" w:cs="Times New Roman"/>
          <w:b w:val="0"/>
          <w:sz w:val="26"/>
          <w:szCs w:val="26"/>
        </w:rPr>
        <w:br/>
      </w:r>
      <w:r w:rsidRPr="00D63C62">
        <w:rPr>
          <w:rFonts w:ascii="Times New Roman" w:hAnsi="Times New Roman" w:cs="Times New Roman"/>
          <w:b w:val="0"/>
          <w:sz w:val="26"/>
          <w:szCs w:val="26"/>
        </w:rPr>
        <w:t>САНКТ-ПЕТЕРБУРГСКИМ ГОСУДАРСТВЕННЫМ КАЗЕННЫМ УЧРЕЖДЕНИЕМ</w:t>
      </w:r>
      <w:r w:rsidR="00D63C62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D63C62">
        <w:rPr>
          <w:rFonts w:ascii="Times New Roman" w:hAnsi="Times New Roman" w:cs="Times New Roman"/>
          <w:b w:val="0"/>
          <w:sz w:val="26"/>
          <w:szCs w:val="26"/>
        </w:rPr>
        <w:t>ЦЕНТР ПОВЫШЕНИЯ ЭФФЕКТИВНОСТИ ИСПОЛЬЗОВ</w:t>
      </w:r>
      <w:r w:rsidR="00D63C62" w:rsidRPr="00D63C62">
        <w:rPr>
          <w:rFonts w:ascii="Times New Roman" w:hAnsi="Times New Roman" w:cs="Times New Roman"/>
          <w:b w:val="0"/>
          <w:sz w:val="26"/>
          <w:szCs w:val="26"/>
        </w:rPr>
        <w:t>АНИЯ ГОСУДАРСТВЕННОГО ИМУЩЕСТВА</w:t>
      </w:r>
      <w:r w:rsidR="00D63C62">
        <w:rPr>
          <w:rFonts w:ascii="Times New Roman" w:hAnsi="Times New Roman" w:cs="Times New Roman"/>
          <w:b w:val="0"/>
          <w:sz w:val="26"/>
          <w:szCs w:val="26"/>
        </w:rPr>
        <w:t>»</w:t>
      </w:r>
      <w:r w:rsidR="00D63C62" w:rsidRPr="00D63C62">
        <w:rPr>
          <w:rFonts w:ascii="Times New Roman" w:hAnsi="Times New Roman" w:cs="Times New Roman"/>
          <w:b w:val="0"/>
          <w:sz w:val="26"/>
          <w:szCs w:val="26"/>
        </w:rPr>
        <w:t xml:space="preserve">, В ОТНОШЕНИИ КОТОРОГО КОМИТЕТ ПО КОНТРОЛЮ ЗА ИМУЩЕСТВОМ ОСУЩЕСТВЛЯЕТ ФУНКЦИИ И ПОЛНОМОЧИЯ </w:t>
      </w:r>
      <w:r w:rsidRPr="00D63C62">
        <w:rPr>
          <w:rFonts w:ascii="Times New Roman" w:hAnsi="Times New Roman" w:cs="Times New Roman"/>
          <w:b w:val="0"/>
          <w:sz w:val="26"/>
          <w:szCs w:val="26"/>
        </w:rPr>
        <w:t>УЧРЕДИТЕЛЯ,</w:t>
      </w:r>
      <w:r w:rsidR="00D63C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63C62">
        <w:rPr>
          <w:rFonts w:ascii="Times New Roman" w:hAnsi="Times New Roman" w:cs="Times New Roman"/>
          <w:b w:val="0"/>
          <w:sz w:val="26"/>
          <w:szCs w:val="26"/>
        </w:rPr>
        <w:t>ПРИНОСЯЩЕЙ ДОХОДЫ ДЕЯТЕЛЬНОСТИ</w:t>
      </w:r>
    </w:p>
    <w:p w14:paraId="42A031AE" w14:textId="77777777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</w:p>
    <w:p w14:paraId="169EB316" w14:textId="1079BD5A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r w:rsidRPr="00A17809">
        <w:rPr>
          <w:sz w:val="26"/>
          <w:szCs w:val="26"/>
        </w:rPr>
        <w:t xml:space="preserve">1. Настоящий Порядок устанавливает правила определения платы за оказанные услуги </w:t>
      </w:r>
      <w:r w:rsidR="008066FF">
        <w:rPr>
          <w:sz w:val="26"/>
          <w:szCs w:val="26"/>
        </w:rPr>
        <w:t>по хранению имущества третьих лиц</w:t>
      </w:r>
      <w:r w:rsidRPr="00A17809">
        <w:rPr>
          <w:sz w:val="26"/>
          <w:szCs w:val="26"/>
        </w:rPr>
        <w:t xml:space="preserve"> </w:t>
      </w:r>
      <w:r w:rsidR="008066FF">
        <w:rPr>
          <w:sz w:val="26"/>
          <w:szCs w:val="26"/>
        </w:rPr>
        <w:t xml:space="preserve">(далее – услуги) </w:t>
      </w:r>
      <w:r w:rsidR="00D63C62" w:rsidRPr="00F9067A">
        <w:rPr>
          <w:color w:val="000000" w:themeColor="text1"/>
          <w:sz w:val="26"/>
          <w:szCs w:val="26"/>
        </w:rPr>
        <w:t>при осуществлении Санкт-Петербургски</w:t>
      </w:r>
      <w:r w:rsidR="00D63C62">
        <w:rPr>
          <w:color w:val="000000" w:themeColor="text1"/>
          <w:sz w:val="26"/>
          <w:szCs w:val="26"/>
        </w:rPr>
        <w:t>м</w:t>
      </w:r>
      <w:r w:rsidR="00D63C62" w:rsidRPr="00F9067A">
        <w:rPr>
          <w:color w:val="000000" w:themeColor="text1"/>
          <w:sz w:val="26"/>
          <w:szCs w:val="26"/>
        </w:rPr>
        <w:t xml:space="preserve"> государственны</w:t>
      </w:r>
      <w:r w:rsidR="00D63C62">
        <w:rPr>
          <w:color w:val="000000" w:themeColor="text1"/>
          <w:sz w:val="26"/>
          <w:szCs w:val="26"/>
        </w:rPr>
        <w:t>м</w:t>
      </w:r>
      <w:r w:rsidR="00D63C62" w:rsidRPr="00F9067A">
        <w:rPr>
          <w:color w:val="000000" w:themeColor="text1"/>
          <w:sz w:val="26"/>
          <w:szCs w:val="26"/>
        </w:rPr>
        <w:t xml:space="preserve"> казенным </w:t>
      </w:r>
      <w:r w:rsidR="00D63C62" w:rsidRPr="00A17809">
        <w:rPr>
          <w:color w:val="000000" w:themeColor="text1"/>
          <w:sz w:val="26"/>
          <w:szCs w:val="26"/>
        </w:rPr>
        <w:t>учреждением «Центр повышения эффективности использования государственного имущества»</w:t>
      </w:r>
      <w:r w:rsidR="00D63C62">
        <w:rPr>
          <w:color w:val="000000" w:themeColor="text1"/>
          <w:sz w:val="26"/>
          <w:szCs w:val="26"/>
        </w:rPr>
        <w:t xml:space="preserve"> (далее – Учреждение)</w:t>
      </w:r>
      <w:r w:rsidR="005A0B95">
        <w:rPr>
          <w:color w:val="000000" w:themeColor="text1"/>
          <w:sz w:val="26"/>
          <w:szCs w:val="26"/>
        </w:rPr>
        <w:t>, в отношении которого Комитет по контролю за имуществом Санкт-Петербурга (далее – Комитет) осуществляет функции и полномочия учредителя, пр</w:t>
      </w:r>
      <w:r w:rsidR="005A0B95" w:rsidRPr="00A17809">
        <w:rPr>
          <w:color w:val="000000" w:themeColor="text1"/>
          <w:sz w:val="26"/>
          <w:szCs w:val="26"/>
        </w:rPr>
        <w:t>иносящей доходы д</w:t>
      </w:r>
      <w:r w:rsidR="005A0B95" w:rsidRPr="00A17809">
        <w:rPr>
          <w:sz w:val="26"/>
          <w:szCs w:val="26"/>
        </w:rPr>
        <w:t>еятельности</w:t>
      </w:r>
      <w:r w:rsidRPr="00A17809">
        <w:rPr>
          <w:sz w:val="26"/>
          <w:szCs w:val="26"/>
        </w:rPr>
        <w:t>.</w:t>
      </w:r>
    </w:p>
    <w:p w14:paraId="6149026C" w14:textId="65966494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bookmarkStart w:id="0" w:name="Par40"/>
      <w:bookmarkEnd w:id="0"/>
      <w:r w:rsidRPr="00A17809">
        <w:rPr>
          <w:sz w:val="26"/>
          <w:szCs w:val="26"/>
        </w:rPr>
        <w:t xml:space="preserve">2. Размер платы за оказанные услуги определяется </w:t>
      </w:r>
      <w:r w:rsidR="00D63C62">
        <w:rPr>
          <w:sz w:val="26"/>
          <w:szCs w:val="26"/>
        </w:rPr>
        <w:t xml:space="preserve">Комитетом </w:t>
      </w:r>
      <w:r w:rsidRPr="00A17809">
        <w:rPr>
          <w:sz w:val="26"/>
          <w:szCs w:val="26"/>
        </w:rPr>
        <w:t xml:space="preserve">на основе представленного Учреждением размера расчетных и расчетно-нормативных затрат Учреждения на оказание (выполнение) услуг (работ) по основным (уставным) видам деятельности, а также размера расчетных и расчетно-нормативных затрат </w:t>
      </w:r>
      <w:r w:rsidR="008066FF">
        <w:rPr>
          <w:sz w:val="26"/>
          <w:szCs w:val="26"/>
        </w:rPr>
        <w:br/>
      </w:r>
      <w:r w:rsidRPr="00A17809">
        <w:rPr>
          <w:sz w:val="26"/>
          <w:szCs w:val="26"/>
        </w:rPr>
        <w:t>на содержание имущества Учреждения с учетом:</w:t>
      </w:r>
    </w:p>
    <w:p w14:paraId="48EEC240" w14:textId="20DB5648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r w:rsidRPr="00A17809">
        <w:rPr>
          <w:sz w:val="26"/>
          <w:szCs w:val="26"/>
        </w:rPr>
        <w:t>анализа фактических затрат Учреждения на оказание услуг по основным (уставным) видам деятельности в предшествующие периоды;</w:t>
      </w:r>
    </w:p>
    <w:p w14:paraId="0A9EE300" w14:textId="695C517E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r w:rsidRPr="00A17809">
        <w:rPr>
          <w:sz w:val="26"/>
          <w:szCs w:val="26"/>
        </w:rPr>
        <w:t>прогнозной информации о динамике изменения уровня цен (тарифов) в составе затрат Учреждения на оказание услуг по основным видам деятельности, включая регулируемые государством цены (тарифы) на товары, работы, услуги субъектов естественных монополий;</w:t>
      </w:r>
    </w:p>
    <w:p w14:paraId="0C7730FF" w14:textId="1CEC6839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r w:rsidRPr="00A17809">
        <w:rPr>
          <w:sz w:val="26"/>
          <w:szCs w:val="26"/>
        </w:rPr>
        <w:t xml:space="preserve">анализа существующего и прогнозируемого объема рыночных предложений </w:t>
      </w:r>
      <w:r w:rsidR="00971EFA">
        <w:rPr>
          <w:sz w:val="26"/>
          <w:szCs w:val="26"/>
        </w:rPr>
        <w:br/>
      </w:r>
      <w:r w:rsidRPr="00A17809">
        <w:rPr>
          <w:sz w:val="26"/>
          <w:szCs w:val="26"/>
        </w:rPr>
        <w:t>на аналогичные услуги и уровня цен (тарифов) на них.</w:t>
      </w:r>
    </w:p>
    <w:p w14:paraId="539F70BD" w14:textId="78F58D4D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r w:rsidRPr="00A17809">
        <w:rPr>
          <w:sz w:val="26"/>
          <w:szCs w:val="26"/>
        </w:rPr>
        <w:t xml:space="preserve">3. В фактические затраты Учреждения на оказание </w:t>
      </w:r>
      <w:r w:rsidR="008066FF">
        <w:rPr>
          <w:sz w:val="26"/>
          <w:szCs w:val="26"/>
        </w:rPr>
        <w:t xml:space="preserve">услуг </w:t>
      </w:r>
      <w:r w:rsidRPr="00A17809">
        <w:rPr>
          <w:sz w:val="26"/>
          <w:szCs w:val="26"/>
        </w:rPr>
        <w:t>по основным (уставным) видам деятельности включаются:</w:t>
      </w:r>
    </w:p>
    <w:p w14:paraId="26B4F527" w14:textId="7065C1B4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r w:rsidRPr="00A17809">
        <w:rPr>
          <w:sz w:val="26"/>
          <w:szCs w:val="26"/>
        </w:rPr>
        <w:t xml:space="preserve">затраты на оплату труда работников, непосредственно принимающих участие </w:t>
      </w:r>
      <w:r w:rsidR="00971EFA">
        <w:rPr>
          <w:sz w:val="26"/>
          <w:szCs w:val="26"/>
        </w:rPr>
        <w:br/>
      </w:r>
      <w:r w:rsidRPr="00A17809">
        <w:rPr>
          <w:sz w:val="26"/>
          <w:szCs w:val="26"/>
        </w:rPr>
        <w:t>в процессе оказания услуги, и начисления на выплаты по оплате труда работников, непосредственно связанных с оказанием услуги;</w:t>
      </w:r>
    </w:p>
    <w:p w14:paraId="072DA1A1" w14:textId="508574C7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r w:rsidRPr="00A17809">
        <w:rPr>
          <w:sz w:val="26"/>
          <w:szCs w:val="26"/>
        </w:rPr>
        <w:t>затраты на приобретение материальных запасов, используемых в процессе оказания услуги;</w:t>
      </w:r>
    </w:p>
    <w:p w14:paraId="7C9E4366" w14:textId="4591A0B2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r w:rsidRPr="00A17809">
        <w:rPr>
          <w:sz w:val="26"/>
          <w:szCs w:val="26"/>
        </w:rPr>
        <w:t>затраты на амортизацию имущества, используемого в процессе оказания услуги;</w:t>
      </w:r>
    </w:p>
    <w:p w14:paraId="53689BAC" w14:textId="77777777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r w:rsidRPr="00A17809">
        <w:rPr>
          <w:sz w:val="26"/>
          <w:szCs w:val="26"/>
        </w:rPr>
        <w:t>затраты на оплату коммунальных услуг;</w:t>
      </w:r>
    </w:p>
    <w:p w14:paraId="6F28F397" w14:textId="77777777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r w:rsidRPr="00A17809">
        <w:rPr>
          <w:sz w:val="26"/>
          <w:szCs w:val="26"/>
        </w:rPr>
        <w:t>затраты на приобретение услуг связи;</w:t>
      </w:r>
    </w:p>
    <w:p w14:paraId="1115ED75" w14:textId="77777777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r w:rsidRPr="00A17809">
        <w:rPr>
          <w:sz w:val="26"/>
          <w:szCs w:val="26"/>
        </w:rPr>
        <w:lastRenderedPageBreak/>
        <w:t>затраты на приобретение транспортных услуг;</w:t>
      </w:r>
    </w:p>
    <w:p w14:paraId="11434FE3" w14:textId="79751DA5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r w:rsidRPr="00A17809">
        <w:rPr>
          <w:sz w:val="26"/>
          <w:szCs w:val="26"/>
        </w:rPr>
        <w:t>затраты на иные расходы, непосредственно связанные с оказанием услуги;</w:t>
      </w:r>
    </w:p>
    <w:p w14:paraId="5E5C7BA6" w14:textId="3677D74B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r w:rsidRPr="00A17809">
        <w:rPr>
          <w:sz w:val="26"/>
          <w:szCs w:val="26"/>
        </w:rPr>
        <w:t>затраты на охрану объектов недвижимого имущества Учреждения, в том числе затраты на охранную и пожарную безопасность;</w:t>
      </w:r>
    </w:p>
    <w:p w14:paraId="1D007463" w14:textId="77777777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r w:rsidRPr="00A17809">
        <w:rPr>
          <w:sz w:val="26"/>
          <w:szCs w:val="26"/>
        </w:rPr>
        <w:t>затраты на содержание прилегающих территорий;</w:t>
      </w:r>
    </w:p>
    <w:p w14:paraId="357DAEB7" w14:textId="77777777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r w:rsidRPr="00A17809">
        <w:rPr>
          <w:sz w:val="26"/>
          <w:szCs w:val="26"/>
        </w:rPr>
        <w:t>затраты на уборку и санитарную обработку помещений;</w:t>
      </w:r>
    </w:p>
    <w:p w14:paraId="31A47786" w14:textId="2E94AB03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r w:rsidRPr="00A17809">
        <w:rPr>
          <w:sz w:val="26"/>
          <w:szCs w:val="26"/>
        </w:rPr>
        <w:t>затраты на проведение текуще</w:t>
      </w:r>
      <w:r w:rsidR="005A0B95">
        <w:rPr>
          <w:sz w:val="26"/>
          <w:szCs w:val="26"/>
        </w:rPr>
        <w:t>го ремонта имущества Учреждения;</w:t>
      </w:r>
    </w:p>
    <w:p w14:paraId="09563A42" w14:textId="77777777" w:rsidR="00A17809" w:rsidRP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r w:rsidRPr="00A17809">
        <w:rPr>
          <w:sz w:val="26"/>
          <w:szCs w:val="26"/>
        </w:rPr>
        <w:t>затраты на уплату налогов, в качестве объекта налогообложения по которым признается имущество Учреждения.</w:t>
      </w:r>
    </w:p>
    <w:p w14:paraId="4C05AC39" w14:textId="486FDC91" w:rsidR="00A17809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r w:rsidRPr="00A17809">
        <w:rPr>
          <w:sz w:val="26"/>
          <w:szCs w:val="26"/>
        </w:rPr>
        <w:t>4. В фактические затраты Учреждения на оказание услуг по основным (уставным) видам деятельности не включаются расходы на строительство, реконструкцию и капитальный ремонт имущества, закрепленного за Учреждением.</w:t>
      </w:r>
    </w:p>
    <w:p w14:paraId="5E9D1D8D" w14:textId="58DFA100" w:rsidR="00404856" w:rsidRDefault="00404856" w:rsidP="00A1780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B52AE3">
        <w:rPr>
          <w:sz w:val="26"/>
          <w:szCs w:val="26"/>
        </w:rPr>
        <w:t xml:space="preserve">При расчете размера платы за оказанные услуги за единицу услуги принимается хранение </w:t>
      </w:r>
      <w:r w:rsidR="00B52AE3">
        <w:rPr>
          <w:sz w:val="26"/>
          <w:szCs w:val="26"/>
        </w:rPr>
        <w:t>1 места площадью 1 кв. м за 1 календарный день</w:t>
      </w:r>
      <w:r w:rsidR="00B52AE3">
        <w:rPr>
          <w:sz w:val="26"/>
          <w:szCs w:val="26"/>
        </w:rPr>
        <w:t xml:space="preserve">, </w:t>
      </w:r>
      <w:r w:rsidR="00D16BC5">
        <w:rPr>
          <w:sz w:val="26"/>
          <w:szCs w:val="26"/>
        </w:rPr>
        <w:t xml:space="preserve">размер платы </w:t>
      </w:r>
      <w:r w:rsidR="00B52AE3">
        <w:rPr>
          <w:sz w:val="26"/>
          <w:szCs w:val="26"/>
        </w:rPr>
        <w:t>за которую рассчитывается по формуле</w:t>
      </w:r>
      <w:r w:rsidR="00E31400">
        <w:rPr>
          <w:sz w:val="26"/>
          <w:szCs w:val="26"/>
        </w:rPr>
        <w:t>:</w:t>
      </w:r>
    </w:p>
    <w:p w14:paraId="20F57954" w14:textId="31379F05" w:rsidR="00E31400" w:rsidRDefault="00E31400" w:rsidP="00EB7007">
      <w:pPr>
        <w:pStyle w:val="ConsPlusNormal"/>
        <w:jc w:val="both"/>
        <w:rPr>
          <w:sz w:val="26"/>
          <w:szCs w:val="26"/>
        </w:rPr>
      </w:pPr>
    </w:p>
    <w:p w14:paraId="3DDC5F0E" w14:textId="05CA7D10" w:rsidR="00EB7007" w:rsidRDefault="00EB7007" w:rsidP="00F65ABE">
      <w:pPr>
        <w:pStyle w:val="ConsPlusNormal"/>
        <w:jc w:val="center"/>
        <w:rPr>
          <w:sz w:val="26"/>
          <w:szCs w:val="26"/>
        </w:rPr>
      </w:pPr>
      <w:r>
        <w:rPr>
          <w:sz w:val="36"/>
          <w:szCs w:val="36"/>
          <w:lang w:val="en-US"/>
        </w:rPr>
        <w:t>p</w:t>
      </w:r>
      <w:r w:rsidRPr="00EB7007">
        <w:rPr>
          <w:sz w:val="36"/>
          <w:szCs w:val="36"/>
        </w:rPr>
        <w:t xml:space="preserve"> = </w:t>
      </w:r>
      <w:r w:rsidRPr="00EB7007">
        <w:rPr>
          <w:rFonts w:ascii="Symbol" w:hAnsi="Symbol"/>
          <w:sz w:val="36"/>
          <w:szCs w:val="36"/>
          <w:lang w:val="en-US"/>
        </w:rPr>
        <w:t></w:t>
      </w:r>
      <w:r w:rsidRPr="00EB7007">
        <w:rPr>
          <w:sz w:val="36"/>
          <w:szCs w:val="36"/>
        </w:rPr>
        <w:t>з</w:t>
      </w:r>
      <w:r w:rsidRPr="00EB7007">
        <w:rPr>
          <w:sz w:val="36"/>
          <w:szCs w:val="36"/>
        </w:rPr>
        <w:t xml:space="preserve"> ÷ </w:t>
      </w:r>
      <w:r w:rsidR="00B52AE3">
        <w:rPr>
          <w:sz w:val="36"/>
          <w:szCs w:val="36"/>
          <w:lang w:val="en-US"/>
        </w:rPr>
        <w:t>N</w:t>
      </w:r>
      <w:r w:rsidRPr="00EB7007">
        <w:rPr>
          <w:sz w:val="36"/>
          <w:szCs w:val="36"/>
        </w:rPr>
        <w:t xml:space="preserve"> </w:t>
      </w:r>
      <w:r w:rsidRPr="00EB7007">
        <w:rPr>
          <w:sz w:val="36"/>
          <w:szCs w:val="36"/>
        </w:rPr>
        <w:t>÷</w:t>
      </w:r>
      <w:r w:rsidRPr="00EB7007">
        <w:rPr>
          <w:sz w:val="36"/>
          <w:szCs w:val="36"/>
        </w:rPr>
        <w:t xml:space="preserve"> </w:t>
      </w:r>
      <w:r w:rsidRPr="00EB7007">
        <w:rPr>
          <w:sz w:val="36"/>
          <w:szCs w:val="36"/>
          <w:lang w:val="en-US"/>
        </w:rPr>
        <w:t>S</w:t>
      </w:r>
      <w:r w:rsidR="00AA6779">
        <w:rPr>
          <w:sz w:val="36"/>
          <w:szCs w:val="36"/>
        </w:rPr>
        <w:t xml:space="preserve"> </w:t>
      </w:r>
      <w:r w:rsidR="00AA6779" w:rsidRPr="00F65ABE">
        <w:rPr>
          <w:sz w:val="36"/>
          <w:szCs w:val="36"/>
        </w:rPr>
        <w:t>×</w:t>
      </w:r>
      <w:r w:rsidR="00AA6779">
        <w:rPr>
          <w:sz w:val="36"/>
          <w:szCs w:val="36"/>
        </w:rPr>
        <w:t xml:space="preserve"> </w:t>
      </w:r>
      <w:r w:rsidR="00AA6779"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, </w:t>
      </w:r>
      <w:r>
        <w:rPr>
          <w:sz w:val="26"/>
          <w:szCs w:val="26"/>
        </w:rPr>
        <w:t>где</w:t>
      </w:r>
    </w:p>
    <w:p w14:paraId="3614113D" w14:textId="4A60AD77" w:rsidR="00EB7007" w:rsidRDefault="00EB7007" w:rsidP="00EB7007">
      <w:pPr>
        <w:pStyle w:val="ConsPlusNormal"/>
        <w:ind w:left="2832" w:firstLine="708"/>
        <w:jc w:val="both"/>
        <w:rPr>
          <w:sz w:val="26"/>
          <w:szCs w:val="26"/>
        </w:rPr>
      </w:pPr>
    </w:p>
    <w:p w14:paraId="4A220558" w14:textId="33C6C9C9" w:rsidR="00F47104" w:rsidRDefault="00F47104" w:rsidP="00A17809">
      <w:pPr>
        <w:pStyle w:val="ConsPlusNormal"/>
        <w:ind w:firstLine="540"/>
        <w:jc w:val="both"/>
        <w:rPr>
          <w:sz w:val="26"/>
          <w:szCs w:val="26"/>
        </w:rPr>
      </w:pPr>
      <w:r w:rsidRPr="00F47104">
        <w:rPr>
          <w:sz w:val="36"/>
          <w:szCs w:val="36"/>
          <w:lang w:val="en-US"/>
        </w:rPr>
        <w:t>p</w:t>
      </w:r>
      <w:r w:rsidRPr="00F47104">
        <w:rPr>
          <w:sz w:val="36"/>
          <w:szCs w:val="36"/>
        </w:rPr>
        <w:t xml:space="preserve"> </w:t>
      </w:r>
      <w:r w:rsidRPr="00F47104">
        <w:rPr>
          <w:sz w:val="26"/>
          <w:szCs w:val="26"/>
        </w:rPr>
        <w:t xml:space="preserve">– </w:t>
      </w:r>
      <w:r w:rsidR="00D16BC5">
        <w:rPr>
          <w:sz w:val="26"/>
          <w:szCs w:val="26"/>
        </w:rPr>
        <w:t>размер платы</w:t>
      </w:r>
      <w:r>
        <w:rPr>
          <w:sz w:val="26"/>
          <w:szCs w:val="26"/>
        </w:rPr>
        <w:t xml:space="preserve"> за единицу услуги</w:t>
      </w:r>
      <w:bookmarkStart w:id="1" w:name="_GoBack"/>
      <w:bookmarkEnd w:id="1"/>
      <w:r w:rsidR="00EB7007">
        <w:rPr>
          <w:sz w:val="26"/>
          <w:szCs w:val="26"/>
        </w:rPr>
        <w:t>;</w:t>
      </w:r>
      <w:r w:rsidRPr="00F47104">
        <w:rPr>
          <w:sz w:val="26"/>
          <w:szCs w:val="26"/>
        </w:rPr>
        <w:t xml:space="preserve"> </w:t>
      </w:r>
    </w:p>
    <w:p w14:paraId="60A51A58" w14:textId="020ED653" w:rsidR="00EB7007" w:rsidRDefault="00EB7007" w:rsidP="00EB7007">
      <w:pPr>
        <w:pStyle w:val="ConsPlusNormal"/>
        <w:ind w:firstLine="540"/>
        <w:jc w:val="both"/>
        <w:rPr>
          <w:sz w:val="26"/>
          <w:szCs w:val="26"/>
        </w:rPr>
      </w:pPr>
      <w:r w:rsidRPr="00E31400">
        <w:rPr>
          <w:rFonts w:ascii="Symbol" w:hAnsi="Symbol"/>
          <w:sz w:val="36"/>
          <w:szCs w:val="36"/>
          <w:lang w:val="en-US"/>
        </w:rPr>
        <w:t></w:t>
      </w:r>
      <w:r>
        <w:rPr>
          <w:sz w:val="36"/>
          <w:szCs w:val="36"/>
        </w:rPr>
        <w:t>з</w:t>
      </w:r>
      <w:r>
        <w:rPr>
          <w:sz w:val="26"/>
          <w:szCs w:val="26"/>
        </w:rPr>
        <w:t xml:space="preserve"> – сумма затрат, указанных в пункте 3 настоящего </w:t>
      </w:r>
      <w:r w:rsidR="00D16BC5">
        <w:rPr>
          <w:sz w:val="26"/>
          <w:szCs w:val="26"/>
        </w:rPr>
        <w:t>П</w:t>
      </w:r>
      <w:r>
        <w:rPr>
          <w:sz w:val="26"/>
          <w:szCs w:val="26"/>
        </w:rPr>
        <w:t xml:space="preserve">орядка, за отчетный </w:t>
      </w:r>
      <w:r>
        <w:rPr>
          <w:sz w:val="26"/>
          <w:szCs w:val="26"/>
        </w:rPr>
        <w:t>период</w:t>
      </w:r>
      <w:r>
        <w:rPr>
          <w:sz w:val="26"/>
          <w:szCs w:val="26"/>
        </w:rPr>
        <w:t>;</w:t>
      </w:r>
    </w:p>
    <w:p w14:paraId="13F0B16E" w14:textId="40E4E041" w:rsidR="00EB7007" w:rsidRPr="00EB7007" w:rsidRDefault="00F65ABE" w:rsidP="00EB700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36"/>
          <w:szCs w:val="36"/>
          <w:lang w:val="en-US"/>
        </w:rPr>
        <w:t>N</w:t>
      </w:r>
      <w:r w:rsidR="00EB7007" w:rsidRPr="00EB7007">
        <w:rPr>
          <w:sz w:val="36"/>
          <w:szCs w:val="36"/>
        </w:rPr>
        <w:t xml:space="preserve"> </w:t>
      </w:r>
      <w:r w:rsidR="00EB7007" w:rsidRPr="00EB7007">
        <w:rPr>
          <w:sz w:val="26"/>
          <w:szCs w:val="26"/>
        </w:rPr>
        <w:t xml:space="preserve">– </w:t>
      </w:r>
      <w:r w:rsidR="00B52AE3">
        <w:rPr>
          <w:sz w:val="26"/>
          <w:szCs w:val="26"/>
        </w:rPr>
        <w:t xml:space="preserve">общее </w:t>
      </w:r>
      <w:r w:rsidR="00EB7007">
        <w:rPr>
          <w:sz w:val="26"/>
          <w:szCs w:val="26"/>
        </w:rPr>
        <w:t>количество дней в отчетном периоде;</w:t>
      </w:r>
      <w:r w:rsidR="00EB7007" w:rsidRPr="00EB7007">
        <w:rPr>
          <w:sz w:val="26"/>
          <w:szCs w:val="26"/>
        </w:rPr>
        <w:t xml:space="preserve"> </w:t>
      </w:r>
    </w:p>
    <w:p w14:paraId="610CF076" w14:textId="7D930AF4" w:rsidR="00EB7007" w:rsidRDefault="00EB7007" w:rsidP="00EB7007">
      <w:pPr>
        <w:pStyle w:val="ConsPlusNormal"/>
        <w:ind w:firstLine="540"/>
        <w:jc w:val="both"/>
        <w:rPr>
          <w:sz w:val="26"/>
          <w:szCs w:val="26"/>
        </w:rPr>
      </w:pPr>
      <w:r w:rsidRPr="00B279C6">
        <w:rPr>
          <w:sz w:val="36"/>
          <w:szCs w:val="36"/>
          <w:lang w:val="en-US"/>
        </w:rPr>
        <w:t>S</w:t>
      </w:r>
      <w:r>
        <w:rPr>
          <w:sz w:val="26"/>
          <w:szCs w:val="26"/>
        </w:rPr>
        <w:t xml:space="preserve"> –</w:t>
      </w:r>
      <w:r w:rsidRPr="00EB7007">
        <w:rPr>
          <w:sz w:val="26"/>
          <w:szCs w:val="26"/>
        </w:rPr>
        <w:t xml:space="preserve"> </w:t>
      </w:r>
      <w:r>
        <w:rPr>
          <w:sz w:val="26"/>
          <w:szCs w:val="26"/>
        </w:rPr>
        <w:t>общая площадь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складских помещений</w:t>
      </w:r>
      <w:r w:rsidR="00F65ABE">
        <w:rPr>
          <w:sz w:val="26"/>
          <w:szCs w:val="26"/>
        </w:rPr>
        <w:t xml:space="preserve"> (</w:t>
      </w:r>
      <w:proofErr w:type="spellStart"/>
      <w:r w:rsidR="00F65ABE">
        <w:rPr>
          <w:sz w:val="26"/>
          <w:szCs w:val="26"/>
        </w:rPr>
        <w:t>кв.м</w:t>
      </w:r>
      <w:proofErr w:type="spellEnd"/>
      <w:r w:rsidR="00F65ABE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</w:p>
    <w:p w14:paraId="0D182BCE" w14:textId="01B65F64" w:rsidR="00257E5C" w:rsidRPr="00D16BC5" w:rsidRDefault="00257E5C" w:rsidP="00EB7007">
      <w:pPr>
        <w:pStyle w:val="ConsPlusNormal"/>
        <w:ind w:firstLine="540"/>
        <w:jc w:val="both"/>
        <w:rPr>
          <w:sz w:val="26"/>
          <w:szCs w:val="26"/>
        </w:rPr>
      </w:pPr>
      <w:r w:rsidRPr="00D16BC5">
        <w:rPr>
          <w:sz w:val="36"/>
          <w:szCs w:val="36"/>
          <w:lang w:val="en-US"/>
        </w:rPr>
        <w:t>I</w:t>
      </w:r>
      <w:r w:rsidRPr="00D16BC5">
        <w:rPr>
          <w:sz w:val="36"/>
          <w:szCs w:val="36"/>
        </w:rPr>
        <w:t xml:space="preserve"> </w:t>
      </w:r>
      <w:r w:rsidRPr="00D16BC5">
        <w:rPr>
          <w:sz w:val="26"/>
          <w:szCs w:val="26"/>
        </w:rPr>
        <w:t xml:space="preserve">– </w:t>
      </w:r>
      <w:r>
        <w:rPr>
          <w:sz w:val="26"/>
          <w:szCs w:val="26"/>
        </w:rPr>
        <w:t>индекс потребительских цен</w:t>
      </w:r>
      <w:r w:rsidR="00D16BC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определенный </w:t>
      </w:r>
      <w:r w:rsidR="00D16BC5">
        <w:rPr>
          <w:sz w:val="26"/>
          <w:szCs w:val="26"/>
        </w:rPr>
        <w:t xml:space="preserve">в установленном порядке </w:t>
      </w:r>
      <w:r w:rsidR="00D16BC5">
        <w:rPr>
          <w:sz w:val="26"/>
          <w:szCs w:val="26"/>
        </w:rPr>
        <w:br/>
        <w:t>на очередной финансовый год.</w:t>
      </w:r>
    </w:p>
    <w:p w14:paraId="602241BB" w14:textId="77777777" w:rsidR="00EB7007" w:rsidRPr="00D16BC5" w:rsidRDefault="00EB7007" w:rsidP="00A17809">
      <w:pPr>
        <w:pStyle w:val="ConsPlusNormal"/>
        <w:ind w:firstLine="540"/>
        <w:jc w:val="both"/>
        <w:rPr>
          <w:sz w:val="26"/>
          <w:szCs w:val="26"/>
        </w:rPr>
      </w:pPr>
    </w:p>
    <w:p w14:paraId="2D4AB5E8" w14:textId="539B7A97" w:rsidR="00EB7007" w:rsidRDefault="00F65ABE" w:rsidP="00F65ABE">
      <w:pPr>
        <w:pStyle w:val="ConsPlusNormal"/>
        <w:jc w:val="both"/>
        <w:rPr>
          <w:sz w:val="26"/>
          <w:szCs w:val="26"/>
        </w:rPr>
      </w:pPr>
      <w:r w:rsidRPr="00D16BC5">
        <w:rPr>
          <w:sz w:val="26"/>
          <w:szCs w:val="26"/>
        </w:rPr>
        <w:tab/>
      </w:r>
      <w:r>
        <w:rPr>
          <w:sz w:val="26"/>
          <w:szCs w:val="26"/>
        </w:rPr>
        <w:t>Полная стоимость услуги рассчитывается по формуле:</w:t>
      </w:r>
    </w:p>
    <w:p w14:paraId="0EBAC9DA" w14:textId="69639D99" w:rsidR="00F65ABE" w:rsidRDefault="00F65ABE" w:rsidP="00F65ABE">
      <w:pPr>
        <w:pStyle w:val="ConsPlusNormal"/>
        <w:jc w:val="both"/>
        <w:rPr>
          <w:sz w:val="26"/>
          <w:szCs w:val="26"/>
        </w:rPr>
      </w:pPr>
    </w:p>
    <w:p w14:paraId="2DA1DF7C" w14:textId="0318C4F9" w:rsidR="00F65ABE" w:rsidRDefault="00F65ABE" w:rsidP="00F65ABE">
      <w:pPr>
        <w:pStyle w:val="ConsPlusNormal"/>
        <w:jc w:val="both"/>
        <w:rPr>
          <w:sz w:val="26"/>
          <w:szCs w:val="26"/>
        </w:rPr>
      </w:pPr>
    </w:p>
    <w:p w14:paraId="68492D5E" w14:textId="6E2ECA12" w:rsidR="00F65ABE" w:rsidRPr="00F65ABE" w:rsidRDefault="00F65ABE" w:rsidP="00F65ABE">
      <w:pPr>
        <w:pStyle w:val="ConsPlusNormal"/>
        <w:jc w:val="center"/>
        <w:rPr>
          <w:sz w:val="26"/>
          <w:szCs w:val="26"/>
        </w:rPr>
      </w:pPr>
      <w:r w:rsidRPr="00F65ABE">
        <w:rPr>
          <w:sz w:val="36"/>
          <w:szCs w:val="36"/>
          <w:lang w:val="en-US"/>
        </w:rPr>
        <w:t>Ps</w:t>
      </w:r>
      <w:r w:rsidRPr="00F65ABE">
        <w:rPr>
          <w:sz w:val="36"/>
          <w:szCs w:val="36"/>
        </w:rPr>
        <w:t xml:space="preserve"> </w:t>
      </w:r>
      <w:r w:rsidRPr="00F65ABE">
        <w:rPr>
          <w:sz w:val="26"/>
          <w:szCs w:val="26"/>
        </w:rPr>
        <w:t xml:space="preserve">= </w:t>
      </w:r>
      <w:r w:rsidRPr="00EB7007">
        <w:rPr>
          <w:rFonts w:ascii="Symbol" w:hAnsi="Symbol"/>
          <w:sz w:val="36"/>
          <w:szCs w:val="36"/>
          <w:lang w:val="en-US"/>
        </w:rPr>
        <w:t></w:t>
      </w:r>
      <w:r>
        <w:rPr>
          <w:sz w:val="36"/>
          <w:szCs w:val="36"/>
          <w:lang w:val="en-US"/>
        </w:rPr>
        <w:t>p</w:t>
      </w:r>
      <w:r w:rsidRPr="00F65ABE">
        <w:rPr>
          <w:sz w:val="36"/>
          <w:szCs w:val="36"/>
        </w:rPr>
        <w:t xml:space="preserve"> × </w:t>
      </w:r>
      <w:r w:rsidRPr="00EB7007">
        <w:rPr>
          <w:rFonts w:ascii="Symbol" w:hAnsi="Symbol"/>
          <w:sz w:val="36"/>
          <w:szCs w:val="36"/>
          <w:lang w:val="en-US"/>
        </w:rPr>
        <w:t></w:t>
      </w:r>
      <w:r>
        <w:rPr>
          <w:sz w:val="36"/>
          <w:szCs w:val="36"/>
          <w:lang w:val="en-US"/>
        </w:rPr>
        <w:t>n</w:t>
      </w:r>
      <w:r>
        <w:rPr>
          <w:sz w:val="36"/>
          <w:szCs w:val="36"/>
        </w:rPr>
        <w:t xml:space="preserve">, </w:t>
      </w:r>
      <w:r w:rsidRPr="00F65ABE">
        <w:rPr>
          <w:sz w:val="26"/>
          <w:szCs w:val="26"/>
        </w:rPr>
        <w:t>где</w:t>
      </w:r>
    </w:p>
    <w:p w14:paraId="01740F53" w14:textId="54DBC339" w:rsidR="00EB7007" w:rsidRDefault="00EB7007" w:rsidP="00A17809">
      <w:pPr>
        <w:pStyle w:val="ConsPlusNormal"/>
        <w:ind w:firstLine="540"/>
        <w:jc w:val="both"/>
        <w:rPr>
          <w:sz w:val="26"/>
          <w:szCs w:val="26"/>
        </w:rPr>
      </w:pPr>
    </w:p>
    <w:p w14:paraId="6CAADCBF" w14:textId="4AF20771" w:rsidR="008066FF" w:rsidRDefault="00F65ABE" w:rsidP="00A17809">
      <w:pPr>
        <w:pStyle w:val="ConsPlusNormal"/>
        <w:ind w:firstLine="540"/>
        <w:jc w:val="both"/>
        <w:rPr>
          <w:sz w:val="26"/>
          <w:szCs w:val="26"/>
        </w:rPr>
      </w:pPr>
      <w:r w:rsidRPr="00F65ABE">
        <w:rPr>
          <w:sz w:val="36"/>
          <w:szCs w:val="36"/>
          <w:lang w:val="en-US"/>
        </w:rPr>
        <w:t>Ps</w:t>
      </w:r>
      <w:r w:rsidR="00EB7007" w:rsidRPr="00F47104">
        <w:rPr>
          <w:sz w:val="26"/>
          <w:szCs w:val="26"/>
        </w:rPr>
        <w:t xml:space="preserve"> – </w:t>
      </w:r>
      <w:r>
        <w:rPr>
          <w:sz w:val="26"/>
          <w:szCs w:val="26"/>
        </w:rPr>
        <w:t>полная стоимость услуг;</w:t>
      </w:r>
    </w:p>
    <w:p w14:paraId="421445F4" w14:textId="780FFE0D" w:rsidR="00F65ABE" w:rsidRDefault="00F65ABE" w:rsidP="00A17809">
      <w:pPr>
        <w:pStyle w:val="ConsPlusNormal"/>
        <w:ind w:firstLine="540"/>
        <w:jc w:val="both"/>
        <w:rPr>
          <w:sz w:val="26"/>
          <w:szCs w:val="26"/>
        </w:rPr>
      </w:pPr>
      <w:r w:rsidRPr="00EB7007">
        <w:rPr>
          <w:rFonts w:ascii="Symbol" w:hAnsi="Symbol"/>
          <w:sz w:val="36"/>
          <w:szCs w:val="36"/>
          <w:lang w:val="en-US"/>
        </w:rPr>
        <w:t></w:t>
      </w:r>
      <w:r>
        <w:rPr>
          <w:sz w:val="36"/>
          <w:szCs w:val="36"/>
          <w:lang w:val="en-US"/>
        </w:rPr>
        <w:t>p</w:t>
      </w:r>
      <w:r>
        <w:rPr>
          <w:sz w:val="36"/>
          <w:szCs w:val="36"/>
        </w:rPr>
        <w:t xml:space="preserve"> </w:t>
      </w:r>
      <w:r>
        <w:rPr>
          <w:sz w:val="26"/>
          <w:szCs w:val="26"/>
        </w:rPr>
        <w:t xml:space="preserve">– </w:t>
      </w:r>
      <w:r w:rsidR="00D16BC5">
        <w:rPr>
          <w:sz w:val="26"/>
          <w:szCs w:val="26"/>
        </w:rPr>
        <w:t>количество</w:t>
      </w:r>
      <w:r>
        <w:rPr>
          <w:sz w:val="26"/>
          <w:szCs w:val="26"/>
        </w:rPr>
        <w:t xml:space="preserve"> </w:t>
      </w:r>
      <w:r w:rsidR="00B52AE3">
        <w:rPr>
          <w:sz w:val="26"/>
          <w:szCs w:val="26"/>
        </w:rPr>
        <w:t>принятых на хранение мест;</w:t>
      </w:r>
    </w:p>
    <w:p w14:paraId="3EDD311C" w14:textId="03CFB696" w:rsidR="008066FF" w:rsidRPr="008066FF" w:rsidRDefault="00B52AE3" w:rsidP="00A17809">
      <w:pPr>
        <w:pStyle w:val="ConsPlusNormal"/>
        <w:ind w:firstLine="540"/>
        <w:jc w:val="both"/>
        <w:rPr>
          <w:sz w:val="36"/>
          <w:szCs w:val="36"/>
        </w:rPr>
      </w:pPr>
      <w:r w:rsidRPr="00EB7007">
        <w:rPr>
          <w:rFonts w:ascii="Symbol" w:hAnsi="Symbol"/>
          <w:sz w:val="36"/>
          <w:szCs w:val="36"/>
          <w:lang w:val="en-US"/>
        </w:rPr>
        <w:t></w:t>
      </w:r>
      <w:r>
        <w:rPr>
          <w:sz w:val="36"/>
          <w:szCs w:val="36"/>
          <w:lang w:val="en-US"/>
        </w:rPr>
        <w:t>n</w:t>
      </w:r>
      <w:r>
        <w:rPr>
          <w:sz w:val="36"/>
          <w:szCs w:val="36"/>
        </w:rPr>
        <w:t xml:space="preserve"> </w:t>
      </w:r>
      <w:r>
        <w:rPr>
          <w:sz w:val="26"/>
          <w:szCs w:val="26"/>
        </w:rPr>
        <w:t>–</w:t>
      </w:r>
      <w:r w:rsidRPr="00B52AE3">
        <w:rPr>
          <w:sz w:val="26"/>
          <w:szCs w:val="26"/>
        </w:rPr>
        <w:t xml:space="preserve"> </w:t>
      </w:r>
      <w:r>
        <w:rPr>
          <w:sz w:val="26"/>
          <w:szCs w:val="26"/>
        </w:rPr>
        <w:t>продолжительность хранения (количество дней).</w:t>
      </w:r>
    </w:p>
    <w:p w14:paraId="130E863A" w14:textId="77777777" w:rsidR="00E31400" w:rsidRPr="00A17809" w:rsidRDefault="00E31400" w:rsidP="00A17809">
      <w:pPr>
        <w:pStyle w:val="ConsPlusNormal"/>
        <w:ind w:firstLine="540"/>
        <w:jc w:val="both"/>
        <w:rPr>
          <w:sz w:val="26"/>
          <w:szCs w:val="26"/>
        </w:rPr>
      </w:pPr>
    </w:p>
    <w:p w14:paraId="10ACF408" w14:textId="13E3A4BB" w:rsidR="00A17809" w:rsidRPr="00257E5C" w:rsidRDefault="00A17809" w:rsidP="00A17809">
      <w:pPr>
        <w:pStyle w:val="ConsPlusNormal"/>
        <w:ind w:firstLine="540"/>
        <w:jc w:val="both"/>
        <w:rPr>
          <w:sz w:val="26"/>
          <w:szCs w:val="26"/>
        </w:rPr>
      </w:pPr>
      <w:bookmarkStart w:id="2" w:name="Par60"/>
      <w:bookmarkEnd w:id="2"/>
      <w:r w:rsidRPr="00A17809">
        <w:rPr>
          <w:sz w:val="26"/>
          <w:szCs w:val="26"/>
        </w:rPr>
        <w:t xml:space="preserve">5. Размер платы за </w:t>
      </w:r>
      <w:r w:rsidR="00AA6779">
        <w:rPr>
          <w:sz w:val="26"/>
          <w:szCs w:val="26"/>
        </w:rPr>
        <w:t xml:space="preserve">единицу услуги </w:t>
      </w:r>
      <w:r w:rsidR="00D16BC5">
        <w:rPr>
          <w:sz w:val="26"/>
          <w:szCs w:val="26"/>
        </w:rPr>
        <w:t xml:space="preserve">на очередной финансовый год, рассчитанный в соответствии с пунктом 5 настоящего Порядка, </w:t>
      </w:r>
      <w:r w:rsidRPr="00A17809">
        <w:rPr>
          <w:sz w:val="26"/>
          <w:szCs w:val="26"/>
        </w:rPr>
        <w:t xml:space="preserve">утверждается </w:t>
      </w:r>
      <w:r w:rsidR="00271A87">
        <w:rPr>
          <w:sz w:val="26"/>
          <w:szCs w:val="26"/>
        </w:rPr>
        <w:t>распоряжением Комитета</w:t>
      </w:r>
      <w:r w:rsidR="00D16BC5">
        <w:rPr>
          <w:sz w:val="26"/>
          <w:szCs w:val="26"/>
        </w:rPr>
        <w:t xml:space="preserve"> ежегодно не позднее 25 декабря текущего финансового года.</w:t>
      </w:r>
    </w:p>
    <w:sectPr w:rsidR="00A17809" w:rsidRPr="00257E5C" w:rsidSect="00394F58">
      <w:headerReference w:type="default" r:id="rId8"/>
      <w:headerReference w:type="first" r:id="rId9"/>
      <w:pgSz w:w="11906" w:h="16838"/>
      <w:pgMar w:top="1134" w:right="849" w:bottom="1134" w:left="1701" w:header="35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F8095" w14:textId="77777777" w:rsidR="00C55555" w:rsidRDefault="00C55555" w:rsidP="007D6543">
      <w:r>
        <w:separator/>
      </w:r>
    </w:p>
  </w:endnote>
  <w:endnote w:type="continuationSeparator" w:id="0">
    <w:p w14:paraId="3DC9936B" w14:textId="77777777" w:rsidR="00C55555" w:rsidRDefault="00C55555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2854E" w14:textId="77777777" w:rsidR="00C55555" w:rsidRDefault="00C55555" w:rsidP="007D6543">
      <w:r>
        <w:separator/>
      </w:r>
    </w:p>
  </w:footnote>
  <w:footnote w:type="continuationSeparator" w:id="0">
    <w:p w14:paraId="74D2DACF" w14:textId="77777777" w:rsidR="00C55555" w:rsidRDefault="00C55555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85660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3823E60E" w14:textId="4A9DF69D" w:rsidR="00DC2EE3" w:rsidRPr="00DC2EE3" w:rsidRDefault="00DC2EE3">
        <w:pPr>
          <w:pStyle w:val="a3"/>
          <w:jc w:val="center"/>
          <w:rPr>
            <w:sz w:val="26"/>
            <w:szCs w:val="26"/>
          </w:rPr>
        </w:pPr>
        <w:r w:rsidRPr="00DC2EE3">
          <w:rPr>
            <w:sz w:val="26"/>
            <w:szCs w:val="26"/>
          </w:rPr>
          <w:fldChar w:fldCharType="begin"/>
        </w:r>
        <w:r w:rsidRPr="00DC2EE3">
          <w:rPr>
            <w:sz w:val="26"/>
            <w:szCs w:val="26"/>
          </w:rPr>
          <w:instrText>PAGE   \* MERGEFORMAT</w:instrText>
        </w:r>
        <w:r w:rsidRPr="00DC2EE3">
          <w:rPr>
            <w:sz w:val="26"/>
            <w:szCs w:val="26"/>
          </w:rPr>
          <w:fldChar w:fldCharType="separate"/>
        </w:r>
        <w:r w:rsidR="003C20CB">
          <w:rPr>
            <w:noProof/>
            <w:sz w:val="26"/>
            <w:szCs w:val="26"/>
          </w:rPr>
          <w:t>2</w:t>
        </w:r>
        <w:r w:rsidRPr="00DC2EE3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sdt>
      <w:sdtPr>
        <w:rPr>
          <w:lang w:val="en-US"/>
        </w:rPr>
        <w:id w:val="1238906573"/>
        <w:lock w:val="sdtContentLocked"/>
        <w:placeholder>
          <w:docPart w:val="0930477EF8224777A9FDFF975BEABD20"/>
        </w:placeholder>
        <w:group/>
      </w:sdtPr>
      <w:sdtEndPr/>
      <w:sdtContent>
        <w:tr w:rsidR="007D6543" w14:paraId="1516ED67" w14:textId="77777777" w:rsidTr="00602297">
          <w:trPr>
            <w:trHeight w:val="988"/>
          </w:trPr>
          <w:tc>
            <w:tcPr>
              <w:tcW w:w="9356" w:type="dxa"/>
              <w:vAlign w:val="center"/>
            </w:tcPr>
            <w:p w14:paraId="53B6563B" w14:textId="77777777" w:rsidR="007D6543" w:rsidRPr="00152801" w:rsidRDefault="007D6543" w:rsidP="007D6543">
              <w:pPr>
                <w:pStyle w:val="a3"/>
                <w:tabs>
                  <w:tab w:val="clear" w:pos="4677"/>
                  <w:tab w:val="clear" w:pos="9355"/>
                </w:tabs>
                <w:jc w:val="center"/>
                <w:rPr>
                  <w:lang w:val="en-US"/>
                </w:rPr>
              </w:pPr>
              <w:r>
                <w:rPr>
                  <w:noProof/>
                  <w:sz w:val="20"/>
                  <w:szCs w:val="20"/>
                  <w:lang w:eastAsia="ru-RU"/>
                </w:rPr>
                <w:drawing>
                  <wp:inline distT="0" distB="0" distL="0" distR="0" wp14:anchorId="085DC8B3" wp14:editId="10E93806">
                    <wp:extent cx="609600" cy="619125"/>
                    <wp:effectExtent l="19050" t="0" r="0" b="0"/>
                    <wp:docPr id="3" name="officeArt object" descr="gerb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fficeArt object" descr="gerb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09600" cy="619125"/>
                            </a:xfrm>
                            <a:prstGeom prst="rect">
                              <a:avLst/>
                            </a:prstGeom>
                            <a:noFill/>
                            <a:ln w="9525" cap="flat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</w:tbl>
  <w:p w14:paraId="2B9E4556" w14:textId="77777777" w:rsidR="007D6543" w:rsidRPr="007D6543" w:rsidRDefault="007D6543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6f556d0-6823-4ba5-92b6-e53dd9d4a9ea"/>
  </w:docVars>
  <w:rsids>
    <w:rsidRoot w:val="00B93244"/>
    <w:rsid w:val="00000346"/>
    <w:rsid w:val="0000086F"/>
    <w:rsid w:val="00001620"/>
    <w:rsid w:val="00007F1F"/>
    <w:rsid w:val="00010A40"/>
    <w:rsid w:val="000118A7"/>
    <w:rsid w:val="00011B2A"/>
    <w:rsid w:val="00012E43"/>
    <w:rsid w:val="00015D30"/>
    <w:rsid w:val="0001622A"/>
    <w:rsid w:val="00016E47"/>
    <w:rsid w:val="000171DE"/>
    <w:rsid w:val="00020D62"/>
    <w:rsid w:val="00020EC7"/>
    <w:rsid w:val="00021A42"/>
    <w:rsid w:val="0002208A"/>
    <w:rsid w:val="0002452C"/>
    <w:rsid w:val="00025980"/>
    <w:rsid w:val="00027A99"/>
    <w:rsid w:val="00030EDC"/>
    <w:rsid w:val="000321C4"/>
    <w:rsid w:val="00034122"/>
    <w:rsid w:val="00035110"/>
    <w:rsid w:val="000361B8"/>
    <w:rsid w:val="000406B6"/>
    <w:rsid w:val="00041159"/>
    <w:rsid w:val="00041E16"/>
    <w:rsid w:val="00043315"/>
    <w:rsid w:val="0004494B"/>
    <w:rsid w:val="00045FBD"/>
    <w:rsid w:val="00046703"/>
    <w:rsid w:val="0004670D"/>
    <w:rsid w:val="00047E66"/>
    <w:rsid w:val="00050003"/>
    <w:rsid w:val="000501A1"/>
    <w:rsid w:val="000540E2"/>
    <w:rsid w:val="0005677D"/>
    <w:rsid w:val="00057E43"/>
    <w:rsid w:val="00060F10"/>
    <w:rsid w:val="00061DFC"/>
    <w:rsid w:val="00065CFA"/>
    <w:rsid w:val="0007058C"/>
    <w:rsid w:val="00071BEB"/>
    <w:rsid w:val="00074C07"/>
    <w:rsid w:val="00074E26"/>
    <w:rsid w:val="00075A84"/>
    <w:rsid w:val="000773D9"/>
    <w:rsid w:val="0008193F"/>
    <w:rsid w:val="00082815"/>
    <w:rsid w:val="00084FF4"/>
    <w:rsid w:val="00085FA8"/>
    <w:rsid w:val="00086E65"/>
    <w:rsid w:val="00087213"/>
    <w:rsid w:val="00087BDC"/>
    <w:rsid w:val="00087C40"/>
    <w:rsid w:val="00090166"/>
    <w:rsid w:val="00091677"/>
    <w:rsid w:val="000917F7"/>
    <w:rsid w:val="0009230E"/>
    <w:rsid w:val="0009317C"/>
    <w:rsid w:val="00094373"/>
    <w:rsid w:val="00094845"/>
    <w:rsid w:val="00095B86"/>
    <w:rsid w:val="000A0331"/>
    <w:rsid w:val="000A247C"/>
    <w:rsid w:val="000A3B1C"/>
    <w:rsid w:val="000A668E"/>
    <w:rsid w:val="000B29B3"/>
    <w:rsid w:val="000B6034"/>
    <w:rsid w:val="000B688B"/>
    <w:rsid w:val="000C1B0D"/>
    <w:rsid w:val="000C2108"/>
    <w:rsid w:val="000C2B09"/>
    <w:rsid w:val="000C71A3"/>
    <w:rsid w:val="000D06BF"/>
    <w:rsid w:val="000D0960"/>
    <w:rsid w:val="000D3CCF"/>
    <w:rsid w:val="000E226B"/>
    <w:rsid w:val="000E2D70"/>
    <w:rsid w:val="000E2F81"/>
    <w:rsid w:val="000E309B"/>
    <w:rsid w:val="000E32E8"/>
    <w:rsid w:val="000E4131"/>
    <w:rsid w:val="000E53A7"/>
    <w:rsid w:val="000E6290"/>
    <w:rsid w:val="000E6B34"/>
    <w:rsid w:val="000E6CB4"/>
    <w:rsid w:val="000F0655"/>
    <w:rsid w:val="000F0EC5"/>
    <w:rsid w:val="000F25EB"/>
    <w:rsid w:val="000F305C"/>
    <w:rsid w:val="000F5135"/>
    <w:rsid w:val="000F7B61"/>
    <w:rsid w:val="001004E8"/>
    <w:rsid w:val="001026AD"/>
    <w:rsid w:val="00105DA8"/>
    <w:rsid w:val="00107CB9"/>
    <w:rsid w:val="00115264"/>
    <w:rsid w:val="001169E2"/>
    <w:rsid w:val="00120346"/>
    <w:rsid w:val="0012108C"/>
    <w:rsid w:val="00130086"/>
    <w:rsid w:val="00132454"/>
    <w:rsid w:val="00133631"/>
    <w:rsid w:val="00133A99"/>
    <w:rsid w:val="00135C46"/>
    <w:rsid w:val="00137DF2"/>
    <w:rsid w:val="0014163D"/>
    <w:rsid w:val="00142335"/>
    <w:rsid w:val="00151743"/>
    <w:rsid w:val="00152842"/>
    <w:rsid w:val="00154764"/>
    <w:rsid w:val="00156238"/>
    <w:rsid w:val="00156E5F"/>
    <w:rsid w:val="001577E6"/>
    <w:rsid w:val="00160E50"/>
    <w:rsid w:val="00161119"/>
    <w:rsid w:val="001617F9"/>
    <w:rsid w:val="0016180C"/>
    <w:rsid w:val="00162A47"/>
    <w:rsid w:val="001650E8"/>
    <w:rsid w:val="00165968"/>
    <w:rsid w:val="001676AC"/>
    <w:rsid w:val="0016783C"/>
    <w:rsid w:val="0016789D"/>
    <w:rsid w:val="001721E0"/>
    <w:rsid w:val="00174056"/>
    <w:rsid w:val="00176D0C"/>
    <w:rsid w:val="00177D06"/>
    <w:rsid w:val="001821BF"/>
    <w:rsid w:val="00182A36"/>
    <w:rsid w:val="0018660A"/>
    <w:rsid w:val="00187D01"/>
    <w:rsid w:val="001902EC"/>
    <w:rsid w:val="0019231D"/>
    <w:rsid w:val="00194318"/>
    <w:rsid w:val="00195601"/>
    <w:rsid w:val="0019603B"/>
    <w:rsid w:val="00197F7E"/>
    <w:rsid w:val="001A160B"/>
    <w:rsid w:val="001A227C"/>
    <w:rsid w:val="001A6A01"/>
    <w:rsid w:val="001A7F1B"/>
    <w:rsid w:val="001B1023"/>
    <w:rsid w:val="001B170C"/>
    <w:rsid w:val="001B2EE9"/>
    <w:rsid w:val="001B3A62"/>
    <w:rsid w:val="001B5002"/>
    <w:rsid w:val="001B7BCA"/>
    <w:rsid w:val="001C1CEC"/>
    <w:rsid w:val="001C318B"/>
    <w:rsid w:val="001C687A"/>
    <w:rsid w:val="001C7D76"/>
    <w:rsid w:val="001D03A7"/>
    <w:rsid w:val="001D063B"/>
    <w:rsid w:val="001D07A2"/>
    <w:rsid w:val="001D3D20"/>
    <w:rsid w:val="001D52E1"/>
    <w:rsid w:val="001D7C98"/>
    <w:rsid w:val="001E1E13"/>
    <w:rsid w:val="001E39E6"/>
    <w:rsid w:val="001E5374"/>
    <w:rsid w:val="001E5923"/>
    <w:rsid w:val="001E7DAF"/>
    <w:rsid w:val="001E7E9A"/>
    <w:rsid w:val="001F35C2"/>
    <w:rsid w:val="001F53B0"/>
    <w:rsid w:val="001F70C9"/>
    <w:rsid w:val="001F7F77"/>
    <w:rsid w:val="00202128"/>
    <w:rsid w:val="00203DB7"/>
    <w:rsid w:val="0020462B"/>
    <w:rsid w:val="002100F2"/>
    <w:rsid w:val="002101E9"/>
    <w:rsid w:val="0021137C"/>
    <w:rsid w:val="002118C8"/>
    <w:rsid w:val="00212787"/>
    <w:rsid w:val="00213031"/>
    <w:rsid w:val="00215327"/>
    <w:rsid w:val="00216B34"/>
    <w:rsid w:val="002209E7"/>
    <w:rsid w:val="00221DE9"/>
    <w:rsid w:val="00223522"/>
    <w:rsid w:val="00225B1D"/>
    <w:rsid w:val="0023218E"/>
    <w:rsid w:val="002333F7"/>
    <w:rsid w:val="0023424B"/>
    <w:rsid w:val="0023503A"/>
    <w:rsid w:val="00235DAF"/>
    <w:rsid w:val="0023707D"/>
    <w:rsid w:val="00240C31"/>
    <w:rsid w:val="00242D58"/>
    <w:rsid w:val="00243A30"/>
    <w:rsid w:val="00243C44"/>
    <w:rsid w:val="0024490A"/>
    <w:rsid w:val="00245509"/>
    <w:rsid w:val="00250AE6"/>
    <w:rsid w:val="002533CF"/>
    <w:rsid w:val="00255577"/>
    <w:rsid w:val="00255774"/>
    <w:rsid w:val="00256E12"/>
    <w:rsid w:val="00257E5C"/>
    <w:rsid w:val="002601D0"/>
    <w:rsid w:val="002605F8"/>
    <w:rsid w:val="0026322B"/>
    <w:rsid w:val="00263692"/>
    <w:rsid w:val="00271A87"/>
    <w:rsid w:val="0027261B"/>
    <w:rsid w:val="00273FBD"/>
    <w:rsid w:val="00274A77"/>
    <w:rsid w:val="00275366"/>
    <w:rsid w:val="00275546"/>
    <w:rsid w:val="00275649"/>
    <w:rsid w:val="00275C5F"/>
    <w:rsid w:val="0027603F"/>
    <w:rsid w:val="002776FA"/>
    <w:rsid w:val="00290295"/>
    <w:rsid w:val="0029101A"/>
    <w:rsid w:val="00292213"/>
    <w:rsid w:val="00292FF3"/>
    <w:rsid w:val="002938CF"/>
    <w:rsid w:val="00295078"/>
    <w:rsid w:val="00296088"/>
    <w:rsid w:val="002962E4"/>
    <w:rsid w:val="002A0C5E"/>
    <w:rsid w:val="002A2DD3"/>
    <w:rsid w:val="002A34E7"/>
    <w:rsid w:val="002A590C"/>
    <w:rsid w:val="002A6D57"/>
    <w:rsid w:val="002B012B"/>
    <w:rsid w:val="002B19D5"/>
    <w:rsid w:val="002B3145"/>
    <w:rsid w:val="002B4767"/>
    <w:rsid w:val="002B4B3D"/>
    <w:rsid w:val="002B4C7B"/>
    <w:rsid w:val="002B7E7E"/>
    <w:rsid w:val="002C1A4B"/>
    <w:rsid w:val="002C20EF"/>
    <w:rsid w:val="002C2A96"/>
    <w:rsid w:val="002C6375"/>
    <w:rsid w:val="002D2BB3"/>
    <w:rsid w:val="002D3A21"/>
    <w:rsid w:val="002D5112"/>
    <w:rsid w:val="002D6152"/>
    <w:rsid w:val="002E0207"/>
    <w:rsid w:val="002E0BBD"/>
    <w:rsid w:val="002E22A3"/>
    <w:rsid w:val="002E33A3"/>
    <w:rsid w:val="002E3C5B"/>
    <w:rsid w:val="002E4C76"/>
    <w:rsid w:val="002E6405"/>
    <w:rsid w:val="002E67BB"/>
    <w:rsid w:val="002F4783"/>
    <w:rsid w:val="002F4894"/>
    <w:rsid w:val="002F4976"/>
    <w:rsid w:val="00300739"/>
    <w:rsid w:val="003009EC"/>
    <w:rsid w:val="0030299A"/>
    <w:rsid w:val="003035CA"/>
    <w:rsid w:val="00307DE7"/>
    <w:rsid w:val="00310DBF"/>
    <w:rsid w:val="003117D3"/>
    <w:rsid w:val="00313E76"/>
    <w:rsid w:val="00316A03"/>
    <w:rsid w:val="0032125C"/>
    <w:rsid w:val="00322156"/>
    <w:rsid w:val="00322592"/>
    <w:rsid w:val="00324B01"/>
    <w:rsid w:val="00327647"/>
    <w:rsid w:val="003304EA"/>
    <w:rsid w:val="00332CDC"/>
    <w:rsid w:val="003331A4"/>
    <w:rsid w:val="00333A07"/>
    <w:rsid w:val="00333CAC"/>
    <w:rsid w:val="00334776"/>
    <w:rsid w:val="0033598C"/>
    <w:rsid w:val="0033698D"/>
    <w:rsid w:val="003400C3"/>
    <w:rsid w:val="00341E08"/>
    <w:rsid w:val="003426EC"/>
    <w:rsid w:val="003437BF"/>
    <w:rsid w:val="00344A7A"/>
    <w:rsid w:val="00344B22"/>
    <w:rsid w:val="003468AB"/>
    <w:rsid w:val="0034698D"/>
    <w:rsid w:val="003479CA"/>
    <w:rsid w:val="003544A1"/>
    <w:rsid w:val="00356617"/>
    <w:rsid w:val="0036088E"/>
    <w:rsid w:val="003623F3"/>
    <w:rsid w:val="00365448"/>
    <w:rsid w:val="003673E5"/>
    <w:rsid w:val="0036751B"/>
    <w:rsid w:val="00367C9E"/>
    <w:rsid w:val="00370ABB"/>
    <w:rsid w:val="0037267C"/>
    <w:rsid w:val="00373357"/>
    <w:rsid w:val="0037512A"/>
    <w:rsid w:val="0037735D"/>
    <w:rsid w:val="00382DA9"/>
    <w:rsid w:val="00392283"/>
    <w:rsid w:val="00392DE6"/>
    <w:rsid w:val="00392EA5"/>
    <w:rsid w:val="003931E0"/>
    <w:rsid w:val="00393F37"/>
    <w:rsid w:val="00394F58"/>
    <w:rsid w:val="00395663"/>
    <w:rsid w:val="00396B61"/>
    <w:rsid w:val="003A08B9"/>
    <w:rsid w:val="003A4562"/>
    <w:rsid w:val="003A4E14"/>
    <w:rsid w:val="003A6A53"/>
    <w:rsid w:val="003B0C67"/>
    <w:rsid w:val="003B0F68"/>
    <w:rsid w:val="003B4FDE"/>
    <w:rsid w:val="003B53D4"/>
    <w:rsid w:val="003B5858"/>
    <w:rsid w:val="003C099E"/>
    <w:rsid w:val="003C20CB"/>
    <w:rsid w:val="003C4C54"/>
    <w:rsid w:val="003C6D23"/>
    <w:rsid w:val="003C708C"/>
    <w:rsid w:val="003C76B4"/>
    <w:rsid w:val="003D189C"/>
    <w:rsid w:val="003D5870"/>
    <w:rsid w:val="003D5FCC"/>
    <w:rsid w:val="003D7531"/>
    <w:rsid w:val="003E4D4F"/>
    <w:rsid w:val="003E67A5"/>
    <w:rsid w:val="003E7BED"/>
    <w:rsid w:val="003F34DB"/>
    <w:rsid w:val="00401383"/>
    <w:rsid w:val="004026B3"/>
    <w:rsid w:val="00403972"/>
    <w:rsid w:val="004043BF"/>
    <w:rsid w:val="00404856"/>
    <w:rsid w:val="00406EF8"/>
    <w:rsid w:val="004111B9"/>
    <w:rsid w:val="00413CC9"/>
    <w:rsid w:val="00416DDF"/>
    <w:rsid w:val="004219A8"/>
    <w:rsid w:val="00421E99"/>
    <w:rsid w:val="00423144"/>
    <w:rsid w:val="00423186"/>
    <w:rsid w:val="00423BA0"/>
    <w:rsid w:val="00424216"/>
    <w:rsid w:val="00426D03"/>
    <w:rsid w:val="00426F0D"/>
    <w:rsid w:val="00432F13"/>
    <w:rsid w:val="00433639"/>
    <w:rsid w:val="00434EB5"/>
    <w:rsid w:val="00436031"/>
    <w:rsid w:val="00436BF7"/>
    <w:rsid w:val="00436F89"/>
    <w:rsid w:val="00441AE0"/>
    <w:rsid w:val="00444255"/>
    <w:rsid w:val="004445EE"/>
    <w:rsid w:val="00446560"/>
    <w:rsid w:val="0045073E"/>
    <w:rsid w:val="00453337"/>
    <w:rsid w:val="0045477F"/>
    <w:rsid w:val="00455D67"/>
    <w:rsid w:val="004567E4"/>
    <w:rsid w:val="004602E5"/>
    <w:rsid w:val="00460ADC"/>
    <w:rsid w:val="0046260D"/>
    <w:rsid w:val="00462A4F"/>
    <w:rsid w:val="00475760"/>
    <w:rsid w:val="004813A8"/>
    <w:rsid w:val="004834C6"/>
    <w:rsid w:val="00484C78"/>
    <w:rsid w:val="00485A5F"/>
    <w:rsid w:val="00485E4F"/>
    <w:rsid w:val="004871B7"/>
    <w:rsid w:val="0049106C"/>
    <w:rsid w:val="004930E9"/>
    <w:rsid w:val="00495BFF"/>
    <w:rsid w:val="004A1BDB"/>
    <w:rsid w:val="004A246A"/>
    <w:rsid w:val="004A27A3"/>
    <w:rsid w:val="004A288A"/>
    <w:rsid w:val="004A3643"/>
    <w:rsid w:val="004A43E9"/>
    <w:rsid w:val="004A630D"/>
    <w:rsid w:val="004B097A"/>
    <w:rsid w:val="004B1866"/>
    <w:rsid w:val="004B1867"/>
    <w:rsid w:val="004B2D50"/>
    <w:rsid w:val="004B35CC"/>
    <w:rsid w:val="004B4070"/>
    <w:rsid w:val="004B5F7A"/>
    <w:rsid w:val="004C1FAF"/>
    <w:rsid w:val="004C2A9D"/>
    <w:rsid w:val="004C5CE2"/>
    <w:rsid w:val="004C5F58"/>
    <w:rsid w:val="004D0306"/>
    <w:rsid w:val="004D3DA5"/>
    <w:rsid w:val="004D4138"/>
    <w:rsid w:val="004D4275"/>
    <w:rsid w:val="004D48D6"/>
    <w:rsid w:val="004D51E2"/>
    <w:rsid w:val="004D61AB"/>
    <w:rsid w:val="004D61E2"/>
    <w:rsid w:val="004D669D"/>
    <w:rsid w:val="004D74F6"/>
    <w:rsid w:val="004E1B21"/>
    <w:rsid w:val="004E4F8C"/>
    <w:rsid w:val="004E4F8E"/>
    <w:rsid w:val="004E6218"/>
    <w:rsid w:val="004E68BD"/>
    <w:rsid w:val="004E6D48"/>
    <w:rsid w:val="004F39D3"/>
    <w:rsid w:val="004F595E"/>
    <w:rsid w:val="004F6178"/>
    <w:rsid w:val="00500061"/>
    <w:rsid w:val="00504057"/>
    <w:rsid w:val="0050418A"/>
    <w:rsid w:val="00507910"/>
    <w:rsid w:val="00510CF5"/>
    <w:rsid w:val="005128F5"/>
    <w:rsid w:val="005201A4"/>
    <w:rsid w:val="0052071D"/>
    <w:rsid w:val="005214C1"/>
    <w:rsid w:val="00521B50"/>
    <w:rsid w:val="005229D2"/>
    <w:rsid w:val="00522B2F"/>
    <w:rsid w:val="00525614"/>
    <w:rsid w:val="0052586B"/>
    <w:rsid w:val="00525B30"/>
    <w:rsid w:val="00527A10"/>
    <w:rsid w:val="005320FB"/>
    <w:rsid w:val="00533C26"/>
    <w:rsid w:val="00534E10"/>
    <w:rsid w:val="0053692A"/>
    <w:rsid w:val="00540006"/>
    <w:rsid w:val="00542E0D"/>
    <w:rsid w:val="00543AF7"/>
    <w:rsid w:val="0054449D"/>
    <w:rsid w:val="00544A79"/>
    <w:rsid w:val="00546921"/>
    <w:rsid w:val="00552D90"/>
    <w:rsid w:val="00562218"/>
    <w:rsid w:val="00562818"/>
    <w:rsid w:val="00562AF8"/>
    <w:rsid w:val="0056339E"/>
    <w:rsid w:val="00564611"/>
    <w:rsid w:val="005666BE"/>
    <w:rsid w:val="005670A3"/>
    <w:rsid w:val="00567EE4"/>
    <w:rsid w:val="00570116"/>
    <w:rsid w:val="005706B5"/>
    <w:rsid w:val="005710DC"/>
    <w:rsid w:val="0057678F"/>
    <w:rsid w:val="0058148B"/>
    <w:rsid w:val="00582FD4"/>
    <w:rsid w:val="00583963"/>
    <w:rsid w:val="00585B8B"/>
    <w:rsid w:val="00586935"/>
    <w:rsid w:val="00586C46"/>
    <w:rsid w:val="005879C9"/>
    <w:rsid w:val="00587AC1"/>
    <w:rsid w:val="005909DF"/>
    <w:rsid w:val="00593B41"/>
    <w:rsid w:val="00594163"/>
    <w:rsid w:val="00595BF9"/>
    <w:rsid w:val="00596C64"/>
    <w:rsid w:val="0059771E"/>
    <w:rsid w:val="00597927"/>
    <w:rsid w:val="00597C4E"/>
    <w:rsid w:val="005A0B95"/>
    <w:rsid w:val="005A235E"/>
    <w:rsid w:val="005A2618"/>
    <w:rsid w:val="005A2F26"/>
    <w:rsid w:val="005A3EE0"/>
    <w:rsid w:val="005A51D7"/>
    <w:rsid w:val="005A6924"/>
    <w:rsid w:val="005B7027"/>
    <w:rsid w:val="005C375F"/>
    <w:rsid w:val="005C4067"/>
    <w:rsid w:val="005C52B2"/>
    <w:rsid w:val="005C59F3"/>
    <w:rsid w:val="005C6C53"/>
    <w:rsid w:val="005C7B34"/>
    <w:rsid w:val="005C7B7D"/>
    <w:rsid w:val="005D05F4"/>
    <w:rsid w:val="005D1B1A"/>
    <w:rsid w:val="005D2D7E"/>
    <w:rsid w:val="005D457B"/>
    <w:rsid w:val="005D5800"/>
    <w:rsid w:val="005D7382"/>
    <w:rsid w:val="005E0A5E"/>
    <w:rsid w:val="005E0E8B"/>
    <w:rsid w:val="005E0F52"/>
    <w:rsid w:val="005E2852"/>
    <w:rsid w:val="005E6384"/>
    <w:rsid w:val="005E6B95"/>
    <w:rsid w:val="005E76D6"/>
    <w:rsid w:val="005F0177"/>
    <w:rsid w:val="005F0C0D"/>
    <w:rsid w:val="005F3322"/>
    <w:rsid w:val="005F5571"/>
    <w:rsid w:val="005F5F99"/>
    <w:rsid w:val="005F64B2"/>
    <w:rsid w:val="005F6EAA"/>
    <w:rsid w:val="006009D3"/>
    <w:rsid w:val="006013A3"/>
    <w:rsid w:val="00601F8D"/>
    <w:rsid w:val="00602297"/>
    <w:rsid w:val="006024EC"/>
    <w:rsid w:val="00602895"/>
    <w:rsid w:val="006050C8"/>
    <w:rsid w:val="00606C73"/>
    <w:rsid w:val="006101E2"/>
    <w:rsid w:val="006136F2"/>
    <w:rsid w:val="006151BE"/>
    <w:rsid w:val="006163B4"/>
    <w:rsid w:val="006163DA"/>
    <w:rsid w:val="006212B5"/>
    <w:rsid w:val="006218F2"/>
    <w:rsid w:val="00621B71"/>
    <w:rsid w:val="00621C5F"/>
    <w:rsid w:val="00622465"/>
    <w:rsid w:val="00622A21"/>
    <w:rsid w:val="00624F89"/>
    <w:rsid w:val="0063078B"/>
    <w:rsid w:val="00630CE3"/>
    <w:rsid w:val="00631526"/>
    <w:rsid w:val="006316D7"/>
    <w:rsid w:val="006332FC"/>
    <w:rsid w:val="006333F4"/>
    <w:rsid w:val="006335B2"/>
    <w:rsid w:val="0063533C"/>
    <w:rsid w:val="00636CB8"/>
    <w:rsid w:val="006373A1"/>
    <w:rsid w:val="0064213C"/>
    <w:rsid w:val="006422D4"/>
    <w:rsid w:val="00643451"/>
    <w:rsid w:val="00643B4B"/>
    <w:rsid w:val="006445E6"/>
    <w:rsid w:val="00647693"/>
    <w:rsid w:val="006479DF"/>
    <w:rsid w:val="006514BF"/>
    <w:rsid w:val="00651D38"/>
    <w:rsid w:val="0065246C"/>
    <w:rsid w:val="0065543F"/>
    <w:rsid w:val="006624EA"/>
    <w:rsid w:val="00664D30"/>
    <w:rsid w:val="006655A1"/>
    <w:rsid w:val="00665A2B"/>
    <w:rsid w:val="006667C0"/>
    <w:rsid w:val="0067110D"/>
    <w:rsid w:val="00672187"/>
    <w:rsid w:val="00673C79"/>
    <w:rsid w:val="00674257"/>
    <w:rsid w:val="006757D2"/>
    <w:rsid w:val="00676D15"/>
    <w:rsid w:val="00680075"/>
    <w:rsid w:val="006814E3"/>
    <w:rsid w:val="00682F40"/>
    <w:rsid w:val="00683071"/>
    <w:rsid w:val="0068352B"/>
    <w:rsid w:val="00683A2B"/>
    <w:rsid w:val="00685FC3"/>
    <w:rsid w:val="006901A8"/>
    <w:rsid w:val="00692D11"/>
    <w:rsid w:val="006936A2"/>
    <w:rsid w:val="006940DD"/>
    <w:rsid w:val="00696A35"/>
    <w:rsid w:val="00696DCE"/>
    <w:rsid w:val="006A024B"/>
    <w:rsid w:val="006A02B9"/>
    <w:rsid w:val="006A2F5E"/>
    <w:rsid w:val="006A43B0"/>
    <w:rsid w:val="006A57A8"/>
    <w:rsid w:val="006A5B65"/>
    <w:rsid w:val="006B2996"/>
    <w:rsid w:val="006B577C"/>
    <w:rsid w:val="006B6AD9"/>
    <w:rsid w:val="006C00C9"/>
    <w:rsid w:val="006C4530"/>
    <w:rsid w:val="006C6414"/>
    <w:rsid w:val="006D12C9"/>
    <w:rsid w:val="006D1EBA"/>
    <w:rsid w:val="006D4119"/>
    <w:rsid w:val="006D677D"/>
    <w:rsid w:val="006D7DC0"/>
    <w:rsid w:val="006E28A5"/>
    <w:rsid w:val="006E30FD"/>
    <w:rsid w:val="006E4667"/>
    <w:rsid w:val="006E4C48"/>
    <w:rsid w:val="006E6200"/>
    <w:rsid w:val="006E6A19"/>
    <w:rsid w:val="006F03C7"/>
    <w:rsid w:val="006F3F37"/>
    <w:rsid w:val="006F466C"/>
    <w:rsid w:val="006F46FF"/>
    <w:rsid w:val="006F5236"/>
    <w:rsid w:val="007048FB"/>
    <w:rsid w:val="0070544B"/>
    <w:rsid w:val="0070735B"/>
    <w:rsid w:val="0071080F"/>
    <w:rsid w:val="0071118E"/>
    <w:rsid w:val="0071123B"/>
    <w:rsid w:val="0071386F"/>
    <w:rsid w:val="00721740"/>
    <w:rsid w:val="00723B4D"/>
    <w:rsid w:val="007243D7"/>
    <w:rsid w:val="00725598"/>
    <w:rsid w:val="00727705"/>
    <w:rsid w:val="00730C9B"/>
    <w:rsid w:val="007415C4"/>
    <w:rsid w:val="00741884"/>
    <w:rsid w:val="00741C37"/>
    <w:rsid w:val="00743C9A"/>
    <w:rsid w:val="007454BD"/>
    <w:rsid w:val="00746988"/>
    <w:rsid w:val="00746B92"/>
    <w:rsid w:val="00750003"/>
    <w:rsid w:val="00750BA7"/>
    <w:rsid w:val="00752916"/>
    <w:rsid w:val="00753189"/>
    <w:rsid w:val="00754651"/>
    <w:rsid w:val="0075666B"/>
    <w:rsid w:val="00756D86"/>
    <w:rsid w:val="00757454"/>
    <w:rsid w:val="00757C06"/>
    <w:rsid w:val="00761C05"/>
    <w:rsid w:val="00762BD2"/>
    <w:rsid w:val="007657AB"/>
    <w:rsid w:val="00770508"/>
    <w:rsid w:val="00773F51"/>
    <w:rsid w:val="0077526C"/>
    <w:rsid w:val="0077694D"/>
    <w:rsid w:val="00776E05"/>
    <w:rsid w:val="00777A16"/>
    <w:rsid w:val="0078281A"/>
    <w:rsid w:val="0078288A"/>
    <w:rsid w:val="00784BB2"/>
    <w:rsid w:val="00784CB4"/>
    <w:rsid w:val="007858B5"/>
    <w:rsid w:val="007858F3"/>
    <w:rsid w:val="00786599"/>
    <w:rsid w:val="00792AA2"/>
    <w:rsid w:val="00793951"/>
    <w:rsid w:val="00797E62"/>
    <w:rsid w:val="007A25A1"/>
    <w:rsid w:val="007A4745"/>
    <w:rsid w:val="007B0144"/>
    <w:rsid w:val="007B36B0"/>
    <w:rsid w:val="007B3C7A"/>
    <w:rsid w:val="007B5129"/>
    <w:rsid w:val="007B731F"/>
    <w:rsid w:val="007C1B77"/>
    <w:rsid w:val="007C2794"/>
    <w:rsid w:val="007C4C29"/>
    <w:rsid w:val="007C62E2"/>
    <w:rsid w:val="007D116B"/>
    <w:rsid w:val="007D1970"/>
    <w:rsid w:val="007D292F"/>
    <w:rsid w:val="007D2C97"/>
    <w:rsid w:val="007D3A0F"/>
    <w:rsid w:val="007D5814"/>
    <w:rsid w:val="007D5828"/>
    <w:rsid w:val="007D6543"/>
    <w:rsid w:val="007D790C"/>
    <w:rsid w:val="007E0084"/>
    <w:rsid w:val="007E2BBD"/>
    <w:rsid w:val="007E34AA"/>
    <w:rsid w:val="007E3C64"/>
    <w:rsid w:val="007E77FD"/>
    <w:rsid w:val="007F03C5"/>
    <w:rsid w:val="007F148B"/>
    <w:rsid w:val="00802295"/>
    <w:rsid w:val="00804C64"/>
    <w:rsid w:val="0080669D"/>
    <w:rsid w:val="008066FF"/>
    <w:rsid w:val="00810CFE"/>
    <w:rsid w:val="0081129E"/>
    <w:rsid w:val="00813D95"/>
    <w:rsid w:val="00815628"/>
    <w:rsid w:val="008171B3"/>
    <w:rsid w:val="00820D38"/>
    <w:rsid w:val="00831BA4"/>
    <w:rsid w:val="0083348D"/>
    <w:rsid w:val="00833E73"/>
    <w:rsid w:val="008348FC"/>
    <w:rsid w:val="00834BEB"/>
    <w:rsid w:val="00834F57"/>
    <w:rsid w:val="00835DF9"/>
    <w:rsid w:val="00836899"/>
    <w:rsid w:val="00844079"/>
    <w:rsid w:val="0084595B"/>
    <w:rsid w:val="00846EC0"/>
    <w:rsid w:val="00847307"/>
    <w:rsid w:val="008509CE"/>
    <w:rsid w:val="0086009C"/>
    <w:rsid w:val="00861440"/>
    <w:rsid w:val="008625EB"/>
    <w:rsid w:val="00864B13"/>
    <w:rsid w:val="00864BE5"/>
    <w:rsid w:val="00877C92"/>
    <w:rsid w:val="008809CF"/>
    <w:rsid w:val="00881E67"/>
    <w:rsid w:val="008829CB"/>
    <w:rsid w:val="00882F67"/>
    <w:rsid w:val="008837D0"/>
    <w:rsid w:val="008849D9"/>
    <w:rsid w:val="00885177"/>
    <w:rsid w:val="008907C3"/>
    <w:rsid w:val="008909D7"/>
    <w:rsid w:val="00890FF3"/>
    <w:rsid w:val="00892DAA"/>
    <w:rsid w:val="00893E37"/>
    <w:rsid w:val="008954B3"/>
    <w:rsid w:val="0089743A"/>
    <w:rsid w:val="008977D3"/>
    <w:rsid w:val="00897A81"/>
    <w:rsid w:val="008A233E"/>
    <w:rsid w:val="008A33D8"/>
    <w:rsid w:val="008A37E6"/>
    <w:rsid w:val="008A4278"/>
    <w:rsid w:val="008A731B"/>
    <w:rsid w:val="008B08D4"/>
    <w:rsid w:val="008B1321"/>
    <w:rsid w:val="008B149A"/>
    <w:rsid w:val="008B3524"/>
    <w:rsid w:val="008B3B64"/>
    <w:rsid w:val="008B7419"/>
    <w:rsid w:val="008B7BF0"/>
    <w:rsid w:val="008C0432"/>
    <w:rsid w:val="008C2909"/>
    <w:rsid w:val="008D0785"/>
    <w:rsid w:val="008D34F9"/>
    <w:rsid w:val="008D3DCA"/>
    <w:rsid w:val="008D428B"/>
    <w:rsid w:val="008D71EF"/>
    <w:rsid w:val="008E0B77"/>
    <w:rsid w:val="008E0F4F"/>
    <w:rsid w:val="008E3A74"/>
    <w:rsid w:val="008E64B2"/>
    <w:rsid w:val="008E6689"/>
    <w:rsid w:val="008F022D"/>
    <w:rsid w:val="008F0840"/>
    <w:rsid w:val="008F1BEB"/>
    <w:rsid w:val="008F277E"/>
    <w:rsid w:val="008F3EEB"/>
    <w:rsid w:val="008F491C"/>
    <w:rsid w:val="008F5596"/>
    <w:rsid w:val="008F5F05"/>
    <w:rsid w:val="009009CD"/>
    <w:rsid w:val="00902C52"/>
    <w:rsid w:val="00904049"/>
    <w:rsid w:val="00906914"/>
    <w:rsid w:val="00907240"/>
    <w:rsid w:val="009074D1"/>
    <w:rsid w:val="00907C56"/>
    <w:rsid w:val="0091018B"/>
    <w:rsid w:val="00911C37"/>
    <w:rsid w:val="0091229C"/>
    <w:rsid w:val="0091294F"/>
    <w:rsid w:val="0091322B"/>
    <w:rsid w:val="009133AC"/>
    <w:rsid w:val="009161C0"/>
    <w:rsid w:val="00916D66"/>
    <w:rsid w:val="009207E7"/>
    <w:rsid w:val="009214A7"/>
    <w:rsid w:val="00925B0F"/>
    <w:rsid w:val="00926381"/>
    <w:rsid w:val="00932119"/>
    <w:rsid w:val="00932E59"/>
    <w:rsid w:val="00933066"/>
    <w:rsid w:val="009336CC"/>
    <w:rsid w:val="00934DED"/>
    <w:rsid w:val="0093732E"/>
    <w:rsid w:val="00940EA2"/>
    <w:rsid w:val="009411A3"/>
    <w:rsid w:val="00941DCA"/>
    <w:rsid w:val="00943C3B"/>
    <w:rsid w:val="00943E08"/>
    <w:rsid w:val="00945E12"/>
    <w:rsid w:val="00952B8A"/>
    <w:rsid w:val="00961EBC"/>
    <w:rsid w:val="0096381B"/>
    <w:rsid w:val="00964B06"/>
    <w:rsid w:val="00966403"/>
    <w:rsid w:val="00970083"/>
    <w:rsid w:val="00970D48"/>
    <w:rsid w:val="00971034"/>
    <w:rsid w:val="009714E1"/>
    <w:rsid w:val="00971EFA"/>
    <w:rsid w:val="00972647"/>
    <w:rsid w:val="009762C1"/>
    <w:rsid w:val="0098157C"/>
    <w:rsid w:val="00981CAB"/>
    <w:rsid w:val="00981F3D"/>
    <w:rsid w:val="00983EB7"/>
    <w:rsid w:val="0098407D"/>
    <w:rsid w:val="0098416A"/>
    <w:rsid w:val="00985D43"/>
    <w:rsid w:val="00987CF9"/>
    <w:rsid w:val="00990149"/>
    <w:rsid w:val="0099053C"/>
    <w:rsid w:val="00990EA7"/>
    <w:rsid w:val="00990FA4"/>
    <w:rsid w:val="00991E72"/>
    <w:rsid w:val="0099354D"/>
    <w:rsid w:val="00995B00"/>
    <w:rsid w:val="009A1DF4"/>
    <w:rsid w:val="009A3F8F"/>
    <w:rsid w:val="009A4D1C"/>
    <w:rsid w:val="009A6EEA"/>
    <w:rsid w:val="009A74DC"/>
    <w:rsid w:val="009B1B00"/>
    <w:rsid w:val="009B47AF"/>
    <w:rsid w:val="009B7264"/>
    <w:rsid w:val="009C285A"/>
    <w:rsid w:val="009C2B2B"/>
    <w:rsid w:val="009C5A4D"/>
    <w:rsid w:val="009C5C37"/>
    <w:rsid w:val="009C61FB"/>
    <w:rsid w:val="009C6CF0"/>
    <w:rsid w:val="009D032C"/>
    <w:rsid w:val="009D506F"/>
    <w:rsid w:val="009E0C1D"/>
    <w:rsid w:val="009E1E43"/>
    <w:rsid w:val="009E2A55"/>
    <w:rsid w:val="009E411C"/>
    <w:rsid w:val="009E5A09"/>
    <w:rsid w:val="009E646A"/>
    <w:rsid w:val="009F2C22"/>
    <w:rsid w:val="009F51A0"/>
    <w:rsid w:val="009F670B"/>
    <w:rsid w:val="009F6A19"/>
    <w:rsid w:val="009F6D2D"/>
    <w:rsid w:val="00A0023F"/>
    <w:rsid w:val="00A00AEF"/>
    <w:rsid w:val="00A11909"/>
    <w:rsid w:val="00A12D24"/>
    <w:rsid w:val="00A1379F"/>
    <w:rsid w:val="00A158A2"/>
    <w:rsid w:val="00A17809"/>
    <w:rsid w:val="00A21D83"/>
    <w:rsid w:val="00A232D8"/>
    <w:rsid w:val="00A24D0F"/>
    <w:rsid w:val="00A25433"/>
    <w:rsid w:val="00A26E6C"/>
    <w:rsid w:val="00A27781"/>
    <w:rsid w:val="00A3003B"/>
    <w:rsid w:val="00A30AAA"/>
    <w:rsid w:val="00A33D19"/>
    <w:rsid w:val="00A36449"/>
    <w:rsid w:val="00A366FF"/>
    <w:rsid w:val="00A3758C"/>
    <w:rsid w:val="00A37937"/>
    <w:rsid w:val="00A4061E"/>
    <w:rsid w:val="00A42170"/>
    <w:rsid w:val="00A43752"/>
    <w:rsid w:val="00A4718A"/>
    <w:rsid w:val="00A50CDA"/>
    <w:rsid w:val="00A517DF"/>
    <w:rsid w:val="00A535CB"/>
    <w:rsid w:val="00A54E54"/>
    <w:rsid w:val="00A552B1"/>
    <w:rsid w:val="00A55C97"/>
    <w:rsid w:val="00A57FCA"/>
    <w:rsid w:val="00A60003"/>
    <w:rsid w:val="00A609F8"/>
    <w:rsid w:val="00A60EDA"/>
    <w:rsid w:val="00A60F04"/>
    <w:rsid w:val="00A614A9"/>
    <w:rsid w:val="00A6502E"/>
    <w:rsid w:val="00A65E78"/>
    <w:rsid w:val="00A70F6C"/>
    <w:rsid w:val="00A73B66"/>
    <w:rsid w:val="00A7405E"/>
    <w:rsid w:val="00A76AB8"/>
    <w:rsid w:val="00A77040"/>
    <w:rsid w:val="00A7748F"/>
    <w:rsid w:val="00A77CC3"/>
    <w:rsid w:val="00A84999"/>
    <w:rsid w:val="00A84D24"/>
    <w:rsid w:val="00A8562E"/>
    <w:rsid w:val="00A85C40"/>
    <w:rsid w:val="00A873FA"/>
    <w:rsid w:val="00A922C8"/>
    <w:rsid w:val="00A93275"/>
    <w:rsid w:val="00A9343A"/>
    <w:rsid w:val="00A95392"/>
    <w:rsid w:val="00A957DC"/>
    <w:rsid w:val="00A96FF8"/>
    <w:rsid w:val="00AA1318"/>
    <w:rsid w:val="00AA1CB4"/>
    <w:rsid w:val="00AA44C4"/>
    <w:rsid w:val="00AA4590"/>
    <w:rsid w:val="00AA670A"/>
    <w:rsid w:val="00AA6779"/>
    <w:rsid w:val="00AB2589"/>
    <w:rsid w:val="00AB29E1"/>
    <w:rsid w:val="00AB5CD9"/>
    <w:rsid w:val="00AB622C"/>
    <w:rsid w:val="00AC04C3"/>
    <w:rsid w:val="00AC213E"/>
    <w:rsid w:val="00AC3FB1"/>
    <w:rsid w:val="00AC4588"/>
    <w:rsid w:val="00AD040D"/>
    <w:rsid w:val="00AD480B"/>
    <w:rsid w:val="00AD67E3"/>
    <w:rsid w:val="00AE1AB1"/>
    <w:rsid w:val="00AE277F"/>
    <w:rsid w:val="00AE2C76"/>
    <w:rsid w:val="00AE34A9"/>
    <w:rsid w:val="00AE3601"/>
    <w:rsid w:val="00AE3A58"/>
    <w:rsid w:val="00AE4246"/>
    <w:rsid w:val="00AE5068"/>
    <w:rsid w:val="00AE52B6"/>
    <w:rsid w:val="00AF5A44"/>
    <w:rsid w:val="00B02100"/>
    <w:rsid w:val="00B028B4"/>
    <w:rsid w:val="00B02C85"/>
    <w:rsid w:val="00B02CE4"/>
    <w:rsid w:val="00B05AD6"/>
    <w:rsid w:val="00B05FE0"/>
    <w:rsid w:val="00B07AB2"/>
    <w:rsid w:val="00B12F08"/>
    <w:rsid w:val="00B20B0F"/>
    <w:rsid w:val="00B23176"/>
    <w:rsid w:val="00B245E2"/>
    <w:rsid w:val="00B247A9"/>
    <w:rsid w:val="00B24CFC"/>
    <w:rsid w:val="00B25DBE"/>
    <w:rsid w:val="00B2625B"/>
    <w:rsid w:val="00B267AC"/>
    <w:rsid w:val="00B279C6"/>
    <w:rsid w:val="00B27A7B"/>
    <w:rsid w:val="00B31202"/>
    <w:rsid w:val="00B31FF6"/>
    <w:rsid w:val="00B360F6"/>
    <w:rsid w:val="00B36ED3"/>
    <w:rsid w:val="00B37E60"/>
    <w:rsid w:val="00B42558"/>
    <w:rsid w:val="00B4297A"/>
    <w:rsid w:val="00B442AF"/>
    <w:rsid w:val="00B458FE"/>
    <w:rsid w:val="00B47224"/>
    <w:rsid w:val="00B50799"/>
    <w:rsid w:val="00B50946"/>
    <w:rsid w:val="00B51213"/>
    <w:rsid w:val="00B52AE3"/>
    <w:rsid w:val="00B53CF7"/>
    <w:rsid w:val="00B54152"/>
    <w:rsid w:val="00B57CB1"/>
    <w:rsid w:val="00B60BFB"/>
    <w:rsid w:val="00B6188D"/>
    <w:rsid w:val="00B62569"/>
    <w:rsid w:val="00B62D05"/>
    <w:rsid w:val="00B64046"/>
    <w:rsid w:val="00B70A7A"/>
    <w:rsid w:val="00B7120E"/>
    <w:rsid w:val="00B714EC"/>
    <w:rsid w:val="00B716A6"/>
    <w:rsid w:val="00B727F0"/>
    <w:rsid w:val="00B73476"/>
    <w:rsid w:val="00B807A5"/>
    <w:rsid w:val="00B80959"/>
    <w:rsid w:val="00B81842"/>
    <w:rsid w:val="00B831F2"/>
    <w:rsid w:val="00B83773"/>
    <w:rsid w:val="00B8471D"/>
    <w:rsid w:val="00B90418"/>
    <w:rsid w:val="00B93244"/>
    <w:rsid w:val="00BA1C38"/>
    <w:rsid w:val="00BA3E3F"/>
    <w:rsid w:val="00BA3F0B"/>
    <w:rsid w:val="00BA4A35"/>
    <w:rsid w:val="00BA7225"/>
    <w:rsid w:val="00BB26AC"/>
    <w:rsid w:val="00BB39DC"/>
    <w:rsid w:val="00BB4525"/>
    <w:rsid w:val="00BC0064"/>
    <w:rsid w:val="00BC0655"/>
    <w:rsid w:val="00BC1232"/>
    <w:rsid w:val="00BC2DCA"/>
    <w:rsid w:val="00BC5749"/>
    <w:rsid w:val="00BD4619"/>
    <w:rsid w:val="00BD54EA"/>
    <w:rsid w:val="00BD6BDD"/>
    <w:rsid w:val="00BD6F13"/>
    <w:rsid w:val="00BE1324"/>
    <w:rsid w:val="00BE2BE8"/>
    <w:rsid w:val="00BE3248"/>
    <w:rsid w:val="00BE459D"/>
    <w:rsid w:val="00BE7F89"/>
    <w:rsid w:val="00BF063D"/>
    <w:rsid w:val="00BF2C3A"/>
    <w:rsid w:val="00BF63DA"/>
    <w:rsid w:val="00BF64B8"/>
    <w:rsid w:val="00BF7EBA"/>
    <w:rsid w:val="00C00190"/>
    <w:rsid w:val="00C00A1B"/>
    <w:rsid w:val="00C00EEC"/>
    <w:rsid w:val="00C01BED"/>
    <w:rsid w:val="00C03CE9"/>
    <w:rsid w:val="00C04687"/>
    <w:rsid w:val="00C07B77"/>
    <w:rsid w:val="00C13267"/>
    <w:rsid w:val="00C13D88"/>
    <w:rsid w:val="00C14A4C"/>
    <w:rsid w:val="00C163FE"/>
    <w:rsid w:val="00C20AB7"/>
    <w:rsid w:val="00C211C6"/>
    <w:rsid w:val="00C2319E"/>
    <w:rsid w:val="00C234CC"/>
    <w:rsid w:val="00C245C4"/>
    <w:rsid w:val="00C259A7"/>
    <w:rsid w:val="00C263C8"/>
    <w:rsid w:val="00C30099"/>
    <w:rsid w:val="00C30C6B"/>
    <w:rsid w:val="00C32763"/>
    <w:rsid w:val="00C34C22"/>
    <w:rsid w:val="00C40859"/>
    <w:rsid w:val="00C412E2"/>
    <w:rsid w:val="00C44580"/>
    <w:rsid w:val="00C465FF"/>
    <w:rsid w:val="00C51042"/>
    <w:rsid w:val="00C55555"/>
    <w:rsid w:val="00C6033D"/>
    <w:rsid w:val="00C62EE8"/>
    <w:rsid w:val="00C63F98"/>
    <w:rsid w:val="00C67882"/>
    <w:rsid w:val="00C70792"/>
    <w:rsid w:val="00C721F0"/>
    <w:rsid w:val="00C7525B"/>
    <w:rsid w:val="00C7662F"/>
    <w:rsid w:val="00C82B12"/>
    <w:rsid w:val="00C85332"/>
    <w:rsid w:val="00C85F25"/>
    <w:rsid w:val="00C875ED"/>
    <w:rsid w:val="00C902A7"/>
    <w:rsid w:val="00C90E52"/>
    <w:rsid w:val="00C93C4B"/>
    <w:rsid w:val="00C96BD4"/>
    <w:rsid w:val="00CA0A4D"/>
    <w:rsid w:val="00CA36BF"/>
    <w:rsid w:val="00CA43FA"/>
    <w:rsid w:val="00CA4E65"/>
    <w:rsid w:val="00CB189F"/>
    <w:rsid w:val="00CB6E90"/>
    <w:rsid w:val="00CC064E"/>
    <w:rsid w:val="00CC0CB4"/>
    <w:rsid w:val="00CC14E6"/>
    <w:rsid w:val="00CC1C0B"/>
    <w:rsid w:val="00CC6380"/>
    <w:rsid w:val="00CD1313"/>
    <w:rsid w:val="00CD31BB"/>
    <w:rsid w:val="00CD35BA"/>
    <w:rsid w:val="00CD3874"/>
    <w:rsid w:val="00CD4912"/>
    <w:rsid w:val="00CE2BAE"/>
    <w:rsid w:val="00CE5404"/>
    <w:rsid w:val="00CE69E0"/>
    <w:rsid w:val="00CE7E64"/>
    <w:rsid w:val="00CF199A"/>
    <w:rsid w:val="00CF19C6"/>
    <w:rsid w:val="00CF1F70"/>
    <w:rsid w:val="00CF25AC"/>
    <w:rsid w:val="00CF3783"/>
    <w:rsid w:val="00CF5206"/>
    <w:rsid w:val="00CF5AA6"/>
    <w:rsid w:val="00CF69B2"/>
    <w:rsid w:val="00D009AA"/>
    <w:rsid w:val="00D015EC"/>
    <w:rsid w:val="00D016B9"/>
    <w:rsid w:val="00D072E7"/>
    <w:rsid w:val="00D10E5D"/>
    <w:rsid w:val="00D12626"/>
    <w:rsid w:val="00D132F2"/>
    <w:rsid w:val="00D15C98"/>
    <w:rsid w:val="00D160CD"/>
    <w:rsid w:val="00D16BC5"/>
    <w:rsid w:val="00D2483A"/>
    <w:rsid w:val="00D26DC0"/>
    <w:rsid w:val="00D27ADC"/>
    <w:rsid w:val="00D3057B"/>
    <w:rsid w:val="00D307C7"/>
    <w:rsid w:val="00D31425"/>
    <w:rsid w:val="00D3504C"/>
    <w:rsid w:val="00D405F0"/>
    <w:rsid w:val="00D41AD3"/>
    <w:rsid w:val="00D430CC"/>
    <w:rsid w:val="00D43161"/>
    <w:rsid w:val="00D44135"/>
    <w:rsid w:val="00D446BA"/>
    <w:rsid w:val="00D44CE5"/>
    <w:rsid w:val="00D47C80"/>
    <w:rsid w:val="00D5113C"/>
    <w:rsid w:val="00D51826"/>
    <w:rsid w:val="00D53852"/>
    <w:rsid w:val="00D554E8"/>
    <w:rsid w:val="00D60397"/>
    <w:rsid w:val="00D605A1"/>
    <w:rsid w:val="00D60660"/>
    <w:rsid w:val="00D6324E"/>
    <w:rsid w:val="00D63C62"/>
    <w:rsid w:val="00D6449A"/>
    <w:rsid w:val="00D64D8F"/>
    <w:rsid w:val="00D65F84"/>
    <w:rsid w:val="00D66503"/>
    <w:rsid w:val="00D67D38"/>
    <w:rsid w:val="00D67DF2"/>
    <w:rsid w:val="00D70D2C"/>
    <w:rsid w:val="00D71334"/>
    <w:rsid w:val="00D778D3"/>
    <w:rsid w:val="00D809EC"/>
    <w:rsid w:val="00D81AE0"/>
    <w:rsid w:val="00D84135"/>
    <w:rsid w:val="00D842B5"/>
    <w:rsid w:val="00D86CDF"/>
    <w:rsid w:val="00D87161"/>
    <w:rsid w:val="00D87800"/>
    <w:rsid w:val="00D91349"/>
    <w:rsid w:val="00D93E0E"/>
    <w:rsid w:val="00D93E64"/>
    <w:rsid w:val="00D978A2"/>
    <w:rsid w:val="00DA25C4"/>
    <w:rsid w:val="00DA3C00"/>
    <w:rsid w:val="00DA669C"/>
    <w:rsid w:val="00DA6827"/>
    <w:rsid w:val="00DB20A1"/>
    <w:rsid w:val="00DB4939"/>
    <w:rsid w:val="00DB5852"/>
    <w:rsid w:val="00DC0491"/>
    <w:rsid w:val="00DC06CB"/>
    <w:rsid w:val="00DC227F"/>
    <w:rsid w:val="00DC2EE3"/>
    <w:rsid w:val="00DC3AA5"/>
    <w:rsid w:val="00DC5002"/>
    <w:rsid w:val="00DC5A63"/>
    <w:rsid w:val="00DC5F03"/>
    <w:rsid w:val="00DC6BE3"/>
    <w:rsid w:val="00DD1243"/>
    <w:rsid w:val="00DD1A05"/>
    <w:rsid w:val="00DD23D3"/>
    <w:rsid w:val="00DD2555"/>
    <w:rsid w:val="00DD2D36"/>
    <w:rsid w:val="00DD349C"/>
    <w:rsid w:val="00DE11C9"/>
    <w:rsid w:val="00DE1401"/>
    <w:rsid w:val="00DE4932"/>
    <w:rsid w:val="00DF05FD"/>
    <w:rsid w:val="00DF2619"/>
    <w:rsid w:val="00DF3E13"/>
    <w:rsid w:val="00E00001"/>
    <w:rsid w:val="00E01DDC"/>
    <w:rsid w:val="00E03235"/>
    <w:rsid w:val="00E03D64"/>
    <w:rsid w:val="00E05D65"/>
    <w:rsid w:val="00E0684C"/>
    <w:rsid w:val="00E07C6B"/>
    <w:rsid w:val="00E07D36"/>
    <w:rsid w:val="00E1015F"/>
    <w:rsid w:val="00E10781"/>
    <w:rsid w:val="00E135E2"/>
    <w:rsid w:val="00E155E6"/>
    <w:rsid w:val="00E16816"/>
    <w:rsid w:val="00E20149"/>
    <w:rsid w:val="00E20392"/>
    <w:rsid w:val="00E20D90"/>
    <w:rsid w:val="00E226CD"/>
    <w:rsid w:val="00E23255"/>
    <w:rsid w:val="00E243D5"/>
    <w:rsid w:val="00E2472C"/>
    <w:rsid w:val="00E31400"/>
    <w:rsid w:val="00E325FB"/>
    <w:rsid w:val="00E33043"/>
    <w:rsid w:val="00E33D12"/>
    <w:rsid w:val="00E34135"/>
    <w:rsid w:val="00E3499C"/>
    <w:rsid w:val="00E35D20"/>
    <w:rsid w:val="00E3681A"/>
    <w:rsid w:val="00E37D0F"/>
    <w:rsid w:val="00E4084A"/>
    <w:rsid w:val="00E4470E"/>
    <w:rsid w:val="00E44E1A"/>
    <w:rsid w:val="00E4767E"/>
    <w:rsid w:val="00E5134D"/>
    <w:rsid w:val="00E54D61"/>
    <w:rsid w:val="00E55CF3"/>
    <w:rsid w:val="00E55DD2"/>
    <w:rsid w:val="00E57378"/>
    <w:rsid w:val="00E577EC"/>
    <w:rsid w:val="00E60B19"/>
    <w:rsid w:val="00E63966"/>
    <w:rsid w:val="00E66171"/>
    <w:rsid w:val="00E67224"/>
    <w:rsid w:val="00E71B09"/>
    <w:rsid w:val="00E74190"/>
    <w:rsid w:val="00E84E87"/>
    <w:rsid w:val="00E862F9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712F"/>
    <w:rsid w:val="00EA0DAB"/>
    <w:rsid w:val="00EA1DBA"/>
    <w:rsid w:val="00EA68C3"/>
    <w:rsid w:val="00EB3279"/>
    <w:rsid w:val="00EB4A86"/>
    <w:rsid w:val="00EB521A"/>
    <w:rsid w:val="00EB623C"/>
    <w:rsid w:val="00EB7007"/>
    <w:rsid w:val="00EB7AFE"/>
    <w:rsid w:val="00EC08D4"/>
    <w:rsid w:val="00EC0E64"/>
    <w:rsid w:val="00EC16D8"/>
    <w:rsid w:val="00EC265C"/>
    <w:rsid w:val="00EC5798"/>
    <w:rsid w:val="00EC7DB5"/>
    <w:rsid w:val="00ED231E"/>
    <w:rsid w:val="00ED232E"/>
    <w:rsid w:val="00ED308D"/>
    <w:rsid w:val="00ED3729"/>
    <w:rsid w:val="00ED3835"/>
    <w:rsid w:val="00ED3CC3"/>
    <w:rsid w:val="00ED57F8"/>
    <w:rsid w:val="00ED7B70"/>
    <w:rsid w:val="00EE1672"/>
    <w:rsid w:val="00EE20AF"/>
    <w:rsid w:val="00EE3470"/>
    <w:rsid w:val="00EE3AE7"/>
    <w:rsid w:val="00EE4F47"/>
    <w:rsid w:val="00EE5EB1"/>
    <w:rsid w:val="00EE715E"/>
    <w:rsid w:val="00EF1572"/>
    <w:rsid w:val="00EF176F"/>
    <w:rsid w:val="00EF2538"/>
    <w:rsid w:val="00EF2E03"/>
    <w:rsid w:val="00EF2EA8"/>
    <w:rsid w:val="00EF4697"/>
    <w:rsid w:val="00EF4EC8"/>
    <w:rsid w:val="00EF6B2F"/>
    <w:rsid w:val="00EF7A5E"/>
    <w:rsid w:val="00F023D9"/>
    <w:rsid w:val="00F03D5E"/>
    <w:rsid w:val="00F043DB"/>
    <w:rsid w:val="00F114CC"/>
    <w:rsid w:val="00F11A03"/>
    <w:rsid w:val="00F11A16"/>
    <w:rsid w:val="00F16D5A"/>
    <w:rsid w:val="00F16E3E"/>
    <w:rsid w:val="00F21561"/>
    <w:rsid w:val="00F2232E"/>
    <w:rsid w:val="00F23736"/>
    <w:rsid w:val="00F24CAC"/>
    <w:rsid w:val="00F25E5B"/>
    <w:rsid w:val="00F2758D"/>
    <w:rsid w:val="00F33A44"/>
    <w:rsid w:val="00F33AA3"/>
    <w:rsid w:val="00F356FB"/>
    <w:rsid w:val="00F44EBA"/>
    <w:rsid w:val="00F47104"/>
    <w:rsid w:val="00F51957"/>
    <w:rsid w:val="00F54807"/>
    <w:rsid w:val="00F562E1"/>
    <w:rsid w:val="00F56C0C"/>
    <w:rsid w:val="00F57F70"/>
    <w:rsid w:val="00F6249A"/>
    <w:rsid w:val="00F62CFF"/>
    <w:rsid w:val="00F64A7F"/>
    <w:rsid w:val="00F65ABE"/>
    <w:rsid w:val="00F666CF"/>
    <w:rsid w:val="00F67280"/>
    <w:rsid w:val="00F71AB2"/>
    <w:rsid w:val="00F75F84"/>
    <w:rsid w:val="00F77F69"/>
    <w:rsid w:val="00F84951"/>
    <w:rsid w:val="00F852C1"/>
    <w:rsid w:val="00F9067A"/>
    <w:rsid w:val="00F9395F"/>
    <w:rsid w:val="00F968DA"/>
    <w:rsid w:val="00FA0056"/>
    <w:rsid w:val="00FA1352"/>
    <w:rsid w:val="00FA1739"/>
    <w:rsid w:val="00FA2B82"/>
    <w:rsid w:val="00FA35CB"/>
    <w:rsid w:val="00FA4C2F"/>
    <w:rsid w:val="00FA5464"/>
    <w:rsid w:val="00FA660C"/>
    <w:rsid w:val="00FB3311"/>
    <w:rsid w:val="00FB400A"/>
    <w:rsid w:val="00FB755D"/>
    <w:rsid w:val="00FC09E5"/>
    <w:rsid w:val="00FC1986"/>
    <w:rsid w:val="00FC1B37"/>
    <w:rsid w:val="00FC4CDF"/>
    <w:rsid w:val="00FC7D5A"/>
    <w:rsid w:val="00FD0BE3"/>
    <w:rsid w:val="00FD0D92"/>
    <w:rsid w:val="00FD3B68"/>
    <w:rsid w:val="00FD4EC1"/>
    <w:rsid w:val="00FD50FE"/>
    <w:rsid w:val="00FD5858"/>
    <w:rsid w:val="00FE3396"/>
    <w:rsid w:val="00FE354C"/>
    <w:rsid w:val="00FE7905"/>
    <w:rsid w:val="00FE7B5F"/>
    <w:rsid w:val="00FF1B4A"/>
    <w:rsid w:val="00FF2231"/>
    <w:rsid w:val="00FF2BC2"/>
    <w:rsid w:val="00FF3F8F"/>
    <w:rsid w:val="00FF50BF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6CD546"/>
  <w15:chartTrackingRefBased/>
  <w15:docId w15:val="{994C2658-450C-4673-8830-9A6B3C69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4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809"/>
    <w:pPr>
      <w:keepNext/>
      <w:autoSpaceDE w:val="0"/>
      <w:autoSpaceDN w:val="0"/>
      <w:adjustRightInd w:val="0"/>
      <w:ind w:firstLine="600"/>
      <w:jc w:val="center"/>
      <w:outlineLvl w:val="0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39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95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Placeholder Text"/>
    <w:basedOn w:val="a0"/>
    <w:uiPriority w:val="99"/>
    <w:semiHidden/>
    <w:rsid w:val="009E1E43"/>
    <w:rPr>
      <w:color w:val="808080"/>
    </w:rPr>
  </w:style>
  <w:style w:type="character" w:styleId="ab">
    <w:name w:val="Hyperlink"/>
    <w:basedOn w:val="a0"/>
    <w:uiPriority w:val="99"/>
    <w:semiHidden/>
    <w:unhideWhenUsed/>
    <w:rsid w:val="008F277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B45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7"/>
    <w:uiPriority w:val="39"/>
    <w:rsid w:val="005F5571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F2E03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137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809"/>
    <w:rPr>
      <w:rFonts w:eastAsia="Times New Roman" w:cs="Times New Roman"/>
      <w:b/>
      <w:bCs/>
      <w:sz w:val="24"/>
      <w:szCs w:val="36"/>
      <w:lang w:eastAsia="ru-RU"/>
    </w:rPr>
  </w:style>
  <w:style w:type="paragraph" w:customStyle="1" w:styleId="ConsPlusTitle">
    <w:name w:val="ConsPlusTitle"/>
    <w:uiPriority w:val="99"/>
    <w:rsid w:val="00A1780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srv01\&#1070;&#1088;&#1080;&#1076;&#1080;&#1095;&#1077;&#1089;&#1082;&#1080;&#1081;\&#1070;&#1088;&#1080;&#1076;&#1080;&#1095;&#1077;&#1089;&#1082;&#1086;&#1077;\11.%20&#1041;&#1091;&#1096;&#1091;&#1077;&#1074;&#1072;\&#1050;&#1054;&#1053;&#1058;&#1056;&#1054;&#1051;&#1068;\&#1064;&#1058;&#1040;&#1041;%20&#1087;&#1086;%20&#1091;&#1074;&#1077;&#1083;&#1080;&#1095;&#1077;&#1085;&#1080;&#1102;%20&#1076;&#1086;&#1093;&#1086;&#1076;&#1085;&#1086;&#1081;%20&#1073;&#1072;&#1079;&#1099;%20&#1073;&#1102;&#1076;&#1078;&#1077;&#1090;&#1072;\&#1059;&#1089;&#1090;&#1072;&#1085;&#1086;&#1074;&#1083;&#1077;&#1085;&#1080;&#1077;%20&#1087;&#1083;&#1072;&#1090;&#1099;%20&#1079;&#1072;%20&#1093;&#1088;&#1072;&#1085;&#1077;&#1085;&#1080;&#1077;%20&#1085;&#1072;%20&#1089;&#1082;&#1083;&#1072;&#1076;&#1072;&#1093;%20&#1062;&#1055;&#1069;&#1048;&#1043;&#1048;\&#1055;&#1088;&#1080;&#1082;&#1072;&#1079;%20&#1052;&#1080;&#1085;&#1101;&#1082;&#1086;&#1085;&#1086;&#1084;&#1088;&#1072;&#1079;&#1074;&#1080;&#1090;&#1080;&#1103;%20&#1056;&#1086;&#1089;&#1089;&#1080;&#1080;%20&#1086;&#1090;%2013.05.2019%20N%20268%20%20&#1054;&#1073;%20&#1091;&#1090;&#1074;&#1077;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30477EF8224777A9FDFF975BEAB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7CBC4-699D-4D1B-9F56-72495F5DE862}"/>
      </w:docPartPr>
      <w:docPartBody>
        <w:p w:rsidR="00A64089" w:rsidRDefault="00B7024E">
          <w:pPr>
            <w:pStyle w:val="0930477EF8224777A9FDFF975BEABD20"/>
          </w:pPr>
          <w:r w:rsidRPr="0035071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50EED9D3C44D13B83BEC97443469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BA48A-02BF-409E-8742-B1FE9607E0C6}"/>
      </w:docPartPr>
      <w:docPartBody>
        <w:p w:rsidR="00A64089" w:rsidRDefault="00B7024E">
          <w:pPr>
            <w:pStyle w:val="A250EED9D3C44D13B83BEC9744346907"/>
          </w:pPr>
          <w:r w:rsidRPr="000D35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1CF398FA90472A9C2F76B6DB37B6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CCC735-F943-4551-9EC1-F02097D9EBB1}"/>
      </w:docPartPr>
      <w:docPartBody>
        <w:p w:rsidR="00051E11" w:rsidRDefault="002173FE" w:rsidP="002173FE">
          <w:pPr>
            <w:pStyle w:val="141CF398FA90472A9C2F76B6DB37B6AE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4E"/>
    <w:rsid w:val="000027F5"/>
    <w:rsid w:val="00006F28"/>
    <w:rsid w:val="00040AE2"/>
    <w:rsid w:val="00051E11"/>
    <w:rsid w:val="00086239"/>
    <w:rsid w:val="000C538E"/>
    <w:rsid w:val="002173FE"/>
    <w:rsid w:val="0024236B"/>
    <w:rsid w:val="00283CCF"/>
    <w:rsid w:val="002946A1"/>
    <w:rsid w:val="00297CD9"/>
    <w:rsid w:val="0074433B"/>
    <w:rsid w:val="00835697"/>
    <w:rsid w:val="008935D8"/>
    <w:rsid w:val="009B4720"/>
    <w:rsid w:val="00A07BBE"/>
    <w:rsid w:val="00A64089"/>
    <w:rsid w:val="00B7024E"/>
    <w:rsid w:val="00BC724D"/>
    <w:rsid w:val="00C07BCC"/>
    <w:rsid w:val="00C40EDE"/>
    <w:rsid w:val="00F327FF"/>
    <w:rsid w:val="00FB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73FE"/>
  </w:style>
  <w:style w:type="paragraph" w:customStyle="1" w:styleId="0930477EF8224777A9FDFF975BEABD20">
    <w:name w:val="0930477EF8224777A9FDFF975BEABD20"/>
  </w:style>
  <w:style w:type="paragraph" w:customStyle="1" w:styleId="A250EED9D3C44D13B83BEC9744346907">
    <w:name w:val="A250EED9D3C44D13B83BEC9744346907"/>
  </w:style>
  <w:style w:type="paragraph" w:customStyle="1" w:styleId="141CF398FA90472A9C2F76B6DB37B6AE">
    <w:name w:val="141CF398FA90472A9C2F76B6DB37B6AE"/>
    <w:rsid w:val="002173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3CD7-4D4F-449F-9DC3-B8AFB6DA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Корушов Сергей Олегович</dc:creator>
  <cp:keywords/>
  <dc:description/>
  <cp:lastModifiedBy>Бушуева Татьяна Сергеевна</cp:lastModifiedBy>
  <cp:revision>7</cp:revision>
  <cp:lastPrinted>2023-09-18T08:06:00Z</cp:lastPrinted>
  <dcterms:created xsi:type="dcterms:W3CDTF">2023-10-12T12:03:00Z</dcterms:created>
  <dcterms:modified xsi:type="dcterms:W3CDTF">2023-10-13T09:08:00Z</dcterms:modified>
</cp:coreProperties>
</file>