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51" w:rsidRPr="001D7D33" w:rsidRDefault="00436951" w:rsidP="00F050DF">
      <w:pPr>
        <w:suppressAutoHyphens/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D7D3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Пояснительная записка </w:t>
      </w:r>
    </w:p>
    <w:p w:rsidR="00C957A4" w:rsidRPr="001D7D33" w:rsidRDefault="00C957A4" w:rsidP="00C95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D7D3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к проекту постановления Правительства Санкт-Петербурга </w:t>
      </w:r>
    </w:p>
    <w:p w:rsidR="00C957A4" w:rsidRPr="001D7D33" w:rsidRDefault="00C957A4" w:rsidP="00C95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D7D3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«О внесении изменений в постановление Правительства </w:t>
      </w:r>
    </w:p>
    <w:p w:rsidR="00C957A4" w:rsidRPr="001D7D33" w:rsidRDefault="00C957A4" w:rsidP="00DD2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D7D3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Санкт</w:t>
      </w:r>
      <w:r w:rsidR="001D7D3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-Петербурга от 30.06.2014 № 552</w:t>
      </w:r>
      <w:r w:rsidR="00DD276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» </w:t>
      </w:r>
      <w:r w:rsidR="00DD276C" w:rsidRPr="00DD276C">
        <w:rPr>
          <w:rFonts w:ascii="Times New Roman" w:eastAsia="Times New Roman" w:hAnsi="Times New Roman" w:cs="Times New Roman"/>
          <w:sz w:val="24"/>
          <w:szCs w:val="28"/>
          <w:lang w:eastAsia="ar-SA"/>
        </w:rPr>
        <w:t>(далее – Проект)</w:t>
      </w:r>
    </w:p>
    <w:p w:rsidR="00C957A4" w:rsidRDefault="00C957A4" w:rsidP="002164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220A3D" w:rsidRPr="001D7D33" w:rsidRDefault="00220A3D" w:rsidP="00A64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D7D33">
        <w:rPr>
          <w:rFonts w:ascii="Times New Roman" w:hAnsi="Times New Roman" w:cs="Times New Roman"/>
          <w:sz w:val="24"/>
          <w:szCs w:val="28"/>
        </w:rPr>
        <w:t xml:space="preserve">Проект подготовлен Комитетом по развитию транспортной инфраструктуры </w:t>
      </w:r>
      <w:r w:rsidR="001D7D33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 xml:space="preserve">Санкт-Петербурга </w:t>
      </w:r>
      <w:r w:rsidR="00180C1E">
        <w:rPr>
          <w:rFonts w:ascii="Times New Roman" w:hAnsi="Times New Roman" w:cs="Times New Roman"/>
          <w:sz w:val="24"/>
          <w:szCs w:val="28"/>
        </w:rPr>
        <w:t xml:space="preserve">(далее – КРТИ) </w:t>
      </w:r>
      <w:r w:rsidR="001D7D33">
        <w:rPr>
          <w:rFonts w:ascii="Times New Roman" w:hAnsi="Times New Roman" w:cs="Times New Roman"/>
          <w:sz w:val="24"/>
          <w:szCs w:val="28"/>
        </w:rPr>
        <w:t xml:space="preserve">и </w:t>
      </w:r>
      <w:r w:rsidRPr="001D7D33">
        <w:rPr>
          <w:rFonts w:ascii="Times New Roman" w:hAnsi="Times New Roman" w:cs="Times New Roman"/>
          <w:sz w:val="24"/>
          <w:szCs w:val="28"/>
        </w:rPr>
        <w:t xml:space="preserve">предусматривает внесение изменений </w:t>
      </w:r>
      <w:r w:rsidR="00180C1E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>в государственную программу Санкт-Петербурга «Развитие транспортной системы Санкт</w:t>
      </w:r>
      <w:r w:rsidRPr="001D7D33">
        <w:rPr>
          <w:rFonts w:ascii="Times New Roman" w:hAnsi="Times New Roman" w:cs="Times New Roman"/>
          <w:sz w:val="24"/>
          <w:szCs w:val="28"/>
        </w:rPr>
        <w:noBreakHyphen/>
        <w:t>Петербурга», утвержденную постановлением Правительства Санкт</w:t>
      </w:r>
      <w:r w:rsidRPr="001D7D33">
        <w:rPr>
          <w:rFonts w:ascii="Times New Roman" w:hAnsi="Times New Roman" w:cs="Times New Roman"/>
          <w:sz w:val="24"/>
          <w:szCs w:val="28"/>
        </w:rPr>
        <w:noBreakHyphen/>
        <w:t xml:space="preserve">Петербурга </w:t>
      </w:r>
      <w:r w:rsidR="00180C1E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 xml:space="preserve">от 30.06.2014 № 552 </w:t>
      </w:r>
      <w:r w:rsidR="00180C1E">
        <w:rPr>
          <w:rFonts w:ascii="Times New Roman" w:hAnsi="Times New Roman" w:cs="Times New Roman"/>
          <w:sz w:val="24"/>
          <w:szCs w:val="28"/>
        </w:rPr>
        <w:t>(далее – Г</w:t>
      </w:r>
      <w:r w:rsidRPr="001D7D33">
        <w:rPr>
          <w:rFonts w:ascii="Times New Roman" w:hAnsi="Times New Roman" w:cs="Times New Roman"/>
          <w:sz w:val="24"/>
          <w:szCs w:val="28"/>
        </w:rPr>
        <w:t xml:space="preserve">осударственная программа), в </w:t>
      </w:r>
      <w:r w:rsidR="00180C1E">
        <w:rPr>
          <w:rFonts w:ascii="Times New Roman" w:hAnsi="Times New Roman" w:cs="Times New Roman"/>
          <w:sz w:val="24"/>
          <w:szCs w:val="28"/>
        </w:rPr>
        <w:t xml:space="preserve">связи со следующим. </w:t>
      </w:r>
    </w:p>
    <w:p w:rsidR="00180C1E" w:rsidRPr="001D7D33" w:rsidRDefault="00D55DB8" w:rsidP="00A64C64">
      <w:pPr>
        <w:pStyle w:val="Style27"/>
        <w:shd w:val="clear" w:color="auto" w:fill="auto"/>
        <w:spacing w:before="0" w:line="240" w:lineRule="auto"/>
        <w:ind w:left="20" w:right="20" w:firstLine="567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</w:rPr>
        <w:t xml:space="preserve">1. </w:t>
      </w:r>
      <w:r w:rsidR="00180C1E" w:rsidRPr="001D7D33">
        <w:rPr>
          <w:rFonts w:ascii="Times New Roman" w:eastAsia="Times New Roman" w:hAnsi="Times New Roman"/>
          <w:sz w:val="24"/>
          <w:szCs w:val="26"/>
        </w:rPr>
        <w:t xml:space="preserve">В соответствии с Государственной программой по заказу КРТИ предусмотрена реализация объекта: «Новая транспортная магистраль с мостом через </w:t>
      </w:r>
      <w:proofErr w:type="spellStart"/>
      <w:r w:rsidR="00180C1E" w:rsidRPr="001D7D33">
        <w:rPr>
          <w:rFonts w:ascii="Times New Roman" w:eastAsia="Times New Roman" w:hAnsi="Times New Roman"/>
          <w:sz w:val="24"/>
          <w:szCs w:val="26"/>
        </w:rPr>
        <w:t>р.Неву</w:t>
      </w:r>
      <w:proofErr w:type="spellEnd"/>
      <w:r w:rsidR="00180C1E" w:rsidRPr="001D7D33">
        <w:rPr>
          <w:rFonts w:ascii="Times New Roman" w:eastAsia="Times New Roman" w:hAnsi="Times New Roman"/>
          <w:sz w:val="24"/>
          <w:szCs w:val="26"/>
        </w:rPr>
        <w:t xml:space="preserve"> в створе </w:t>
      </w:r>
      <w:r>
        <w:rPr>
          <w:rFonts w:ascii="Times New Roman" w:eastAsia="Times New Roman" w:hAnsi="Times New Roman"/>
          <w:sz w:val="24"/>
          <w:szCs w:val="26"/>
        </w:rPr>
        <w:br/>
      </w:r>
      <w:proofErr w:type="spellStart"/>
      <w:r w:rsidR="00180C1E" w:rsidRPr="001D7D33">
        <w:rPr>
          <w:rFonts w:ascii="Times New Roman" w:eastAsia="Times New Roman" w:hAnsi="Times New Roman"/>
          <w:sz w:val="24"/>
          <w:szCs w:val="26"/>
        </w:rPr>
        <w:t>Б.Смоленского</w:t>
      </w:r>
      <w:proofErr w:type="spellEnd"/>
      <w:r w:rsidR="00180C1E" w:rsidRPr="001D7D33">
        <w:rPr>
          <w:rFonts w:ascii="Times New Roman" w:eastAsia="Times New Roman" w:hAnsi="Times New Roman"/>
          <w:sz w:val="24"/>
          <w:szCs w:val="26"/>
        </w:rPr>
        <w:t xml:space="preserve"> пр.</w:t>
      </w:r>
      <w:r w:rsidR="00F43C3B">
        <w:rPr>
          <w:rFonts w:ascii="Times New Roman" w:eastAsia="Times New Roman" w:hAnsi="Times New Roman"/>
          <w:sz w:val="24"/>
          <w:szCs w:val="26"/>
        </w:rPr>
        <w:t> - </w:t>
      </w:r>
      <w:proofErr w:type="spellStart"/>
      <w:r w:rsidR="00180C1E" w:rsidRPr="001D7D33">
        <w:rPr>
          <w:rFonts w:ascii="Times New Roman" w:eastAsia="Times New Roman" w:hAnsi="Times New Roman"/>
          <w:sz w:val="24"/>
          <w:szCs w:val="26"/>
        </w:rPr>
        <w:t>ул.Коллонтай</w:t>
      </w:r>
      <w:proofErr w:type="spellEnd"/>
      <w:r w:rsidR="00180C1E" w:rsidRPr="001D7D33">
        <w:rPr>
          <w:rFonts w:ascii="Times New Roman" w:eastAsia="Times New Roman" w:hAnsi="Times New Roman"/>
          <w:sz w:val="24"/>
          <w:szCs w:val="26"/>
        </w:rPr>
        <w:t xml:space="preserve">. Участок от </w:t>
      </w:r>
      <w:proofErr w:type="spellStart"/>
      <w:r w:rsidR="00180C1E" w:rsidRPr="001D7D33">
        <w:rPr>
          <w:rFonts w:ascii="Times New Roman" w:eastAsia="Times New Roman" w:hAnsi="Times New Roman"/>
          <w:sz w:val="24"/>
          <w:szCs w:val="26"/>
        </w:rPr>
        <w:t>пр.Обуховской</w:t>
      </w:r>
      <w:proofErr w:type="spellEnd"/>
      <w:r w:rsidR="00180C1E" w:rsidRPr="001D7D33">
        <w:rPr>
          <w:rFonts w:ascii="Times New Roman" w:eastAsia="Times New Roman" w:hAnsi="Times New Roman"/>
          <w:sz w:val="24"/>
          <w:szCs w:val="26"/>
        </w:rPr>
        <w:t xml:space="preserve"> Обороны </w:t>
      </w:r>
      <w:r>
        <w:rPr>
          <w:rFonts w:ascii="Times New Roman" w:eastAsia="Times New Roman" w:hAnsi="Times New Roman"/>
          <w:sz w:val="24"/>
          <w:szCs w:val="26"/>
        </w:rPr>
        <w:br/>
      </w:r>
      <w:r w:rsidR="00180C1E" w:rsidRPr="001D7D33">
        <w:rPr>
          <w:rFonts w:ascii="Times New Roman" w:eastAsia="Times New Roman" w:hAnsi="Times New Roman"/>
          <w:sz w:val="24"/>
          <w:szCs w:val="26"/>
        </w:rPr>
        <w:t xml:space="preserve">до Дальневосточного пр. (1-й этап и 2-й этап)» (далее </w:t>
      </w:r>
      <w:r w:rsidR="001221D9">
        <w:rPr>
          <w:rStyle w:val="CharStyle28"/>
          <w:rFonts w:ascii="Times New Roman" w:hAnsi="Times New Roman"/>
          <w:sz w:val="24"/>
          <w:szCs w:val="28"/>
        </w:rPr>
        <w:t xml:space="preserve">в настоящем пункте – </w:t>
      </w:r>
      <w:r w:rsidR="001D7B2F">
        <w:rPr>
          <w:rFonts w:ascii="Times New Roman" w:eastAsia="Times New Roman" w:hAnsi="Times New Roman"/>
          <w:sz w:val="24"/>
          <w:szCs w:val="26"/>
        </w:rPr>
        <w:t>Объект).</w:t>
      </w:r>
    </w:p>
    <w:p w:rsidR="00180C1E" w:rsidRPr="001D7D33" w:rsidRDefault="00180C1E" w:rsidP="00A64C64">
      <w:pPr>
        <w:pStyle w:val="Style27"/>
        <w:shd w:val="clear" w:color="auto" w:fill="auto"/>
        <w:spacing w:before="0" w:line="240" w:lineRule="auto"/>
        <w:ind w:left="20" w:right="20" w:firstLine="567"/>
        <w:rPr>
          <w:rFonts w:ascii="Times New Roman" w:eastAsia="Times New Roman" w:hAnsi="Times New Roman"/>
          <w:sz w:val="24"/>
          <w:szCs w:val="26"/>
        </w:rPr>
      </w:pPr>
      <w:r w:rsidRPr="001D7D33">
        <w:rPr>
          <w:rFonts w:ascii="Times New Roman" w:eastAsia="Times New Roman" w:hAnsi="Times New Roman"/>
          <w:sz w:val="24"/>
          <w:szCs w:val="26"/>
        </w:rPr>
        <w:t xml:space="preserve">Размещение Объекта предусмотрено Законом Санкт-Петербурга </w:t>
      </w:r>
      <w:r w:rsidRPr="001D7D33">
        <w:rPr>
          <w:rFonts w:ascii="Times New Roman" w:eastAsia="Times New Roman" w:hAnsi="Times New Roman"/>
          <w:sz w:val="24"/>
          <w:szCs w:val="26"/>
        </w:rPr>
        <w:br/>
        <w:t xml:space="preserve">от 21.12.2005 № 728-99 «О Генеральном плане Санкт-Петербурга» </w:t>
      </w:r>
      <w:r w:rsidR="00D11203">
        <w:rPr>
          <w:rFonts w:ascii="Times New Roman" w:eastAsia="Times New Roman" w:hAnsi="Times New Roman"/>
          <w:sz w:val="24"/>
          <w:szCs w:val="26"/>
        </w:rPr>
        <w:t xml:space="preserve">(далее – Генплан) </w:t>
      </w:r>
      <w:r w:rsidR="00D11203">
        <w:rPr>
          <w:rFonts w:ascii="Times New Roman" w:eastAsia="Times New Roman" w:hAnsi="Times New Roman"/>
          <w:sz w:val="24"/>
          <w:szCs w:val="26"/>
        </w:rPr>
        <w:br/>
      </w:r>
      <w:r w:rsidRPr="001D7D33">
        <w:rPr>
          <w:rFonts w:ascii="Times New Roman" w:eastAsia="Times New Roman" w:hAnsi="Times New Roman"/>
          <w:sz w:val="24"/>
          <w:szCs w:val="26"/>
        </w:rPr>
        <w:t>и разрабатываемым на основании задания Комитета по градостроительству и архитектуре (далее – КГА) от 10.04.2023 №</w: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r w:rsidRPr="001D7D33">
        <w:rPr>
          <w:rFonts w:ascii="Times New Roman" w:eastAsia="Times New Roman" w:hAnsi="Times New Roman"/>
          <w:sz w:val="24"/>
          <w:szCs w:val="26"/>
        </w:rPr>
        <w:t>1-54-37 проектом планировки с проектом межевания территории для целей размещения линейного объекта регионального значения «Мост через р. Неву в створе Большого Смоленского пр. – ул. Коллонтай с подходами».</w:t>
      </w:r>
    </w:p>
    <w:p w:rsidR="00180C1E" w:rsidRPr="001D7D33" w:rsidRDefault="00180C1E" w:rsidP="00A64C64">
      <w:pPr>
        <w:pStyle w:val="Style27"/>
        <w:shd w:val="clear" w:color="auto" w:fill="auto"/>
        <w:spacing w:before="0" w:line="240" w:lineRule="auto"/>
        <w:ind w:left="20" w:right="20" w:firstLine="567"/>
        <w:rPr>
          <w:rFonts w:ascii="Times New Roman" w:eastAsia="Times New Roman" w:hAnsi="Times New Roman"/>
          <w:sz w:val="24"/>
          <w:szCs w:val="26"/>
        </w:rPr>
      </w:pPr>
      <w:r w:rsidRPr="001D7D33">
        <w:rPr>
          <w:rFonts w:ascii="Times New Roman" w:eastAsia="Times New Roman" w:hAnsi="Times New Roman"/>
          <w:sz w:val="24"/>
          <w:szCs w:val="26"/>
        </w:rPr>
        <w:t xml:space="preserve">КРТИ заключено инвестиционное соглашение от 18.06.2021 № б/н </w:t>
      </w:r>
      <w:r w:rsidR="00D55DB8">
        <w:rPr>
          <w:rFonts w:ascii="Times New Roman" w:eastAsia="Times New Roman" w:hAnsi="Times New Roman"/>
          <w:sz w:val="24"/>
          <w:szCs w:val="26"/>
        </w:rPr>
        <w:br/>
      </w:r>
      <w:r w:rsidRPr="001D7D33">
        <w:rPr>
          <w:rFonts w:ascii="Times New Roman" w:eastAsia="Times New Roman" w:hAnsi="Times New Roman"/>
          <w:sz w:val="24"/>
          <w:szCs w:val="26"/>
        </w:rPr>
        <w:t>с ООО «</w:t>
      </w:r>
      <w:proofErr w:type="spellStart"/>
      <w:r w:rsidRPr="001D7D33">
        <w:rPr>
          <w:rFonts w:ascii="Times New Roman" w:eastAsia="Times New Roman" w:hAnsi="Times New Roman"/>
          <w:sz w:val="24"/>
          <w:szCs w:val="26"/>
        </w:rPr>
        <w:t>Сэтл</w:t>
      </w:r>
      <w:proofErr w:type="spellEnd"/>
      <w:r w:rsidRPr="001D7D33">
        <w:rPr>
          <w:rFonts w:ascii="Times New Roman" w:eastAsia="Times New Roman" w:hAnsi="Times New Roman"/>
          <w:sz w:val="24"/>
          <w:szCs w:val="26"/>
        </w:rPr>
        <w:t xml:space="preserve"> Сити» (далее – </w:t>
      </w:r>
      <w:r w:rsidR="003D579B" w:rsidRPr="001D7D33">
        <w:rPr>
          <w:rFonts w:ascii="Times New Roman" w:eastAsia="Times New Roman" w:hAnsi="Times New Roman"/>
          <w:sz w:val="24"/>
          <w:szCs w:val="26"/>
        </w:rPr>
        <w:t>Соглашение</w:t>
      </w:r>
      <w:r w:rsidRPr="001D7D33">
        <w:rPr>
          <w:rFonts w:ascii="Times New Roman" w:eastAsia="Times New Roman" w:hAnsi="Times New Roman"/>
          <w:sz w:val="24"/>
          <w:szCs w:val="26"/>
        </w:rPr>
        <w:t>) на разработку градостроительной документации, проведение инженерно-изыскательских работ, проектирование Объекта.</w:t>
      </w:r>
    </w:p>
    <w:p w:rsidR="00180C1E" w:rsidRPr="001D7D33" w:rsidRDefault="00180C1E" w:rsidP="00A64C64">
      <w:pPr>
        <w:pStyle w:val="Style27"/>
        <w:shd w:val="clear" w:color="auto" w:fill="auto"/>
        <w:spacing w:before="0" w:line="240" w:lineRule="auto"/>
        <w:ind w:left="20" w:right="20" w:firstLine="567"/>
        <w:rPr>
          <w:rFonts w:ascii="Times New Roman" w:eastAsia="Times New Roman" w:hAnsi="Times New Roman"/>
          <w:sz w:val="24"/>
          <w:szCs w:val="26"/>
        </w:rPr>
      </w:pPr>
      <w:r w:rsidRPr="001D7D33">
        <w:rPr>
          <w:rFonts w:ascii="Times New Roman" w:eastAsia="Times New Roman" w:hAnsi="Times New Roman"/>
          <w:sz w:val="24"/>
          <w:szCs w:val="26"/>
        </w:rPr>
        <w:t>В рамках реализации Соглашения с учетом конструктивных особенностей Объекта принято решение о выделении этапов строительства как двух самостоятельных линейных объектов:</w:t>
      </w:r>
    </w:p>
    <w:p w:rsidR="00180C1E" w:rsidRPr="00953581" w:rsidRDefault="00180C1E" w:rsidP="00A64C64">
      <w:pPr>
        <w:pStyle w:val="Style27"/>
        <w:shd w:val="clear" w:color="auto" w:fill="auto"/>
        <w:spacing w:before="0" w:line="240" w:lineRule="auto"/>
        <w:ind w:left="20" w:right="20" w:firstLine="567"/>
        <w:rPr>
          <w:rFonts w:ascii="Times New Roman" w:eastAsia="Times New Roman" w:hAnsi="Times New Roman"/>
          <w:sz w:val="24"/>
          <w:szCs w:val="26"/>
        </w:rPr>
      </w:pPr>
      <w:r w:rsidRPr="001D7D33">
        <w:rPr>
          <w:rFonts w:ascii="Times New Roman" w:eastAsia="Times New Roman" w:hAnsi="Times New Roman"/>
          <w:sz w:val="24"/>
          <w:szCs w:val="26"/>
        </w:rPr>
        <w:t xml:space="preserve">«Новая транспортная магистраль с мостом через </w:t>
      </w:r>
      <w:proofErr w:type="spellStart"/>
      <w:r w:rsidRPr="001D7D33">
        <w:rPr>
          <w:rFonts w:ascii="Times New Roman" w:eastAsia="Times New Roman" w:hAnsi="Times New Roman"/>
          <w:sz w:val="24"/>
          <w:szCs w:val="26"/>
        </w:rPr>
        <w:t>р.Неву</w:t>
      </w:r>
      <w:proofErr w:type="spellEnd"/>
      <w:r w:rsidRPr="001D7D33">
        <w:rPr>
          <w:rFonts w:ascii="Times New Roman" w:eastAsia="Times New Roman" w:hAnsi="Times New Roman"/>
          <w:sz w:val="24"/>
          <w:szCs w:val="26"/>
        </w:rPr>
        <w:t xml:space="preserve"> в створе </w:t>
      </w:r>
      <w:r w:rsidRPr="001D7D33">
        <w:rPr>
          <w:rFonts w:ascii="Times New Roman" w:eastAsia="Times New Roman" w:hAnsi="Times New Roman"/>
          <w:sz w:val="24"/>
          <w:szCs w:val="26"/>
        </w:rPr>
        <w:br/>
      </w:r>
      <w:proofErr w:type="spellStart"/>
      <w:r w:rsidRPr="001D7D33">
        <w:rPr>
          <w:rFonts w:ascii="Times New Roman" w:eastAsia="Times New Roman" w:hAnsi="Times New Roman"/>
          <w:sz w:val="24"/>
          <w:szCs w:val="26"/>
        </w:rPr>
        <w:t>Б.Смоленского</w:t>
      </w:r>
      <w:proofErr w:type="spellEnd"/>
      <w:r w:rsidRPr="001D7D33">
        <w:rPr>
          <w:rFonts w:ascii="Times New Roman" w:eastAsia="Times New Roman" w:hAnsi="Times New Roman"/>
          <w:sz w:val="24"/>
          <w:szCs w:val="26"/>
        </w:rPr>
        <w:t xml:space="preserve"> пр.</w:t>
      </w:r>
      <w:r w:rsidR="00F43C3B">
        <w:rPr>
          <w:rFonts w:ascii="Times New Roman" w:eastAsia="Times New Roman" w:hAnsi="Times New Roman"/>
          <w:sz w:val="24"/>
          <w:szCs w:val="26"/>
        </w:rPr>
        <w:t> </w:t>
      </w:r>
      <w:r w:rsidRPr="001D7D33">
        <w:rPr>
          <w:rFonts w:ascii="Times New Roman" w:eastAsia="Times New Roman" w:hAnsi="Times New Roman"/>
          <w:sz w:val="24"/>
          <w:szCs w:val="26"/>
        </w:rPr>
        <w:t>-</w:t>
      </w:r>
      <w:r w:rsidR="00F43C3B">
        <w:rPr>
          <w:rFonts w:ascii="Times New Roman" w:eastAsia="Times New Roman" w:hAnsi="Times New Roman"/>
          <w:sz w:val="24"/>
          <w:szCs w:val="26"/>
        </w:rPr>
        <w:t> </w:t>
      </w:r>
      <w:proofErr w:type="spellStart"/>
      <w:r w:rsidRPr="001D7D33">
        <w:rPr>
          <w:rFonts w:ascii="Times New Roman" w:eastAsia="Times New Roman" w:hAnsi="Times New Roman"/>
          <w:sz w:val="24"/>
          <w:szCs w:val="26"/>
        </w:rPr>
        <w:t>ул.Коллонтай</w:t>
      </w:r>
      <w:proofErr w:type="spellEnd"/>
      <w:r w:rsidRPr="001D7D33">
        <w:rPr>
          <w:rFonts w:ascii="Times New Roman" w:eastAsia="Times New Roman" w:hAnsi="Times New Roman"/>
          <w:sz w:val="24"/>
          <w:szCs w:val="26"/>
        </w:rPr>
        <w:t xml:space="preserve">. Участок от </w:t>
      </w:r>
      <w:proofErr w:type="spellStart"/>
      <w:r w:rsidRPr="001D7D33">
        <w:rPr>
          <w:rFonts w:ascii="Times New Roman" w:eastAsia="Times New Roman" w:hAnsi="Times New Roman"/>
          <w:sz w:val="24"/>
          <w:szCs w:val="26"/>
        </w:rPr>
        <w:t>пр.Обуховской</w:t>
      </w:r>
      <w:proofErr w:type="spellEnd"/>
      <w:r w:rsidRPr="001D7D33">
        <w:rPr>
          <w:rFonts w:ascii="Times New Roman" w:eastAsia="Times New Roman" w:hAnsi="Times New Roman"/>
          <w:sz w:val="24"/>
          <w:szCs w:val="26"/>
        </w:rPr>
        <w:t xml:space="preserve"> Обороны </w:t>
      </w:r>
      <w:r w:rsidRPr="001D7D33">
        <w:rPr>
          <w:rFonts w:ascii="Times New Roman" w:eastAsia="Times New Roman" w:hAnsi="Times New Roman"/>
          <w:sz w:val="24"/>
          <w:szCs w:val="26"/>
        </w:rPr>
        <w:br/>
      </w:r>
      <w:r w:rsidRPr="00953581">
        <w:rPr>
          <w:rFonts w:ascii="Times New Roman" w:eastAsia="Times New Roman" w:hAnsi="Times New Roman"/>
          <w:sz w:val="24"/>
          <w:szCs w:val="26"/>
        </w:rPr>
        <w:t>до Дальневосточного пр. (1-й этап и 2-й этап)» 1-й этап мощностью – 3,54 км</w:t>
      </w:r>
      <w:r w:rsidRPr="006A394C">
        <w:rPr>
          <w:rFonts w:ascii="Times New Roman" w:eastAsia="Times New Roman" w:hAnsi="Times New Roman"/>
          <w:sz w:val="24"/>
          <w:szCs w:val="26"/>
        </w:rPr>
        <w:t>.</w:t>
      </w:r>
    </w:p>
    <w:p w:rsidR="00180C1E" w:rsidRPr="00953581" w:rsidRDefault="00180C1E" w:rsidP="00A64C64">
      <w:pPr>
        <w:pStyle w:val="Style27"/>
        <w:shd w:val="clear" w:color="auto" w:fill="auto"/>
        <w:spacing w:before="0" w:line="240" w:lineRule="auto"/>
        <w:ind w:left="20" w:right="20" w:firstLine="567"/>
        <w:rPr>
          <w:rFonts w:ascii="Times New Roman" w:eastAsia="Times New Roman" w:hAnsi="Times New Roman"/>
          <w:sz w:val="24"/>
          <w:szCs w:val="26"/>
        </w:rPr>
      </w:pPr>
      <w:r w:rsidRPr="00953581">
        <w:rPr>
          <w:rFonts w:ascii="Times New Roman" w:eastAsia="Times New Roman" w:hAnsi="Times New Roman"/>
          <w:sz w:val="24"/>
          <w:szCs w:val="26"/>
        </w:rPr>
        <w:t xml:space="preserve">«Новая транспортная магистраль с мостом через </w:t>
      </w:r>
      <w:proofErr w:type="spellStart"/>
      <w:r w:rsidRPr="00953581">
        <w:rPr>
          <w:rFonts w:ascii="Times New Roman" w:eastAsia="Times New Roman" w:hAnsi="Times New Roman"/>
          <w:sz w:val="24"/>
          <w:szCs w:val="26"/>
        </w:rPr>
        <w:t>р.Неву</w:t>
      </w:r>
      <w:proofErr w:type="spellEnd"/>
      <w:r w:rsidRPr="00953581">
        <w:rPr>
          <w:rFonts w:ascii="Times New Roman" w:eastAsia="Times New Roman" w:hAnsi="Times New Roman"/>
          <w:sz w:val="24"/>
          <w:szCs w:val="26"/>
        </w:rPr>
        <w:t xml:space="preserve"> в створе </w:t>
      </w:r>
      <w:proofErr w:type="spellStart"/>
      <w:r w:rsidRPr="00953581">
        <w:rPr>
          <w:rFonts w:ascii="Times New Roman" w:eastAsia="Times New Roman" w:hAnsi="Times New Roman"/>
          <w:sz w:val="24"/>
          <w:szCs w:val="26"/>
        </w:rPr>
        <w:t>Б.Смоленского</w:t>
      </w:r>
      <w:proofErr w:type="spellEnd"/>
      <w:r w:rsidRPr="00953581">
        <w:rPr>
          <w:rFonts w:ascii="Times New Roman" w:eastAsia="Times New Roman" w:hAnsi="Times New Roman"/>
          <w:sz w:val="24"/>
          <w:szCs w:val="26"/>
        </w:rPr>
        <w:t xml:space="preserve"> пр. - </w:t>
      </w:r>
      <w:proofErr w:type="spellStart"/>
      <w:r w:rsidRPr="00953581">
        <w:rPr>
          <w:rFonts w:ascii="Times New Roman" w:eastAsia="Times New Roman" w:hAnsi="Times New Roman"/>
          <w:sz w:val="24"/>
          <w:szCs w:val="26"/>
        </w:rPr>
        <w:t>ул.Коллонтай</w:t>
      </w:r>
      <w:proofErr w:type="spellEnd"/>
      <w:r w:rsidRPr="00953581">
        <w:rPr>
          <w:rFonts w:ascii="Times New Roman" w:eastAsia="Times New Roman" w:hAnsi="Times New Roman"/>
          <w:sz w:val="24"/>
          <w:szCs w:val="26"/>
        </w:rPr>
        <w:t xml:space="preserve">. Участок от </w:t>
      </w:r>
      <w:proofErr w:type="spellStart"/>
      <w:r w:rsidRPr="00953581">
        <w:rPr>
          <w:rFonts w:ascii="Times New Roman" w:eastAsia="Times New Roman" w:hAnsi="Times New Roman"/>
          <w:sz w:val="24"/>
          <w:szCs w:val="26"/>
        </w:rPr>
        <w:t>пр.Обуховской</w:t>
      </w:r>
      <w:proofErr w:type="spellEnd"/>
      <w:r w:rsidRPr="00953581">
        <w:rPr>
          <w:rFonts w:ascii="Times New Roman" w:eastAsia="Times New Roman" w:hAnsi="Times New Roman"/>
          <w:sz w:val="24"/>
          <w:szCs w:val="26"/>
        </w:rPr>
        <w:t xml:space="preserve"> Обороны до Дальневосточного пр. (1-й этап </w:t>
      </w:r>
      <w:r w:rsidR="00B91069">
        <w:rPr>
          <w:rFonts w:ascii="Times New Roman" w:eastAsia="Times New Roman" w:hAnsi="Times New Roman"/>
          <w:sz w:val="24"/>
          <w:szCs w:val="26"/>
        </w:rPr>
        <w:br/>
      </w:r>
      <w:r w:rsidRPr="00953581">
        <w:rPr>
          <w:rFonts w:ascii="Times New Roman" w:eastAsia="Times New Roman" w:hAnsi="Times New Roman"/>
          <w:sz w:val="24"/>
          <w:szCs w:val="26"/>
        </w:rPr>
        <w:t>и 2-й этап)» 2-й этап мощностью – 1,16 км</w:t>
      </w:r>
      <w:r w:rsidRPr="006A394C">
        <w:rPr>
          <w:rFonts w:ascii="Times New Roman" w:eastAsia="Times New Roman" w:hAnsi="Times New Roman"/>
          <w:sz w:val="24"/>
          <w:szCs w:val="26"/>
        </w:rPr>
        <w:t>.</w:t>
      </w:r>
    </w:p>
    <w:p w:rsidR="00C957A4" w:rsidRPr="001D7D33" w:rsidRDefault="00D55DB8" w:rsidP="00A64C64">
      <w:pPr>
        <w:pStyle w:val="Style27"/>
        <w:shd w:val="clear" w:color="auto" w:fill="auto"/>
        <w:spacing w:before="0" w:line="240" w:lineRule="auto"/>
        <w:ind w:left="20" w:right="20" w:firstLine="567"/>
        <w:rPr>
          <w:rStyle w:val="CharStyle28"/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6"/>
        </w:rPr>
        <w:t xml:space="preserve">2. </w:t>
      </w:r>
      <w:r w:rsidR="00C957A4" w:rsidRPr="001D7D33">
        <w:rPr>
          <w:rStyle w:val="CharStyle28"/>
          <w:rFonts w:ascii="Times New Roman" w:hAnsi="Times New Roman"/>
          <w:sz w:val="24"/>
          <w:szCs w:val="28"/>
        </w:rPr>
        <w:t xml:space="preserve">Проектирование и строительство объектов метрополитена в Санкт-Петербурге осуществляется в соответствии с Отраслевой схемой развития метрополитена </w:t>
      </w:r>
      <w:r w:rsidR="001D7D33">
        <w:rPr>
          <w:rStyle w:val="CharStyle28"/>
          <w:rFonts w:ascii="Times New Roman" w:hAnsi="Times New Roman"/>
          <w:sz w:val="24"/>
          <w:szCs w:val="28"/>
        </w:rPr>
        <w:br/>
      </w:r>
      <w:r w:rsidR="00C957A4" w:rsidRPr="001D7D33">
        <w:rPr>
          <w:rStyle w:val="CharStyle28"/>
          <w:rFonts w:ascii="Times New Roman" w:hAnsi="Times New Roman"/>
          <w:sz w:val="24"/>
          <w:szCs w:val="28"/>
        </w:rPr>
        <w:t>в Санкт-Петербурге, утвержденной постановлением Правительства Санкт-Петербурга от 28.06.2011 № 836</w:t>
      </w:r>
      <w:r>
        <w:rPr>
          <w:rStyle w:val="CharStyle28"/>
          <w:rFonts w:ascii="Times New Roman" w:hAnsi="Times New Roman"/>
          <w:sz w:val="24"/>
          <w:szCs w:val="28"/>
        </w:rPr>
        <w:t xml:space="preserve"> </w:t>
      </w:r>
      <w:r w:rsidRPr="001D7D33">
        <w:rPr>
          <w:rStyle w:val="CharStyle28"/>
          <w:rFonts w:ascii="Times New Roman" w:hAnsi="Times New Roman"/>
          <w:sz w:val="24"/>
          <w:szCs w:val="28"/>
        </w:rPr>
        <w:t>(далее – Отраслевая схема</w:t>
      </w:r>
      <w:r>
        <w:rPr>
          <w:rStyle w:val="CharStyle28"/>
          <w:rFonts w:ascii="Times New Roman" w:hAnsi="Times New Roman"/>
          <w:sz w:val="24"/>
          <w:szCs w:val="28"/>
        </w:rPr>
        <w:t>)</w:t>
      </w:r>
      <w:r w:rsidR="00C957A4" w:rsidRPr="001D7D33">
        <w:rPr>
          <w:rStyle w:val="CharStyle28"/>
          <w:rFonts w:ascii="Times New Roman" w:hAnsi="Times New Roman"/>
          <w:sz w:val="24"/>
          <w:szCs w:val="28"/>
        </w:rPr>
        <w:t xml:space="preserve">, а также </w:t>
      </w:r>
      <w:r w:rsidR="00B91069" w:rsidRPr="001D7D33">
        <w:rPr>
          <w:rStyle w:val="CharStyle28"/>
          <w:rFonts w:ascii="Times New Roman" w:hAnsi="Times New Roman"/>
          <w:sz w:val="24"/>
          <w:szCs w:val="28"/>
        </w:rPr>
        <w:t>Генплан</w:t>
      </w:r>
      <w:r w:rsidR="00D11203">
        <w:rPr>
          <w:rStyle w:val="CharStyle28"/>
          <w:rFonts w:ascii="Times New Roman" w:hAnsi="Times New Roman"/>
          <w:sz w:val="24"/>
          <w:szCs w:val="28"/>
        </w:rPr>
        <w:t>ом</w:t>
      </w:r>
      <w:bookmarkStart w:id="0" w:name="_GoBack"/>
      <w:bookmarkEnd w:id="0"/>
      <w:r w:rsidR="00220A3D" w:rsidRPr="001D7D33">
        <w:rPr>
          <w:rStyle w:val="CharStyle28"/>
          <w:rFonts w:ascii="Times New Roman" w:hAnsi="Times New Roman"/>
          <w:sz w:val="24"/>
          <w:szCs w:val="28"/>
        </w:rPr>
        <w:t>.</w:t>
      </w:r>
    </w:p>
    <w:p w:rsidR="00C957A4" w:rsidRPr="001D7D33" w:rsidRDefault="00220A3D" w:rsidP="00A64C6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Генпланом </w:t>
      </w:r>
      <w:r w:rsidR="00C957A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и Отраслевой схемой предусмотрено строительство станции </w:t>
      </w:r>
      <w:r w:rsidR="00C957A4" w:rsidRPr="001D7D33">
        <w:rPr>
          <w:rStyle w:val="CharStyle28"/>
          <w:rFonts w:ascii="Times New Roman" w:hAnsi="Times New Roman" w:cs="Times New Roman"/>
          <w:sz w:val="24"/>
          <w:szCs w:val="28"/>
        </w:rPr>
        <w:br/>
        <w:t>«Суворовская</w:t>
      </w:r>
      <w:r w:rsidR="008D0957" w:rsidRPr="001D7D33">
        <w:rPr>
          <w:rStyle w:val="CharStyle28"/>
          <w:rFonts w:ascii="Times New Roman" w:hAnsi="Times New Roman" w:cs="Times New Roman"/>
          <w:sz w:val="24"/>
          <w:szCs w:val="28"/>
        </w:rPr>
        <w:t>-1</w:t>
      </w:r>
      <w:r w:rsidR="00C957A4" w:rsidRPr="001D7D33">
        <w:rPr>
          <w:rStyle w:val="CharStyle28"/>
          <w:rFonts w:ascii="Times New Roman" w:hAnsi="Times New Roman" w:cs="Times New Roman"/>
          <w:sz w:val="24"/>
          <w:szCs w:val="28"/>
        </w:rPr>
        <w:t>»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,</w:t>
      </w:r>
      <w:r w:rsidR="00C957A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являющейся пересадочной с </w:t>
      </w:r>
      <w:proofErr w:type="spellStart"/>
      <w:r w:rsidR="00C957A4" w:rsidRPr="001D7D33">
        <w:rPr>
          <w:rStyle w:val="CharStyle28"/>
          <w:rFonts w:ascii="Times New Roman" w:hAnsi="Times New Roman" w:cs="Times New Roman"/>
          <w:sz w:val="24"/>
          <w:szCs w:val="28"/>
        </w:rPr>
        <w:t>Красносельско</w:t>
      </w:r>
      <w:proofErr w:type="spellEnd"/>
      <w:r w:rsidR="00C957A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-Калининской линии </w:t>
      </w:r>
      <w:r w:rsidR="001D7D33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="00C957A4" w:rsidRPr="001D7D33">
        <w:rPr>
          <w:rStyle w:val="CharStyle28"/>
          <w:rFonts w:ascii="Times New Roman" w:hAnsi="Times New Roman" w:cs="Times New Roman"/>
          <w:sz w:val="24"/>
          <w:szCs w:val="28"/>
        </w:rPr>
        <w:t>на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Адмиралтейско</w:t>
      </w:r>
      <w:proofErr w:type="spellEnd"/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-Охтинскую линию</w:t>
      </w:r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(далее </w:t>
      </w:r>
      <w:r w:rsidR="001221D9">
        <w:rPr>
          <w:rStyle w:val="CharStyle28"/>
          <w:rFonts w:ascii="Times New Roman" w:hAnsi="Times New Roman" w:cs="Times New Roman"/>
          <w:sz w:val="24"/>
          <w:szCs w:val="28"/>
        </w:rPr>
        <w:t xml:space="preserve">в настоящем пункте </w:t>
      </w:r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>– Объект)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.</w:t>
      </w:r>
    </w:p>
    <w:p w:rsidR="00DC5828" w:rsidRPr="001D7D33" w:rsidRDefault="00220A3D" w:rsidP="00A64C6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 w:rsidRPr="001D7D33">
        <w:rPr>
          <w:rFonts w:ascii="Times New Roman" w:hAnsi="Times New Roman" w:cs="Times New Roman"/>
          <w:sz w:val="24"/>
          <w:szCs w:val="28"/>
        </w:rPr>
        <w:t xml:space="preserve">Согласно пункту 5 части 3 статьи 41 Градостроительного кодекса Российской Федерации </w:t>
      </w:r>
      <w:r w:rsidR="00DC5828" w:rsidRPr="001D7D33">
        <w:rPr>
          <w:rFonts w:ascii="Times New Roman" w:hAnsi="Times New Roman" w:cs="Times New Roman"/>
          <w:sz w:val="24"/>
          <w:szCs w:val="28"/>
        </w:rPr>
        <w:t xml:space="preserve">(далее – </w:t>
      </w:r>
      <w:proofErr w:type="spellStart"/>
      <w:r w:rsidR="00DC5828" w:rsidRPr="001D7D33">
        <w:rPr>
          <w:rFonts w:ascii="Times New Roman" w:hAnsi="Times New Roman" w:cs="Times New Roman"/>
          <w:sz w:val="24"/>
          <w:szCs w:val="28"/>
        </w:rPr>
        <w:t>ГрК</w:t>
      </w:r>
      <w:proofErr w:type="spellEnd"/>
      <w:r w:rsidR="00DC5828" w:rsidRPr="001D7D33">
        <w:rPr>
          <w:rFonts w:ascii="Times New Roman" w:hAnsi="Times New Roman" w:cs="Times New Roman"/>
          <w:sz w:val="24"/>
          <w:szCs w:val="28"/>
        </w:rPr>
        <w:t xml:space="preserve"> РФ) </w:t>
      </w:r>
      <w:r w:rsidRPr="001D7D33">
        <w:rPr>
          <w:rFonts w:ascii="Times New Roman" w:hAnsi="Times New Roman" w:cs="Times New Roman"/>
          <w:sz w:val="24"/>
          <w:szCs w:val="28"/>
        </w:rPr>
        <w:t>при планировании строительства, реконструкции линейного объекта является обязательной подготовка документации по</w:t>
      </w:r>
      <w:r w:rsidR="00DC5828" w:rsidRPr="001D7D33">
        <w:rPr>
          <w:rFonts w:ascii="Times New Roman" w:hAnsi="Times New Roman" w:cs="Times New Roman"/>
          <w:sz w:val="24"/>
          <w:szCs w:val="28"/>
        </w:rPr>
        <w:t> </w:t>
      </w:r>
      <w:r w:rsidRPr="001D7D33">
        <w:rPr>
          <w:rFonts w:ascii="Times New Roman" w:hAnsi="Times New Roman" w:cs="Times New Roman"/>
          <w:sz w:val="24"/>
          <w:szCs w:val="28"/>
        </w:rPr>
        <w:t xml:space="preserve">планировке территории </w:t>
      </w:r>
      <w:r w:rsidR="001D7D33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 xml:space="preserve">(за исключением случая, если размещение линейного объекта планируется осуществлять </w:t>
      </w:r>
      <w:r w:rsidR="001D7D33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>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</w:t>
      </w:r>
      <w:r w:rsidR="00DC5828" w:rsidRPr="001D7D33">
        <w:rPr>
          <w:rFonts w:ascii="Times New Roman" w:hAnsi="Times New Roman" w:cs="Times New Roman"/>
          <w:sz w:val="24"/>
          <w:szCs w:val="28"/>
        </w:rPr>
        <w:t>)</w:t>
      </w:r>
      <w:r w:rsidRPr="001D7D33">
        <w:rPr>
          <w:rFonts w:ascii="Times New Roman" w:hAnsi="Times New Roman" w:cs="Times New Roman"/>
          <w:sz w:val="24"/>
          <w:szCs w:val="28"/>
        </w:rPr>
        <w:t>.</w:t>
      </w:r>
      <w:r w:rsidR="00DC5828" w:rsidRPr="001D7D33">
        <w:rPr>
          <w:rFonts w:ascii="Times New Roman" w:hAnsi="Times New Roman" w:cs="Times New Roman"/>
          <w:sz w:val="24"/>
          <w:szCs w:val="28"/>
        </w:rPr>
        <w:t xml:space="preserve"> </w:t>
      </w:r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>В документации по подготовке территории линейного объекта (далее – ДПТ ЛО) устанавливаются границы зон планируемого размещения линейного объекта регионального значения и объекты капитального строительства, входящие в</w:t>
      </w:r>
      <w:r w:rsidR="00C24EDE" w:rsidRPr="001D7D33">
        <w:rPr>
          <w:rStyle w:val="CharStyle28"/>
          <w:rFonts w:ascii="Times New Roman" w:hAnsi="Times New Roman" w:cs="Times New Roman"/>
          <w:sz w:val="24"/>
          <w:szCs w:val="28"/>
        </w:rPr>
        <w:t> </w:t>
      </w:r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состав линейного объекта (часть 1 статьи 41 </w:t>
      </w:r>
      <w:proofErr w:type="spellStart"/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>ГрК</w:t>
      </w:r>
      <w:proofErr w:type="spellEnd"/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РФ).</w:t>
      </w:r>
    </w:p>
    <w:p w:rsidR="00777190" w:rsidRPr="001D7D33" w:rsidRDefault="00DC5828" w:rsidP="00A64C6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В целях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подготовки проектной документации, строительства и ввода в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 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эксплуатацию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Объекта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между </w:t>
      </w:r>
      <w:r w:rsidR="00D55DB8">
        <w:rPr>
          <w:rStyle w:val="CharStyle28"/>
          <w:rFonts w:ascii="Times New Roman" w:hAnsi="Times New Roman" w:cs="Times New Roman"/>
          <w:sz w:val="24"/>
          <w:szCs w:val="28"/>
        </w:rPr>
        <w:t>КРТИ</w:t>
      </w:r>
      <w:r w:rsid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и </w:t>
      </w:r>
      <w:r w:rsidR="00D55DB8">
        <w:rPr>
          <w:rFonts w:ascii="Times New Roman" w:hAnsi="Times New Roman" w:cs="Times New Roman"/>
          <w:color w:val="000000" w:themeColor="text1"/>
          <w:sz w:val="24"/>
          <w:szCs w:val="28"/>
        </w:rPr>
        <w:t>ООО</w:t>
      </w:r>
      <w:r w:rsidR="00220A3D" w:rsidRPr="001D7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«Научно</w:t>
      </w:r>
      <w:r w:rsidR="00220A3D" w:rsidRPr="001D7D33">
        <w:rPr>
          <w:rFonts w:ascii="Times New Roman" w:hAnsi="Times New Roman" w:cs="Times New Roman"/>
          <w:color w:val="000000" w:themeColor="text1"/>
          <w:sz w:val="24"/>
          <w:szCs w:val="28"/>
        </w:rPr>
        <w:noBreakHyphen/>
        <w:t>исследовательский и проектно</w:t>
      </w:r>
      <w:r w:rsidR="00220A3D" w:rsidRPr="001D7D33">
        <w:rPr>
          <w:rFonts w:ascii="Times New Roman" w:hAnsi="Times New Roman" w:cs="Times New Roman"/>
          <w:color w:val="000000" w:themeColor="text1"/>
          <w:sz w:val="24"/>
          <w:szCs w:val="28"/>
        </w:rPr>
        <w:noBreakHyphen/>
        <w:t>изыскательский институт «</w:t>
      </w:r>
      <w:proofErr w:type="spellStart"/>
      <w:r w:rsidR="00220A3D" w:rsidRPr="001D7D33">
        <w:rPr>
          <w:rFonts w:ascii="Times New Roman" w:hAnsi="Times New Roman" w:cs="Times New Roman"/>
          <w:color w:val="000000" w:themeColor="text1"/>
          <w:sz w:val="24"/>
          <w:szCs w:val="28"/>
        </w:rPr>
        <w:t>Севзапинжтехнология</w:t>
      </w:r>
      <w:proofErr w:type="spellEnd"/>
      <w:r w:rsidR="00220A3D" w:rsidRPr="001D7D33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заключен государственный контракт от 10.10.2018 </w:t>
      </w:r>
      <w:r w:rsidR="00D362EB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№ ПМ-24/2018 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на выполнение работ по подготовке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ДП</w:t>
      </w:r>
      <w:r w:rsidR="00F417B4" w:rsidRPr="001D7D33">
        <w:rPr>
          <w:rStyle w:val="CharStyle28"/>
          <w:rFonts w:ascii="Times New Roman" w:hAnsi="Times New Roman" w:cs="Times New Roman"/>
          <w:sz w:val="24"/>
          <w:szCs w:val="28"/>
        </w:rPr>
        <w:t>Т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ЛО</w:t>
      </w:r>
      <w:r w:rsidR="00F417B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для размещения линейного объекта: «Строительство </w:t>
      </w:r>
      <w:proofErr w:type="spellStart"/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>Красносельско</w:t>
      </w:r>
      <w:proofErr w:type="spellEnd"/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>-калининской линии от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 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станции «Обводный </w:t>
      </w:r>
      <w:r w:rsidR="00D362EB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="00D139D4" w:rsidRPr="001D7D33">
        <w:rPr>
          <w:rStyle w:val="CharStyle28"/>
          <w:rFonts w:ascii="Times New Roman" w:hAnsi="Times New Roman" w:cs="Times New Roman"/>
          <w:spacing w:val="-4"/>
          <w:sz w:val="24"/>
          <w:szCs w:val="28"/>
        </w:rPr>
        <w:lastRenderedPageBreak/>
        <w:t xml:space="preserve">канал-2» до </w:t>
      </w:r>
      <w:r w:rsidR="00C24EDE" w:rsidRPr="001D7D33">
        <w:rPr>
          <w:rStyle w:val="CharStyle28"/>
          <w:rFonts w:ascii="Times New Roman" w:hAnsi="Times New Roman" w:cs="Times New Roman"/>
          <w:spacing w:val="-4"/>
          <w:sz w:val="24"/>
          <w:szCs w:val="28"/>
        </w:rPr>
        <w:t>станции «</w:t>
      </w:r>
      <w:proofErr w:type="spellStart"/>
      <w:r w:rsidR="00C24EDE" w:rsidRPr="001D7D33">
        <w:rPr>
          <w:rStyle w:val="CharStyle28"/>
          <w:rFonts w:ascii="Times New Roman" w:hAnsi="Times New Roman" w:cs="Times New Roman"/>
          <w:spacing w:val="-4"/>
          <w:sz w:val="24"/>
          <w:szCs w:val="28"/>
        </w:rPr>
        <w:t>Полюстровский</w:t>
      </w:r>
      <w:proofErr w:type="spellEnd"/>
      <w:r w:rsidR="00C24EDE" w:rsidRPr="001D7D33">
        <w:rPr>
          <w:rStyle w:val="CharStyle28"/>
          <w:rFonts w:ascii="Times New Roman" w:hAnsi="Times New Roman" w:cs="Times New Roman"/>
          <w:spacing w:val="-4"/>
          <w:sz w:val="24"/>
          <w:szCs w:val="28"/>
        </w:rPr>
        <w:t xml:space="preserve"> проспект</w:t>
      </w:r>
      <w:r w:rsidR="00C24EDE" w:rsidRPr="001D7D33">
        <w:rPr>
          <w:rStyle w:val="CharStyle28"/>
          <w:rFonts w:ascii="Times New Roman" w:hAnsi="Times New Roman" w:cs="Times New Roman"/>
          <w:spacing w:val="-4"/>
          <w:sz w:val="24"/>
          <w:szCs w:val="28"/>
        </w:rPr>
        <w:noBreakHyphen/>
      </w:r>
      <w:r w:rsidR="00D139D4" w:rsidRPr="001D7D33">
        <w:rPr>
          <w:rStyle w:val="CharStyle28"/>
          <w:rFonts w:ascii="Times New Roman" w:hAnsi="Times New Roman" w:cs="Times New Roman"/>
          <w:spacing w:val="-4"/>
          <w:sz w:val="24"/>
          <w:szCs w:val="28"/>
        </w:rPr>
        <w:t>1» для</w:t>
      </w:r>
      <w:r w:rsidRPr="001D7D33">
        <w:rPr>
          <w:rStyle w:val="CharStyle28"/>
          <w:rFonts w:ascii="Times New Roman" w:hAnsi="Times New Roman" w:cs="Times New Roman"/>
          <w:spacing w:val="-4"/>
          <w:sz w:val="24"/>
          <w:szCs w:val="28"/>
        </w:rPr>
        <w:t> нужд Санкт-Петербурга», включающего размещение Объекта.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Работы выполнялись в</w:t>
      </w:r>
      <w:r w:rsidR="00F417B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>соответствии с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 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>распоряжением КГА от 10.12.2019 №</w:t>
      </w:r>
      <w:r w:rsidR="00F417B4" w:rsidRPr="001D7D33">
        <w:rPr>
          <w:rStyle w:val="CharStyle28"/>
          <w:rFonts w:ascii="Times New Roman" w:hAnsi="Times New Roman" w:cs="Times New Roman"/>
          <w:sz w:val="24"/>
          <w:szCs w:val="28"/>
        </w:rPr>
        <w:t> 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1-11-419. </w:t>
      </w:r>
    </w:p>
    <w:p w:rsidR="00C70DB8" w:rsidRPr="001D7D33" w:rsidRDefault="003F01B4" w:rsidP="00A64C6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П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>риказ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ом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Министерства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к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>ультуры Российской Федерации от 30.10.2020 № 1295</w:t>
      </w:r>
      <w:r w:rsid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1D7D33">
        <w:rPr>
          <w:rStyle w:val="CharStyle28"/>
          <w:rFonts w:ascii="Times New Roman" w:hAnsi="Times New Roman" w:cs="Times New Roman"/>
          <w:sz w:val="24"/>
          <w:szCs w:val="28"/>
        </w:rPr>
        <w:br/>
        <w:t>«</w:t>
      </w:r>
      <w:r w:rsidR="001D7D33" w:rsidRPr="001D7D33">
        <w:rPr>
          <w:rStyle w:val="CharStyle28"/>
          <w:rFonts w:ascii="Times New Roman" w:hAnsi="Times New Roman" w:cs="Times New Roman"/>
          <w:sz w:val="24"/>
          <w:szCs w:val="28"/>
        </w:rPr>
        <w:t>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Санкт-Петербург</w:t>
      </w:r>
      <w:r w:rsidR="001D7D33">
        <w:rPr>
          <w:rStyle w:val="CharStyle28"/>
          <w:rFonts w:ascii="Times New Roman" w:hAnsi="Times New Roman" w:cs="Times New Roman"/>
          <w:sz w:val="24"/>
          <w:szCs w:val="28"/>
        </w:rPr>
        <w:t>»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, вступившим в силу 27.06.2021,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утверждены</w:t>
      </w:r>
      <w:r w:rsidR="00D139D4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556C0B" w:rsidRPr="001D7D33">
        <w:rPr>
          <w:rStyle w:val="CharStyle28"/>
          <w:rFonts w:ascii="Times New Roman" w:hAnsi="Times New Roman" w:cs="Times New Roman"/>
          <w:sz w:val="24"/>
          <w:szCs w:val="28"/>
        </w:rPr>
        <w:t>границы территории и предмет охраны исторического поселения федерального значения город Санкт</w:t>
      </w:r>
      <w:r w:rsidR="00556C0B" w:rsidRPr="001D7D33">
        <w:rPr>
          <w:rStyle w:val="CharStyle28"/>
          <w:rFonts w:ascii="Times New Roman" w:hAnsi="Times New Roman" w:cs="Times New Roman"/>
          <w:sz w:val="24"/>
          <w:szCs w:val="28"/>
        </w:rPr>
        <w:noBreakHyphen/>
        <w:t xml:space="preserve">Петербург, требования к градостроительным регламентам </w:t>
      </w:r>
      <w:r w:rsidR="00556C0B" w:rsidRPr="001D7D33">
        <w:rPr>
          <w:rFonts w:ascii="Times New Roman" w:hAnsi="Times New Roman" w:cs="Times New Roman"/>
          <w:sz w:val="24"/>
          <w:szCs w:val="28"/>
        </w:rPr>
        <w:t>в границах территории исторического поселения федерального значения город Санкт</w:t>
      </w:r>
      <w:r w:rsidR="00556C0B" w:rsidRPr="001D7D33">
        <w:rPr>
          <w:rFonts w:ascii="Times New Roman" w:hAnsi="Times New Roman" w:cs="Times New Roman"/>
          <w:sz w:val="24"/>
          <w:szCs w:val="28"/>
        </w:rPr>
        <w:noBreakHyphen/>
        <w:t xml:space="preserve">Петербург, </w:t>
      </w:r>
      <w:r w:rsidR="00556C0B" w:rsidRPr="001D7D33">
        <w:rPr>
          <w:rStyle w:val="CharStyle28"/>
          <w:rFonts w:ascii="Times New Roman" w:hAnsi="Times New Roman" w:cs="Times New Roman"/>
          <w:sz w:val="24"/>
          <w:szCs w:val="28"/>
        </w:rPr>
        <w:t>в которых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полностью или частично предусмотрено расположение объектов по ППТ. </w:t>
      </w:r>
    </w:p>
    <w:p w:rsidR="00D139D4" w:rsidRPr="001D7D33" w:rsidRDefault="00D139D4" w:rsidP="00A64C6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В настоящее время 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подготовка </w:t>
      </w:r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>ДПТ ЛО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выполня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>ется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на основании нового распоряжения </w:t>
      </w:r>
      <w:r w:rsidR="00F417B4" w:rsidRPr="001D7D33">
        <w:rPr>
          <w:rStyle w:val="CharStyle28"/>
          <w:rFonts w:ascii="Times New Roman" w:hAnsi="Times New Roman" w:cs="Times New Roman"/>
          <w:sz w:val="24"/>
          <w:szCs w:val="28"/>
        </w:rPr>
        <w:t>КГА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от 23.03.2022 №</w:t>
      </w:r>
      <w:r w:rsidR="00F417B4" w:rsidRPr="001D7D33">
        <w:rPr>
          <w:rStyle w:val="CharStyle28"/>
          <w:rFonts w:ascii="Times New Roman" w:hAnsi="Times New Roman" w:cs="Times New Roman"/>
          <w:sz w:val="24"/>
          <w:szCs w:val="28"/>
        </w:rPr>
        <w:t> 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1-19-101 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>в границах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, расположенн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>ых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частично </w:t>
      </w:r>
      <w:r w:rsidR="00D362EB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в границах территории исторического поселения федераль</w:t>
      </w:r>
      <w:r w:rsidR="00F417B4" w:rsidRPr="001D7D33">
        <w:rPr>
          <w:rStyle w:val="CharStyle28"/>
          <w:rFonts w:ascii="Times New Roman" w:hAnsi="Times New Roman" w:cs="Times New Roman"/>
          <w:sz w:val="24"/>
          <w:szCs w:val="28"/>
        </w:rPr>
        <w:t>ного значения Санкт-Петербург.</w:t>
      </w:r>
    </w:p>
    <w:p w:rsidR="00AF32C6" w:rsidRPr="001D7D33" w:rsidRDefault="00AF32C6" w:rsidP="00A64C6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color w:val="FF0000"/>
          <w:sz w:val="24"/>
          <w:szCs w:val="28"/>
        </w:rPr>
      </w:pPr>
      <w:r w:rsidRPr="001D7D33">
        <w:rPr>
          <w:rFonts w:ascii="Times New Roman" w:hAnsi="Times New Roman" w:cs="Times New Roman"/>
          <w:sz w:val="24"/>
          <w:szCs w:val="28"/>
        </w:rPr>
        <w:t xml:space="preserve">КРТИ получен отказ Комитета по государственному контролю, использованию </w:t>
      </w:r>
      <w:r w:rsidR="00D362EB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 xml:space="preserve">и охране памятников истории и культуры в согласовании ДПТ ЛО от 18.08.2022 </w:t>
      </w:r>
      <w:r w:rsidR="00D362EB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 xml:space="preserve">№ 01-25-1280/22-0-1, в том числе по причине расположения станции «Суворовская-1» </w:t>
      </w:r>
      <w:r w:rsidR="00D362EB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 xml:space="preserve">на территории исторических зеленых насаждений (сквер во дворе дома 61, литера А по Суворовскому проспекту), которые подлежат охране в соответствии с пунктом 2.1.3.1 приложения № 1 к режимам использования земель и требованиям к градостроительным регламентам в границах объединенных зон охраны объектов культурного наследия, расположенных на территории Санкт-Петербурга, утвержденным Законом </w:t>
      </w:r>
      <w:r w:rsidR="00D362EB">
        <w:rPr>
          <w:rFonts w:ascii="Times New Roman" w:hAnsi="Times New Roman" w:cs="Times New Roman"/>
          <w:sz w:val="24"/>
          <w:szCs w:val="28"/>
        </w:rPr>
        <w:br/>
      </w:r>
      <w:r w:rsidRPr="001D7D33">
        <w:rPr>
          <w:rFonts w:ascii="Times New Roman" w:hAnsi="Times New Roman" w:cs="Times New Roman"/>
          <w:sz w:val="24"/>
          <w:szCs w:val="28"/>
        </w:rPr>
        <w:t xml:space="preserve">Санкт-Петербурга от 19.01.2009 № 820-7 «О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к градостроительным регламентам в границах указанных зон». С учетом данного обстоятельства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КРТИ 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в рамках общественных обсуждений проекта </w:t>
      </w:r>
      <w:r w:rsidR="00D55DB8">
        <w:rPr>
          <w:rStyle w:val="CharStyle28"/>
          <w:rFonts w:ascii="Times New Roman" w:hAnsi="Times New Roman" w:cs="Times New Roman"/>
          <w:sz w:val="24"/>
          <w:szCs w:val="28"/>
        </w:rPr>
        <w:t>Генплана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направлено в 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>КГА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в составе материалов комплексной заявки </w:t>
      </w:r>
      <w:r w:rsidR="00C70DB8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по развитию транспортной инфраструктуры Санкт-Петербурга и объектов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предложение, </w:t>
      </w:r>
      <w:r w:rsidR="00D362EB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в</w:t>
      </w:r>
      <w:r w:rsidR="00777190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том числе по размещению вестибюля станции «Суворовская-1» на</w:t>
      </w:r>
      <w:r w:rsidR="00E424BD" w:rsidRPr="001D7D33">
        <w:rPr>
          <w:rStyle w:val="CharStyle28"/>
          <w:rFonts w:ascii="Times New Roman" w:hAnsi="Times New Roman" w:cs="Times New Roman"/>
          <w:sz w:val="24"/>
          <w:szCs w:val="28"/>
        </w:rPr>
        <w:t> 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земельном участке по адресу: </w:t>
      </w:r>
      <w:proofErr w:type="spellStart"/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Кирочная</w:t>
      </w:r>
      <w:proofErr w:type="spellEnd"/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улица, участок 1, кадастровый номер: 78:31:0111901:8.</w:t>
      </w:r>
    </w:p>
    <w:p w:rsidR="00E656C7" w:rsidRDefault="00C957A4" w:rsidP="00A64C6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Учитывая стратегически важное и социальное значение метрополитена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br/>
        <w:t xml:space="preserve">для развития Санкт-Петербурга, занимающего лидирующее место в доле городских перевозок общественным транспортом, во избежание дополнительных капиталовложений на решение </w:t>
      </w:r>
      <w:proofErr w:type="spellStart"/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имущественно</w:t>
      </w:r>
      <w:proofErr w:type="spellEnd"/>
      <w:r w:rsidRPr="001D7D33">
        <w:rPr>
          <w:rStyle w:val="CharStyle28"/>
          <w:rFonts w:ascii="Times New Roman" w:hAnsi="Times New Roman" w:cs="Times New Roman"/>
          <w:sz w:val="24"/>
          <w:szCs w:val="28"/>
        </w:rPr>
        <w:t>-правовых вопросов с потенциальными правообладателями земельных участков и срыва сроков проектирования и строительства перспективных объектов метрополитена КРТИ считает целесообразным внести изменени</w:t>
      </w:r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>е</w:t>
      </w:r>
      <w:r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DC5828" w:rsidRPr="001D7D33">
        <w:rPr>
          <w:rStyle w:val="CharStyle28"/>
          <w:rFonts w:ascii="Times New Roman" w:hAnsi="Times New Roman" w:cs="Times New Roman"/>
          <w:sz w:val="24"/>
          <w:szCs w:val="28"/>
        </w:rPr>
        <w:t>в</w:t>
      </w:r>
      <w:r w:rsidRPr="001D7D33">
        <w:rPr>
          <w:rFonts w:ascii="Times New Roman" w:hAnsi="Times New Roman" w:cs="Times New Roman"/>
          <w:sz w:val="24"/>
          <w:szCs w:val="26"/>
        </w:rPr>
        <w:t> </w:t>
      </w:r>
      <w:r w:rsidRPr="001D7D33">
        <w:rPr>
          <w:rFonts w:ascii="Times New Roman" w:hAnsi="Times New Roman" w:cs="Times New Roman"/>
          <w:sz w:val="24"/>
          <w:szCs w:val="28"/>
        </w:rPr>
        <w:t>государственн</w:t>
      </w:r>
      <w:r w:rsidR="00DC5828" w:rsidRPr="001D7D33">
        <w:rPr>
          <w:rFonts w:ascii="Times New Roman" w:hAnsi="Times New Roman" w:cs="Times New Roman"/>
          <w:sz w:val="24"/>
          <w:szCs w:val="28"/>
        </w:rPr>
        <w:t>ую</w:t>
      </w:r>
      <w:r w:rsidRPr="001D7D33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DC5828" w:rsidRPr="001D7D33">
        <w:rPr>
          <w:rFonts w:ascii="Times New Roman" w:hAnsi="Times New Roman" w:cs="Times New Roman"/>
          <w:sz w:val="24"/>
          <w:szCs w:val="28"/>
        </w:rPr>
        <w:t>у</w:t>
      </w:r>
      <w:r w:rsidRPr="001D7D33">
        <w:rPr>
          <w:rFonts w:ascii="Times New Roman" w:hAnsi="Times New Roman" w:cs="Times New Roman"/>
          <w:sz w:val="24"/>
          <w:szCs w:val="28"/>
        </w:rPr>
        <w:t xml:space="preserve"> в части уточнения наименования </w:t>
      </w:r>
      <w:r w:rsidR="00C24EDE" w:rsidRPr="001D7D33">
        <w:rPr>
          <w:rFonts w:ascii="Times New Roman" w:hAnsi="Times New Roman" w:cs="Times New Roman"/>
          <w:sz w:val="24"/>
          <w:szCs w:val="28"/>
        </w:rPr>
        <w:t>титула объекта «</w:t>
      </w:r>
      <w:r w:rsidR="00C24EDE" w:rsidRPr="001D7D33">
        <w:rPr>
          <w:rStyle w:val="CharStyle28"/>
          <w:rFonts w:ascii="Times New Roman" w:hAnsi="Times New Roman" w:cs="Times New Roman"/>
          <w:sz w:val="24"/>
          <w:szCs w:val="28"/>
        </w:rPr>
        <w:t xml:space="preserve">Строительство </w:t>
      </w:r>
      <w:proofErr w:type="spellStart"/>
      <w:r w:rsidR="00C24EDE" w:rsidRPr="001D7D33">
        <w:rPr>
          <w:rStyle w:val="CharStyle28"/>
          <w:rFonts w:ascii="Times New Roman" w:hAnsi="Times New Roman" w:cs="Times New Roman"/>
          <w:sz w:val="24"/>
          <w:szCs w:val="28"/>
        </w:rPr>
        <w:t>Красносельско</w:t>
      </w:r>
      <w:proofErr w:type="spellEnd"/>
      <w:r w:rsidR="00C24EDE" w:rsidRPr="001D7D33">
        <w:rPr>
          <w:rStyle w:val="CharStyle28"/>
          <w:rFonts w:ascii="Times New Roman" w:hAnsi="Times New Roman" w:cs="Times New Roman"/>
          <w:sz w:val="24"/>
          <w:szCs w:val="28"/>
        </w:rPr>
        <w:t>-Калининской линии от станции «Каретная» до станции «Суворовская-1», дополнив его сведениями о земельном участке, на котором предполагается строительство вестибюля станции «Суворовская-1».</w:t>
      </w:r>
    </w:p>
    <w:p w:rsidR="00CD0F14" w:rsidRDefault="001221D9" w:rsidP="00CD0F1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3. 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В соответствии пунктом 29.5 Ведомственной структуры расходов </w:t>
      </w:r>
      <w:r w:rsidR="00CD0F14" w:rsidRPr="0052336A">
        <w:rPr>
          <w:rStyle w:val="CharStyle28"/>
          <w:rFonts w:ascii="Times New Roman" w:hAnsi="Times New Roman" w:cs="Times New Roman"/>
          <w:sz w:val="24"/>
          <w:szCs w:val="28"/>
        </w:rPr>
        <w:t>бюджет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>а</w:t>
      </w:r>
      <w:r w:rsidR="00CD0F14"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1E1C9F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="00CD0F14" w:rsidRPr="0052336A">
        <w:rPr>
          <w:rStyle w:val="CharStyle28"/>
          <w:rFonts w:ascii="Times New Roman" w:hAnsi="Times New Roman" w:cs="Times New Roman"/>
          <w:sz w:val="24"/>
          <w:szCs w:val="28"/>
        </w:rPr>
        <w:t>Санкт-Петербурга на 2023 год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CD0F14" w:rsidRPr="0052336A">
        <w:rPr>
          <w:rStyle w:val="CharStyle28"/>
          <w:rFonts w:ascii="Times New Roman" w:hAnsi="Times New Roman" w:cs="Times New Roman"/>
          <w:sz w:val="24"/>
          <w:szCs w:val="28"/>
        </w:rPr>
        <w:t>и на плановый период 2024 и 2025 годов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(Приложение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2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1E1C9F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>к Закону Санкт-Петербурга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CD0F14" w:rsidRPr="0052336A">
        <w:rPr>
          <w:rStyle w:val="CharStyle28"/>
          <w:rFonts w:ascii="Times New Roman" w:hAnsi="Times New Roman" w:cs="Times New Roman"/>
          <w:sz w:val="24"/>
          <w:szCs w:val="28"/>
        </w:rPr>
        <w:t>от 29.11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>.2022 № 666-104 «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>О бюджете Санкт-Петербурга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>на 2023 год и на плановый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период 2024 и 2025 годов» в редакции 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>Закон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>а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Санкт-Петербурга </w:t>
      </w:r>
      <w:r w:rsidR="001E1C9F"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от 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>08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.11.2023 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>№ 634-129 «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>О внесении изме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>нений в Закон Санкт-Петербурга «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>О бюджете Санкт-Петербурга на 2023 год и на плановый период 2024 и 2025 годов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>»</w:t>
      </w:r>
      <w:r w:rsidR="00CD0F14" w:rsidRPr="00CD0F14">
        <w:rPr>
          <w:rStyle w:val="CharStyle28"/>
          <w:rFonts w:ascii="Times New Roman" w:hAnsi="Times New Roman" w:cs="Times New Roman"/>
          <w:sz w:val="24"/>
          <w:szCs w:val="28"/>
        </w:rPr>
        <w:t>)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КРТИ на 2023 год </w:t>
      </w:r>
      <w:r w:rsidR="001E1C9F">
        <w:rPr>
          <w:rStyle w:val="CharStyle28"/>
          <w:rFonts w:ascii="Times New Roman" w:hAnsi="Times New Roman" w:cs="Times New Roman"/>
          <w:sz w:val="24"/>
          <w:szCs w:val="28"/>
        </w:rPr>
        <w:t>предусмотрено</w:t>
      </w:r>
      <w:r w:rsidR="00CD0F14">
        <w:rPr>
          <w:rStyle w:val="CharStyle28"/>
          <w:rFonts w:ascii="Times New Roman" w:hAnsi="Times New Roman" w:cs="Times New Roman"/>
          <w:sz w:val="24"/>
          <w:szCs w:val="28"/>
        </w:rPr>
        <w:t xml:space="preserve"> расходное обязательство «Бюджетные инвестиции АО «Метрострой Северной Столицы» в размере 1 737 262,2 тыс. руб.</w:t>
      </w:r>
    </w:p>
    <w:p w:rsidR="00CD0F14" w:rsidRPr="00CD0F14" w:rsidRDefault="001E1C9F" w:rsidP="00CD0F14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CharStyle28"/>
          <w:rFonts w:ascii="Times New Roman" w:hAnsi="Times New Roman" w:cs="Times New Roman"/>
          <w:sz w:val="24"/>
          <w:szCs w:val="28"/>
        </w:rPr>
      </w:pPr>
      <w:r>
        <w:rPr>
          <w:rStyle w:val="CharStyle28"/>
          <w:rFonts w:ascii="Times New Roman" w:hAnsi="Times New Roman" w:cs="Times New Roman"/>
          <w:sz w:val="24"/>
          <w:szCs w:val="28"/>
        </w:rPr>
        <w:t>Б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юджетны</w:t>
      </w:r>
      <w:r>
        <w:rPr>
          <w:rStyle w:val="CharStyle28"/>
          <w:rFonts w:ascii="Times New Roman" w:hAnsi="Times New Roman" w:cs="Times New Roman"/>
          <w:sz w:val="24"/>
          <w:szCs w:val="28"/>
        </w:rPr>
        <w:t>е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 инвестици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и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на увеличение уставного капитала</w:t>
      </w:r>
      <w:r w:rsidRPr="001E1C9F"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АО «Метрострой Северной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Столицы» (далее </w:t>
      </w:r>
      <w:r>
        <w:rPr>
          <w:rStyle w:val="CharStyle28"/>
          <w:rFonts w:ascii="Times New Roman" w:hAnsi="Times New Roman" w:cs="Times New Roman"/>
          <w:sz w:val="24"/>
          <w:szCs w:val="28"/>
        </w:rPr>
        <w:t>–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 Общество)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будут направлены на погашение обязательств Общества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по кредитному соглашению от 09.12.2022 № 5850 с Банком ВТБ (ПАО) </w:t>
      </w:r>
      <w:r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(далее </w:t>
      </w:r>
      <w:r>
        <w:rPr>
          <w:rStyle w:val="CharStyle28"/>
          <w:rFonts w:ascii="Times New Roman" w:hAnsi="Times New Roman" w:cs="Times New Roman"/>
          <w:sz w:val="24"/>
          <w:szCs w:val="28"/>
        </w:rPr>
        <w:t>–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 Кредитное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соглашение), включающих в себя погашение тела кредита </w:t>
      </w:r>
      <w:r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в размере 1 500 000,0 тыс.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рублей и начисленных процентов, подлежащих уплате </w:t>
      </w:r>
      <w:r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lastRenderedPageBreak/>
        <w:t>по состоянию на 29.12.2023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в размере 237 262,2 тыс. рублей.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У Общества в 2023 году </w:t>
      </w:r>
      <w:r>
        <w:rPr>
          <w:rStyle w:val="CharStyle28"/>
          <w:rFonts w:ascii="Times New Roman" w:hAnsi="Times New Roman" w:cs="Times New Roman"/>
          <w:sz w:val="24"/>
          <w:szCs w:val="28"/>
        </w:rPr>
        <w:br/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с учетом накопленного убытка не планируется прибыли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и дополнительных источников финансирования, за счет которых мог</w:t>
      </w:r>
      <w:r>
        <w:rPr>
          <w:rStyle w:val="CharStyle28"/>
          <w:rFonts w:ascii="Times New Roman" w:hAnsi="Times New Roman" w:cs="Times New Roman"/>
          <w:sz w:val="24"/>
          <w:szCs w:val="28"/>
        </w:rPr>
        <w:t>ут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 xml:space="preserve"> быть погашены</w:t>
      </w:r>
      <w:r>
        <w:rPr>
          <w:rStyle w:val="CharStyle28"/>
          <w:rFonts w:ascii="Times New Roman" w:hAnsi="Times New Roman" w:cs="Times New Roman"/>
          <w:sz w:val="24"/>
          <w:szCs w:val="28"/>
        </w:rPr>
        <w:t xml:space="preserve"> </w:t>
      </w:r>
      <w:r w:rsidRPr="0052336A">
        <w:rPr>
          <w:rStyle w:val="CharStyle28"/>
          <w:rFonts w:ascii="Times New Roman" w:hAnsi="Times New Roman" w:cs="Times New Roman"/>
          <w:sz w:val="24"/>
          <w:szCs w:val="28"/>
        </w:rPr>
        <w:t>обязательства по Кредитному соглашению.</w:t>
      </w:r>
    </w:p>
    <w:p w:rsidR="00211692" w:rsidRDefault="00211692" w:rsidP="00A6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11692">
        <w:rPr>
          <w:rFonts w:ascii="Times New Roman" w:eastAsia="Times New Roman" w:hAnsi="Times New Roman" w:cs="Times New Roman"/>
          <w:sz w:val="24"/>
          <w:szCs w:val="28"/>
        </w:rPr>
        <w:t>Принятие Проекта не повлечет признания утратившими силу, приостановления, изменения, дополнения или разработки иных нормативных правовых актов.</w:t>
      </w:r>
    </w:p>
    <w:p w:rsidR="00DC5828" w:rsidRPr="001D7D33" w:rsidRDefault="006B30B6" w:rsidP="00A6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>Проект не подлежит процедуре о</w:t>
      </w:r>
      <w:r w:rsid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ценки регулирующего воздействия в соответствии </w:t>
      </w:r>
      <w:r w:rsid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с п</w:t>
      </w:r>
      <w:r w:rsidR="00D11203" w:rsidRP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t>остановление</w:t>
      </w:r>
      <w:r w:rsid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="00D11203" w:rsidRP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Правительства </w:t>
      </w:r>
      <w:r w:rsid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t>Санкт-Петербурга от 16.11.2023 № 1215 «</w:t>
      </w:r>
      <w:r w:rsidR="00D11203" w:rsidRP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t>Об оценке регулирующего воздействия проектов нормативных правовых актов Санкт-Петербурга, экспертизе нормативных правовых актов Санкт-Петербурга и оценке фактического воздействия нормативных правовых актов, принимаемых органами государс</w:t>
      </w:r>
      <w:r w:rsidR="00D11203">
        <w:rPr>
          <w:rFonts w:ascii="Times New Roman" w:eastAsia="Times New Roman" w:hAnsi="Times New Roman" w:cs="Times New Roman"/>
          <w:color w:val="000000"/>
          <w:sz w:val="24"/>
          <w:szCs w:val="28"/>
        </w:rPr>
        <w:t>твенной власти Санкт-Петербурга».</w:t>
      </w:r>
    </w:p>
    <w:p w:rsidR="00DC5828" w:rsidRPr="001D7D33" w:rsidRDefault="00DC5828" w:rsidP="00A64C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D7D33">
        <w:rPr>
          <w:rStyle w:val="CharStyle24"/>
          <w:rFonts w:ascii="Times New Roman" w:hAnsi="Times New Roman" w:cs="Times New Roman"/>
          <w:color w:val="000000"/>
          <w:sz w:val="24"/>
          <w:szCs w:val="28"/>
        </w:rPr>
        <w:t xml:space="preserve">В соответствии с распоряжением Правительства Санкт-Петербурга от 17.08.2012 </w:t>
      </w:r>
      <w:r w:rsidR="00A64C64">
        <w:rPr>
          <w:rStyle w:val="CharStyle24"/>
          <w:rFonts w:ascii="Times New Roman" w:hAnsi="Times New Roman" w:cs="Times New Roman"/>
          <w:color w:val="000000"/>
          <w:sz w:val="24"/>
          <w:szCs w:val="28"/>
        </w:rPr>
        <w:br/>
      </w:r>
      <w:r w:rsidRPr="001D7D33">
        <w:rPr>
          <w:rStyle w:val="CharStyle24"/>
          <w:rFonts w:ascii="Times New Roman" w:hAnsi="Times New Roman" w:cs="Times New Roman"/>
          <w:color w:val="000000"/>
          <w:sz w:val="24"/>
          <w:szCs w:val="28"/>
        </w:rPr>
        <w:t xml:space="preserve">№ 48-рп «О порядке организации независимой антикоррупционной экспертизы проектов нормативных правовых актов и 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 в исполнительных органах государственной власти Санкт-Петербурга» Проект размещен на официальном сайте КРТИ с ________ по ________. Экспертные заключения и заключения независимой экспертизы </w:t>
      </w:r>
      <w:r w:rsidR="00A64C64">
        <w:rPr>
          <w:rStyle w:val="CharStyle24"/>
          <w:rFonts w:ascii="Times New Roman" w:hAnsi="Times New Roman" w:cs="Times New Roman"/>
          <w:color w:val="000000"/>
          <w:sz w:val="24"/>
          <w:szCs w:val="28"/>
        </w:rPr>
        <w:br/>
      </w:r>
      <w:r w:rsidRPr="001D7D33">
        <w:rPr>
          <w:rStyle w:val="CharStyle24"/>
          <w:rFonts w:ascii="Times New Roman" w:hAnsi="Times New Roman" w:cs="Times New Roman"/>
          <w:color w:val="000000"/>
          <w:sz w:val="24"/>
          <w:szCs w:val="28"/>
        </w:rPr>
        <w:t xml:space="preserve">на Проект в КРТИ не поступали. </w:t>
      </w:r>
    </w:p>
    <w:p w:rsidR="008008C1" w:rsidRPr="001D7D33" w:rsidRDefault="006B30B6" w:rsidP="00A6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Соглашением между Правительством Санкт</w:t>
      </w: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noBreakHyphen/>
        <w:t xml:space="preserve">Петербурга </w:t>
      </w:r>
      <w:r w:rsidR="00A64C64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Прокуратурой Санкт-Петербурга о взаимодействии в сфере правотворчества </w:t>
      </w:r>
      <w:r w:rsidR="00A64C64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>от 22.06.2017 Проект направлен в Прокуратуру Санкт-Петербурга _________. Замечания прокуратуры Санкт-Петербурга по Проекту в Комитет не поступали.</w:t>
      </w:r>
    </w:p>
    <w:p w:rsidR="006B30B6" w:rsidRPr="001D7D33" w:rsidRDefault="006B30B6" w:rsidP="00A6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>Проект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(медиа-плана) отсутствует.</w:t>
      </w:r>
      <w:r w:rsidR="008008C1" w:rsidRPr="001D7D3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8008C1" w:rsidRDefault="008008C1" w:rsidP="00800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D7B2F" w:rsidRPr="001D7D33" w:rsidRDefault="001D7B2F" w:rsidP="00800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64C64" w:rsidRDefault="002760BF" w:rsidP="002760BF">
      <w:pPr>
        <w:widowControl w:val="0"/>
        <w:shd w:val="clear" w:color="auto" w:fill="FFFFFF"/>
        <w:spacing w:after="0" w:line="240" w:lineRule="auto"/>
        <w:jc w:val="both"/>
        <w:rPr>
          <w:rStyle w:val="CharStyle28"/>
          <w:rFonts w:ascii="Times New Roman" w:hAnsi="Times New Roman" w:cs="Times New Roman"/>
          <w:b/>
          <w:sz w:val="24"/>
          <w:szCs w:val="28"/>
        </w:rPr>
      </w:pPr>
      <w:r w:rsidRPr="001D7D33">
        <w:rPr>
          <w:rStyle w:val="CharStyle28"/>
          <w:rFonts w:ascii="Times New Roman" w:hAnsi="Times New Roman" w:cs="Times New Roman"/>
          <w:b/>
          <w:sz w:val="24"/>
          <w:szCs w:val="28"/>
        </w:rPr>
        <w:t xml:space="preserve">Председатель Комитета </w:t>
      </w:r>
    </w:p>
    <w:p w:rsidR="002760BF" w:rsidRPr="001D7D33" w:rsidRDefault="002760BF" w:rsidP="002760BF">
      <w:pPr>
        <w:widowControl w:val="0"/>
        <w:shd w:val="clear" w:color="auto" w:fill="FFFFFF"/>
        <w:spacing w:after="0" w:line="240" w:lineRule="auto"/>
        <w:jc w:val="both"/>
        <w:rPr>
          <w:rStyle w:val="CharStyle28"/>
          <w:rFonts w:ascii="Times New Roman" w:hAnsi="Times New Roman" w:cs="Times New Roman"/>
          <w:b/>
          <w:sz w:val="24"/>
          <w:szCs w:val="28"/>
        </w:rPr>
      </w:pPr>
      <w:r w:rsidRPr="001D7D33">
        <w:rPr>
          <w:rStyle w:val="CharStyle28"/>
          <w:rFonts w:ascii="Times New Roman" w:hAnsi="Times New Roman" w:cs="Times New Roman"/>
          <w:b/>
          <w:sz w:val="24"/>
          <w:szCs w:val="28"/>
        </w:rPr>
        <w:t xml:space="preserve">по развитию транспортной </w:t>
      </w:r>
    </w:p>
    <w:p w:rsidR="002760BF" w:rsidRPr="00776582" w:rsidRDefault="002760BF" w:rsidP="0077658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7D33">
        <w:rPr>
          <w:rStyle w:val="CharStyle28"/>
          <w:rFonts w:ascii="Times New Roman" w:hAnsi="Times New Roman" w:cs="Times New Roman"/>
          <w:b/>
          <w:sz w:val="24"/>
          <w:szCs w:val="28"/>
        </w:rPr>
        <w:t xml:space="preserve">инфраструктуры Санкт-Петербурга                                                  </w:t>
      </w:r>
      <w:r w:rsidR="00A64C64">
        <w:rPr>
          <w:rStyle w:val="CharStyle28"/>
          <w:rFonts w:ascii="Times New Roman" w:hAnsi="Times New Roman" w:cs="Times New Roman"/>
          <w:b/>
          <w:sz w:val="24"/>
          <w:szCs w:val="28"/>
        </w:rPr>
        <w:t xml:space="preserve">                  </w:t>
      </w:r>
      <w:proofErr w:type="spellStart"/>
      <w:r w:rsidR="00A64C64">
        <w:rPr>
          <w:rStyle w:val="CharStyle28"/>
          <w:rFonts w:ascii="Times New Roman" w:hAnsi="Times New Roman" w:cs="Times New Roman"/>
          <w:b/>
          <w:sz w:val="24"/>
          <w:szCs w:val="28"/>
        </w:rPr>
        <w:t>А.М.Федотов</w:t>
      </w:r>
      <w:proofErr w:type="spellEnd"/>
    </w:p>
    <w:sectPr w:rsidR="002760BF" w:rsidRPr="00776582" w:rsidSect="001E1C9F">
      <w:headerReference w:type="default" r:id="rId8"/>
      <w:footerReference w:type="default" r:id="rId9"/>
      <w:pgSz w:w="11906" w:h="16838"/>
      <w:pgMar w:top="709" w:right="850" w:bottom="709" w:left="1701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CA" w:rsidRDefault="005E0ECA" w:rsidP="00633462">
      <w:pPr>
        <w:spacing w:after="0" w:line="240" w:lineRule="auto"/>
      </w:pPr>
      <w:r>
        <w:separator/>
      </w:r>
    </w:p>
  </w:endnote>
  <w:endnote w:type="continuationSeparator" w:id="0">
    <w:p w:rsidR="005E0ECA" w:rsidRDefault="005E0ECA" w:rsidP="0063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2" w:rsidRDefault="00633462">
    <w:pPr>
      <w:pStyle w:val="a6"/>
      <w:jc w:val="right"/>
    </w:pPr>
  </w:p>
  <w:p w:rsidR="00633462" w:rsidRDefault="006334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CA" w:rsidRDefault="005E0ECA" w:rsidP="00633462">
      <w:pPr>
        <w:spacing w:after="0" w:line="240" w:lineRule="auto"/>
      </w:pPr>
      <w:r>
        <w:separator/>
      </w:r>
    </w:p>
  </w:footnote>
  <w:footnote w:type="continuationSeparator" w:id="0">
    <w:p w:rsidR="005E0ECA" w:rsidRDefault="005E0ECA" w:rsidP="0063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610591"/>
      <w:docPartObj>
        <w:docPartGallery w:val="Page Numbers (Top of Page)"/>
        <w:docPartUnique/>
      </w:docPartObj>
    </w:sdtPr>
    <w:sdtEndPr/>
    <w:sdtContent>
      <w:p w:rsidR="006B30B6" w:rsidRDefault="006B30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203">
          <w:rPr>
            <w:noProof/>
          </w:rPr>
          <w:t>3</w:t>
        </w:r>
        <w:r>
          <w:fldChar w:fldCharType="end"/>
        </w:r>
      </w:p>
    </w:sdtContent>
  </w:sdt>
  <w:p w:rsidR="006B30B6" w:rsidRDefault="006B30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D35"/>
    <w:multiLevelType w:val="hybridMultilevel"/>
    <w:tmpl w:val="47201914"/>
    <w:lvl w:ilvl="0" w:tplc="19A4F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F599A"/>
    <w:multiLevelType w:val="hybridMultilevel"/>
    <w:tmpl w:val="32705D82"/>
    <w:lvl w:ilvl="0" w:tplc="7D0C9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D19F8"/>
    <w:multiLevelType w:val="hybridMultilevel"/>
    <w:tmpl w:val="C31E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0B66"/>
    <w:multiLevelType w:val="hybridMultilevel"/>
    <w:tmpl w:val="B906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264C"/>
    <w:multiLevelType w:val="hybridMultilevel"/>
    <w:tmpl w:val="AC5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0B"/>
    <w:rsid w:val="00034CD8"/>
    <w:rsid w:val="000413F3"/>
    <w:rsid w:val="00046948"/>
    <w:rsid w:val="00062F7C"/>
    <w:rsid w:val="00071252"/>
    <w:rsid w:val="00075812"/>
    <w:rsid w:val="00097232"/>
    <w:rsid w:val="000D3F30"/>
    <w:rsid w:val="000D4C03"/>
    <w:rsid w:val="000D5FAB"/>
    <w:rsid w:val="0012211B"/>
    <w:rsid w:val="001221D9"/>
    <w:rsid w:val="0012475E"/>
    <w:rsid w:val="00126873"/>
    <w:rsid w:val="001367D7"/>
    <w:rsid w:val="0014725A"/>
    <w:rsid w:val="00163FBD"/>
    <w:rsid w:val="00180C1E"/>
    <w:rsid w:val="001B550B"/>
    <w:rsid w:val="001C4C68"/>
    <w:rsid w:val="001C6F9D"/>
    <w:rsid w:val="001D2120"/>
    <w:rsid w:val="001D7B2F"/>
    <w:rsid w:val="001D7D33"/>
    <w:rsid w:val="001E1C9F"/>
    <w:rsid w:val="00201F1B"/>
    <w:rsid w:val="00206B58"/>
    <w:rsid w:val="00211692"/>
    <w:rsid w:val="002130FC"/>
    <w:rsid w:val="0021644E"/>
    <w:rsid w:val="00217E9C"/>
    <w:rsid w:val="00220A3D"/>
    <w:rsid w:val="00222B5A"/>
    <w:rsid w:val="00234325"/>
    <w:rsid w:val="002434FC"/>
    <w:rsid w:val="00255AEA"/>
    <w:rsid w:val="00260C35"/>
    <w:rsid w:val="002760BF"/>
    <w:rsid w:val="00295F95"/>
    <w:rsid w:val="0030001D"/>
    <w:rsid w:val="003068B1"/>
    <w:rsid w:val="00310627"/>
    <w:rsid w:val="00357413"/>
    <w:rsid w:val="00360668"/>
    <w:rsid w:val="00367538"/>
    <w:rsid w:val="00371022"/>
    <w:rsid w:val="003B4365"/>
    <w:rsid w:val="003D579B"/>
    <w:rsid w:val="003F01B4"/>
    <w:rsid w:val="004201A0"/>
    <w:rsid w:val="00422C11"/>
    <w:rsid w:val="00425A4E"/>
    <w:rsid w:val="004279E0"/>
    <w:rsid w:val="00430AE2"/>
    <w:rsid w:val="00435DAF"/>
    <w:rsid w:val="00436951"/>
    <w:rsid w:val="00464916"/>
    <w:rsid w:val="00477489"/>
    <w:rsid w:val="00492E85"/>
    <w:rsid w:val="0051111D"/>
    <w:rsid w:val="005142F1"/>
    <w:rsid w:val="0052336A"/>
    <w:rsid w:val="00527372"/>
    <w:rsid w:val="00546173"/>
    <w:rsid w:val="00556C0B"/>
    <w:rsid w:val="005604EE"/>
    <w:rsid w:val="0058730B"/>
    <w:rsid w:val="005E0ECA"/>
    <w:rsid w:val="005E62FC"/>
    <w:rsid w:val="005F5D98"/>
    <w:rsid w:val="006025AF"/>
    <w:rsid w:val="00614F4C"/>
    <w:rsid w:val="00633462"/>
    <w:rsid w:val="00634E61"/>
    <w:rsid w:val="00661BD4"/>
    <w:rsid w:val="006A394C"/>
    <w:rsid w:val="006B30B6"/>
    <w:rsid w:val="00717CAE"/>
    <w:rsid w:val="00774DE9"/>
    <w:rsid w:val="00776582"/>
    <w:rsid w:val="00777190"/>
    <w:rsid w:val="00792EFA"/>
    <w:rsid w:val="007A0354"/>
    <w:rsid w:val="007D425A"/>
    <w:rsid w:val="007D6DB2"/>
    <w:rsid w:val="007E65AC"/>
    <w:rsid w:val="008008C1"/>
    <w:rsid w:val="008042AC"/>
    <w:rsid w:val="008043CE"/>
    <w:rsid w:val="008079CE"/>
    <w:rsid w:val="008179FC"/>
    <w:rsid w:val="00834319"/>
    <w:rsid w:val="00856EDE"/>
    <w:rsid w:val="008A3268"/>
    <w:rsid w:val="008C6582"/>
    <w:rsid w:val="008D0957"/>
    <w:rsid w:val="00930A32"/>
    <w:rsid w:val="00944B8D"/>
    <w:rsid w:val="00953581"/>
    <w:rsid w:val="009670F7"/>
    <w:rsid w:val="009738F0"/>
    <w:rsid w:val="009A24A2"/>
    <w:rsid w:val="009B54C1"/>
    <w:rsid w:val="009C677E"/>
    <w:rsid w:val="009D0E0C"/>
    <w:rsid w:val="009D6DAD"/>
    <w:rsid w:val="00A04D44"/>
    <w:rsid w:val="00A0777C"/>
    <w:rsid w:val="00A324D6"/>
    <w:rsid w:val="00A40CE6"/>
    <w:rsid w:val="00A64C64"/>
    <w:rsid w:val="00A97B14"/>
    <w:rsid w:val="00AB43F6"/>
    <w:rsid w:val="00AC59D0"/>
    <w:rsid w:val="00AD4D2C"/>
    <w:rsid w:val="00AF32C6"/>
    <w:rsid w:val="00AF3976"/>
    <w:rsid w:val="00AF6F0B"/>
    <w:rsid w:val="00B052B5"/>
    <w:rsid w:val="00B2109F"/>
    <w:rsid w:val="00B22CF0"/>
    <w:rsid w:val="00B5250C"/>
    <w:rsid w:val="00B726A3"/>
    <w:rsid w:val="00B753A6"/>
    <w:rsid w:val="00B85CC4"/>
    <w:rsid w:val="00B91069"/>
    <w:rsid w:val="00BB13AA"/>
    <w:rsid w:val="00BD65AE"/>
    <w:rsid w:val="00BD7E5B"/>
    <w:rsid w:val="00BE2DA8"/>
    <w:rsid w:val="00BE77B9"/>
    <w:rsid w:val="00BF42C2"/>
    <w:rsid w:val="00BF4DBB"/>
    <w:rsid w:val="00C24EDE"/>
    <w:rsid w:val="00C36535"/>
    <w:rsid w:val="00C40EC6"/>
    <w:rsid w:val="00C45A4A"/>
    <w:rsid w:val="00C67319"/>
    <w:rsid w:val="00C70DB8"/>
    <w:rsid w:val="00C957A4"/>
    <w:rsid w:val="00CC1F43"/>
    <w:rsid w:val="00CC532A"/>
    <w:rsid w:val="00CD0F14"/>
    <w:rsid w:val="00CF707E"/>
    <w:rsid w:val="00D056AE"/>
    <w:rsid w:val="00D11203"/>
    <w:rsid w:val="00D139D4"/>
    <w:rsid w:val="00D362EB"/>
    <w:rsid w:val="00D55DB8"/>
    <w:rsid w:val="00D6117E"/>
    <w:rsid w:val="00D80227"/>
    <w:rsid w:val="00D81D14"/>
    <w:rsid w:val="00DC5828"/>
    <w:rsid w:val="00DC679C"/>
    <w:rsid w:val="00DD276C"/>
    <w:rsid w:val="00DD3656"/>
    <w:rsid w:val="00E33CF3"/>
    <w:rsid w:val="00E40F47"/>
    <w:rsid w:val="00E424BD"/>
    <w:rsid w:val="00E447B7"/>
    <w:rsid w:val="00E45CA2"/>
    <w:rsid w:val="00E543D3"/>
    <w:rsid w:val="00E60620"/>
    <w:rsid w:val="00E656C7"/>
    <w:rsid w:val="00E71C16"/>
    <w:rsid w:val="00E85A3E"/>
    <w:rsid w:val="00E91350"/>
    <w:rsid w:val="00EA2452"/>
    <w:rsid w:val="00EA79F8"/>
    <w:rsid w:val="00EB555E"/>
    <w:rsid w:val="00EC5EF6"/>
    <w:rsid w:val="00ED4925"/>
    <w:rsid w:val="00ED6CFF"/>
    <w:rsid w:val="00F03F5D"/>
    <w:rsid w:val="00F050DF"/>
    <w:rsid w:val="00F13E19"/>
    <w:rsid w:val="00F37612"/>
    <w:rsid w:val="00F417B4"/>
    <w:rsid w:val="00F43C3B"/>
    <w:rsid w:val="00F64EC4"/>
    <w:rsid w:val="00F75F3B"/>
    <w:rsid w:val="00F871D6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CB40"/>
  <w15:docId w15:val="{AD403704-1729-4389-BC3C-C482BD9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462"/>
  </w:style>
  <w:style w:type="paragraph" w:styleId="a6">
    <w:name w:val="footer"/>
    <w:basedOn w:val="a"/>
    <w:link w:val="a7"/>
    <w:uiPriority w:val="99"/>
    <w:unhideWhenUsed/>
    <w:rsid w:val="0063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462"/>
  </w:style>
  <w:style w:type="paragraph" w:styleId="a8">
    <w:name w:val="List Paragraph"/>
    <w:basedOn w:val="a"/>
    <w:uiPriority w:val="34"/>
    <w:qFormat/>
    <w:rsid w:val="008A32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4D6"/>
    <w:rPr>
      <w:rFonts w:ascii="Segoe UI" w:hAnsi="Segoe UI" w:cs="Segoe UI"/>
      <w:sz w:val="18"/>
      <w:szCs w:val="18"/>
    </w:rPr>
  </w:style>
  <w:style w:type="character" w:customStyle="1" w:styleId="CharStyle28">
    <w:name w:val="Char Style 28"/>
    <w:link w:val="Style25"/>
    <w:uiPriority w:val="99"/>
    <w:rsid w:val="007D6DB2"/>
    <w:rPr>
      <w:sz w:val="26"/>
      <w:szCs w:val="26"/>
      <w:shd w:val="clear" w:color="auto" w:fill="FFFFFF"/>
    </w:rPr>
  </w:style>
  <w:style w:type="paragraph" w:customStyle="1" w:styleId="Style25">
    <w:name w:val="Style 25"/>
    <w:basedOn w:val="a"/>
    <w:link w:val="CharStyle28"/>
    <w:uiPriority w:val="99"/>
    <w:rsid w:val="007D6DB2"/>
    <w:pPr>
      <w:widowControl w:val="0"/>
      <w:shd w:val="clear" w:color="auto" w:fill="FFFFFF"/>
      <w:spacing w:before="420" w:after="0" w:line="324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D0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rStyle24">
    <w:name w:val="Char Style 24"/>
    <w:basedOn w:val="a0"/>
    <w:link w:val="Style23"/>
    <w:uiPriority w:val="99"/>
    <w:rsid w:val="00DC5828"/>
    <w:rPr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DC5828"/>
    <w:pPr>
      <w:widowControl w:val="0"/>
      <w:shd w:val="clear" w:color="auto" w:fill="FFFFFF"/>
      <w:spacing w:after="0" w:line="274" w:lineRule="exact"/>
      <w:jc w:val="center"/>
    </w:pPr>
  </w:style>
  <w:style w:type="paragraph" w:customStyle="1" w:styleId="Style27">
    <w:name w:val="Style 27"/>
    <w:basedOn w:val="a"/>
    <w:uiPriority w:val="99"/>
    <w:rsid w:val="008008C1"/>
    <w:pPr>
      <w:widowControl w:val="0"/>
      <w:shd w:val="clear" w:color="auto" w:fill="FFFFFF"/>
      <w:spacing w:before="360" w:after="0" w:line="313" w:lineRule="exact"/>
      <w:ind w:firstLine="560"/>
      <w:jc w:val="both"/>
    </w:pPr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388F-09AE-4400-84CF-6911898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ГУ "ДОДД"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Жмида Ирина Павловна</dc:creator>
  <cp:lastModifiedBy>Рыбчинская Лина Андреевна</cp:lastModifiedBy>
  <cp:revision>8</cp:revision>
  <cp:lastPrinted>2023-12-04T09:39:00Z</cp:lastPrinted>
  <dcterms:created xsi:type="dcterms:W3CDTF">2023-11-23T08:23:00Z</dcterms:created>
  <dcterms:modified xsi:type="dcterms:W3CDTF">2023-12-04T09:41:00Z</dcterms:modified>
</cp:coreProperties>
</file>