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3A" w:rsidRPr="00336BE1" w:rsidRDefault="00D44276" w:rsidP="00336BE1">
      <w:pPr>
        <w:jc w:val="center"/>
        <w:rPr>
          <w:b/>
          <w:sz w:val="24"/>
          <w:szCs w:val="24"/>
        </w:rPr>
      </w:pPr>
      <w:r w:rsidRPr="00336BE1">
        <w:rPr>
          <w:b/>
          <w:sz w:val="24"/>
          <w:szCs w:val="24"/>
        </w:rPr>
        <w:t>О</w:t>
      </w:r>
      <w:r w:rsidR="00C03F3A" w:rsidRPr="00336BE1">
        <w:rPr>
          <w:b/>
          <w:sz w:val="24"/>
          <w:szCs w:val="24"/>
        </w:rPr>
        <w:t>тчет</w:t>
      </w:r>
    </w:p>
    <w:p w:rsidR="00D44276" w:rsidRPr="00336BE1" w:rsidRDefault="00D44276" w:rsidP="00336BE1">
      <w:pPr>
        <w:jc w:val="center"/>
        <w:rPr>
          <w:b/>
          <w:sz w:val="24"/>
          <w:szCs w:val="24"/>
        </w:rPr>
      </w:pPr>
      <w:r w:rsidRPr="00336BE1">
        <w:rPr>
          <w:b/>
          <w:sz w:val="24"/>
          <w:szCs w:val="24"/>
        </w:rPr>
        <w:t xml:space="preserve">Комитета Санкт-Петербурга по делам Арктики </w:t>
      </w:r>
    </w:p>
    <w:p w:rsidR="00C03F3A" w:rsidRPr="00336BE1" w:rsidRDefault="00C03F3A" w:rsidP="00336BE1">
      <w:pPr>
        <w:jc w:val="center"/>
        <w:rPr>
          <w:b/>
          <w:sz w:val="24"/>
          <w:szCs w:val="24"/>
        </w:rPr>
      </w:pPr>
      <w:r w:rsidRPr="00336BE1">
        <w:rPr>
          <w:b/>
          <w:sz w:val="24"/>
          <w:szCs w:val="24"/>
        </w:rPr>
        <w:t xml:space="preserve">о реализации решений Комиссии по координации работы </w:t>
      </w:r>
    </w:p>
    <w:p w:rsidR="00C03F3A" w:rsidRPr="00336BE1" w:rsidRDefault="00C03F3A" w:rsidP="00336BE1">
      <w:pPr>
        <w:jc w:val="center"/>
        <w:rPr>
          <w:b/>
          <w:sz w:val="24"/>
          <w:szCs w:val="24"/>
        </w:rPr>
      </w:pPr>
      <w:r w:rsidRPr="00336BE1">
        <w:rPr>
          <w:b/>
          <w:sz w:val="24"/>
          <w:szCs w:val="24"/>
        </w:rPr>
        <w:t>по противодействию коррупции в Санкт-Петербурге</w:t>
      </w:r>
    </w:p>
    <w:p w:rsidR="00336BE1" w:rsidRPr="00336BE1" w:rsidRDefault="00336BE1" w:rsidP="00336BE1">
      <w:pPr>
        <w:jc w:val="center"/>
        <w:rPr>
          <w:b/>
          <w:sz w:val="24"/>
          <w:szCs w:val="24"/>
        </w:rPr>
      </w:pPr>
      <w:r w:rsidRPr="00336BE1">
        <w:rPr>
          <w:b/>
          <w:sz w:val="24"/>
          <w:szCs w:val="24"/>
        </w:rPr>
        <w:t>в 2023 году</w:t>
      </w:r>
    </w:p>
    <w:p w:rsidR="00C03F3A" w:rsidRPr="00336BE1" w:rsidRDefault="00C03F3A" w:rsidP="00336BE1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C72A32" w:rsidRPr="00336BE1" w:rsidRDefault="00C72A32" w:rsidP="00336BE1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36BE1">
        <w:rPr>
          <w:sz w:val="24"/>
          <w:szCs w:val="24"/>
        </w:rPr>
        <w:t xml:space="preserve">По пункту 1.4 протокола заседания Комиссии по координации работы </w:t>
      </w:r>
      <w:r w:rsidR="00410857" w:rsidRPr="00336BE1">
        <w:rPr>
          <w:sz w:val="24"/>
          <w:szCs w:val="24"/>
        </w:rPr>
        <w:br/>
      </w:r>
      <w:r w:rsidRPr="00336BE1">
        <w:rPr>
          <w:sz w:val="24"/>
          <w:szCs w:val="24"/>
        </w:rPr>
        <w:t>по противодействию коррупции в Санкт-Петербурге (далее – Комиссия) от 18.03.2016 № 1/2016:</w:t>
      </w:r>
    </w:p>
    <w:p w:rsidR="00C72A32" w:rsidRPr="00336BE1" w:rsidRDefault="00C72A32" w:rsidP="00336BE1">
      <w:pPr>
        <w:pStyle w:val="ac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36BE1">
        <w:rPr>
          <w:sz w:val="24"/>
          <w:szCs w:val="24"/>
        </w:rPr>
        <w:t xml:space="preserve">Акты ревизий (проверок) расходования бюджетных средств главными распорядителями средств бюджета Санкт-Петербурга в </w:t>
      </w:r>
      <w:r w:rsidR="00410857" w:rsidRPr="00336BE1">
        <w:rPr>
          <w:sz w:val="24"/>
          <w:szCs w:val="24"/>
        </w:rPr>
        <w:t>текущем</w:t>
      </w:r>
      <w:r w:rsidRPr="00336BE1">
        <w:rPr>
          <w:sz w:val="24"/>
          <w:szCs w:val="24"/>
        </w:rPr>
        <w:t xml:space="preserve"> году в Комитет Санкт-Петербурга по делам Арктики </w:t>
      </w:r>
      <w:bookmarkStart w:id="0" w:name="_GoBack"/>
      <w:bookmarkEnd w:id="0"/>
      <w:r w:rsidRPr="00336BE1">
        <w:rPr>
          <w:sz w:val="24"/>
          <w:szCs w:val="24"/>
        </w:rPr>
        <w:t>(далее – Комитет) не поступали.</w:t>
      </w:r>
    </w:p>
    <w:p w:rsidR="00C42E8D" w:rsidRPr="00336BE1" w:rsidRDefault="00C42E8D" w:rsidP="00336BE1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36BE1">
        <w:rPr>
          <w:sz w:val="24"/>
          <w:szCs w:val="24"/>
        </w:rPr>
        <w:t>По пункту 2.1.2 протокола заседания Комиссии от 18.03.2016 № 1/2016:</w:t>
      </w:r>
    </w:p>
    <w:p w:rsidR="00C42E8D" w:rsidRPr="00336BE1" w:rsidRDefault="00C42E8D" w:rsidP="00336BE1">
      <w:pPr>
        <w:pStyle w:val="ac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36BE1">
        <w:rPr>
          <w:sz w:val="24"/>
          <w:szCs w:val="24"/>
        </w:rPr>
        <w:t xml:space="preserve">Обращения граждан о коррупции в </w:t>
      </w:r>
      <w:r w:rsidR="00410857" w:rsidRPr="00336BE1">
        <w:rPr>
          <w:sz w:val="24"/>
          <w:szCs w:val="24"/>
        </w:rPr>
        <w:t xml:space="preserve">текущем году в </w:t>
      </w:r>
      <w:r w:rsidRPr="00336BE1">
        <w:rPr>
          <w:sz w:val="24"/>
          <w:szCs w:val="24"/>
        </w:rPr>
        <w:t>Комитет не поступали.</w:t>
      </w:r>
      <w:r w:rsidR="00462FC8" w:rsidRPr="00336BE1">
        <w:rPr>
          <w:sz w:val="24"/>
          <w:szCs w:val="24"/>
        </w:rPr>
        <w:t xml:space="preserve"> При решении вопроса об отнесении обращения к числу содержащих сведения о коррупции Комитетом применяются Методические рекомендации о порядке рассмотрения исполнительными органами государственной власти Санкт-Петербурга обращений граждан, содержащих сведения о коррупции, утвержденные распоряжением Комитета по вопросам законности, правопорядка и безопасности </w:t>
      </w:r>
      <w:r w:rsidR="00410857" w:rsidRPr="00336BE1">
        <w:rPr>
          <w:sz w:val="24"/>
          <w:szCs w:val="24"/>
        </w:rPr>
        <w:br/>
      </w:r>
      <w:r w:rsidR="00462FC8" w:rsidRPr="00336BE1">
        <w:rPr>
          <w:sz w:val="24"/>
          <w:szCs w:val="24"/>
        </w:rPr>
        <w:t>от 20.10.2015 № 256-р.</w:t>
      </w:r>
    </w:p>
    <w:p w:rsidR="00174E25" w:rsidRPr="00336BE1" w:rsidRDefault="00174E25" w:rsidP="00336BE1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36BE1">
        <w:rPr>
          <w:sz w:val="24"/>
          <w:szCs w:val="24"/>
        </w:rPr>
        <w:t>По пункту 7.1.1 протокола заседания Комиссии от 18.03.2016 № 1/2016:</w:t>
      </w:r>
    </w:p>
    <w:p w:rsidR="000A64B1" w:rsidRPr="00336BE1" w:rsidRDefault="000A64B1" w:rsidP="00336BE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36BE1">
        <w:rPr>
          <w:sz w:val="24"/>
          <w:szCs w:val="24"/>
        </w:rPr>
        <w:t xml:space="preserve">Информация о том, что при проведении конкурсных закупочных процедур произошел сговор участников, направленный на получение контракта по завышенной цене, в ГУ МВД России </w:t>
      </w:r>
      <w:r w:rsidRPr="00336BE1">
        <w:rPr>
          <w:sz w:val="24"/>
          <w:szCs w:val="24"/>
        </w:rPr>
        <w:br/>
        <w:t>по г. Санкт-Петербургу и Ленинградской области и в Управление Федеральной антимонопольной службы по Санкт-Петербургу не направлялась в связи с отсутствием оснований.</w:t>
      </w:r>
    </w:p>
    <w:p w:rsidR="00174E25" w:rsidRPr="00336BE1" w:rsidRDefault="00174E25" w:rsidP="00336BE1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36BE1">
        <w:rPr>
          <w:sz w:val="24"/>
          <w:szCs w:val="24"/>
        </w:rPr>
        <w:t xml:space="preserve">По пункту </w:t>
      </w:r>
      <w:r w:rsidR="00062769" w:rsidRPr="00336BE1">
        <w:rPr>
          <w:sz w:val="24"/>
          <w:szCs w:val="24"/>
        </w:rPr>
        <w:t>1.2.3</w:t>
      </w:r>
      <w:r w:rsidRPr="00336BE1">
        <w:rPr>
          <w:sz w:val="24"/>
          <w:szCs w:val="24"/>
        </w:rPr>
        <w:t xml:space="preserve"> протокола заседания Комиссии от </w:t>
      </w:r>
      <w:r w:rsidR="00062769" w:rsidRPr="00336BE1">
        <w:rPr>
          <w:sz w:val="24"/>
          <w:szCs w:val="24"/>
        </w:rPr>
        <w:t>06.12.2016</w:t>
      </w:r>
      <w:r w:rsidRPr="00336BE1">
        <w:rPr>
          <w:sz w:val="24"/>
          <w:szCs w:val="24"/>
        </w:rPr>
        <w:t xml:space="preserve"> № </w:t>
      </w:r>
      <w:r w:rsidR="00062769" w:rsidRPr="00336BE1">
        <w:rPr>
          <w:sz w:val="24"/>
          <w:szCs w:val="24"/>
        </w:rPr>
        <w:t>4</w:t>
      </w:r>
      <w:r w:rsidRPr="00336BE1">
        <w:rPr>
          <w:sz w:val="24"/>
          <w:szCs w:val="24"/>
        </w:rPr>
        <w:t>/2016:</w:t>
      </w:r>
    </w:p>
    <w:p w:rsidR="00062769" w:rsidRPr="00336BE1" w:rsidRDefault="00062769" w:rsidP="00336BE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36BE1">
        <w:rPr>
          <w:sz w:val="24"/>
          <w:szCs w:val="24"/>
        </w:rPr>
        <w:t>Комитет не имеет подведомственных государственных учреждений и государственных унитарных предприятий Санкт-Петербурга.</w:t>
      </w:r>
    </w:p>
    <w:p w:rsidR="00582D05" w:rsidRPr="00336BE1" w:rsidRDefault="00582D05" w:rsidP="00336BE1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36BE1">
        <w:rPr>
          <w:sz w:val="24"/>
          <w:szCs w:val="24"/>
        </w:rPr>
        <w:t>По пункту 4.3.1 протокола заседания Комиссии от 06.10.2017 № 3/2017:</w:t>
      </w:r>
    </w:p>
    <w:p w:rsidR="00582D05" w:rsidRPr="00336BE1" w:rsidRDefault="00582D05" w:rsidP="00336BE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36BE1">
        <w:rPr>
          <w:sz w:val="24"/>
          <w:szCs w:val="24"/>
        </w:rPr>
        <w:t>Комитет не осуществлял закупок на основании пункта 9 части 1 статьи 93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D44276" w:rsidRPr="00336BE1" w:rsidRDefault="00D44276" w:rsidP="00336BE1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36BE1">
        <w:rPr>
          <w:sz w:val="24"/>
          <w:szCs w:val="24"/>
        </w:rPr>
        <w:t>По пункту 3.2 протокола заседания Комиссии от 03.07.2018№ 2/2018:</w:t>
      </w:r>
      <w:r w:rsidR="00322566" w:rsidRPr="00336BE1">
        <w:rPr>
          <w:sz w:val="24"/>
          <w:szCs w:val="24"/>
        </w:rPr>
        <w:t xml:space="preserve"> </w:t>
      </w:r>
    </w:p>
    <w:p w:rsidR="00B462B6" w:rsidRPr="00336BE1" w:rsidRDefault="00BD6229" w:rsidP="00336BE1">
      <w:pPr>
        <w:ind w:firstLine="708"/>
        <w:jc w:val="both"/>
        <w:outlineLvl w:val="0"/>
        <w:rPr>
          <w:sz w:val="24"/>
          <w:szCs w:val="24"/>
        </w:rPr>
      </w:pPr>
      <w:r w:rsidRPr="00336BE1">
        <w:rPr>
          <w:bCs/>
          <w:sz w:val="24"/>
          <w:szCs w:val="24"/>
        </w:rPr>
        <w:t>В Комитете проведен</w:t>
      </w:r>
      <w:r w:rsidR="00B462B6" w:rsidRPr="00336BE1">
        <w:rPr>
          <w:bCs/>
          <w:sz w:val="24"/>
          <w:szCs w:val="24"/>
        </w:rPr>
        <w:t xml:space="preserve"> анализ справок о доходах, расходах, об имуществе и обязательствах имущественного характера государственных гражданских служащих Санкт-Петербурга, замещающих должности государственной гражданской службы Санкт-Петербурга в Комитете (далее – </w:t>
      </w:r>
      <w:r w:rsidR="000A5C7C" w:rsidRPr="00336BE1">
        <w:rPr>
          <w:bCs/>
          <w:sz w:val="24"/>
          <w:szCs w:val="24"/>
        </w:rPr>
        <w:t>гражданские служащие</w:t>
      </w:r>
      <w:r w:rsidR="00B462B6" w:rsidRPr="00336BE1">
        <w:rPr>
          <w:bCs/>
          <w:sz w:val="24"/>
          <w:szCs w:val="24"/>
        </w:rPr>
        <w:t xml:space="preserve">), за период с 1 января </w:t>
      </w:r>
      <w:r w:rsidR="0002684B" w:rsidRPr="00336BE1">
        <w:rPr>
          <w:bCs/>
          <w:sz w:val="24"/>
          <w:szCs w:val="24"/>
        </w:rPr>
        <w:t>202</w:t>
      </w:r>
      <w:r w:rsidR="006E2A32" w:rsidRPr="00336BE1">
        <w:rPr>
          <w:bCs/>
          <w:sz w:val="24"/>
          <w:szCs w:val="24"/>
        </w:rPr>
        <w:t>2</w:t>
      </w:r>
      <w:r w:rsidR="00B462B6" w:rsidRPr="00336BE1">
        <w:rPr>
          <w:bCs/>
          <w:sz w:val="24"/>
          <w:szCs w:val="24"/>
        </w:rPr>
        <w:t xml:space="preserve"> года по 31 декабря </w:t>
      </w:r>
      <w:r w:rsidRPr="00336BE1">
        <w:rPr>
          <w:bCs/>
          <w:sz w:val="24"/>
          <w:szCs w:val="24"/>
        </w:rPr>
        <w:t>202</w:t>
      </w:r>
      <w:r w:rsidR="006E2A32" w:rsidRPr="00336BE1">
        <w:rPr>
          <w:bCs/>
          <w:sz w:val="24"/>
          <w:szCs w:val="24"/>
        </w:rPr>
        <w:t>2</w:t>
      </w:r>
      <w:r w:rsidR="00B462B6" w:rsidRPr="00336BE1">
        <w:rPr>
          <w:bCs/>
          <w:sz w:val="24"/>
          <w:szCs w:val="24"/>
        </w:rPr>
        <w:t xml:space="preserve"> года. </w:t>
      </w:r>
    </w:p>
    <w:p w:rsidR="00B462B6" w:rsidRPr="00336BE1" w:rsidRDefault="00B462B6" w:rsidP="00336BE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36BE1">
        <w:rPr>
          <w:sz w:val="24"/>
          <w:szCs w:val="24"/>
        </w:rPr>
        <w:t>Решения об осуществлении контроля за расходами гражданских служащих не принимались в связи с отсутствием оснований.</w:t>
      </w:r>
    </w:p>
    <w:p w:rsidR="00062769" w:rsidRPr="00336BE1" w:rsidRDefault="00062769" w:rsidP="00336BE1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36BE1">
        <w:rPr>
          <w:sz w:val="24"/>
          <w:szCs w:val="24"/>
        </w:rPr>
        <w:t>По пункт</w:t>
      </w:r>
      <w:r w:rsidR="006B6B7F" w:rsidRPr="00336BE1">
        <w:rPr>
          <w:sz w:val="24"/>
          <w:szCs w:val="24"/>
        </w:rPr>
        <w:t>у</w:t>
      </w:r>
      <w:r w:rsidRPr="00336BE1">
        <w:rPr>
          <w:sz w:val="24"/>
          <w:szCs w:val="24"/>
        </w:rPr>
        <w:t xml:space="preserve"> 1.1</w:t>
      </w:r>
      <w:r w:rsidR="009E54A2" w:rsidRPr="00336BE1">
        <w:rPr>
          <w:sz w:val="24"/>
          <w:szCs w:val="24"/>
        </w:rPr>
        <w:t>.2</w:t>
      </w:r>
      <w:r w:rsidRPr="00336BE1">
        <w:rPr>
          <w:sz w:val="24"/>
          <w:szCs w:val="24"/>
        </w:rPr>
        <w:t xml:space="preserve"> протокола заседания Комиссии от 18.04.2019 № 1/2019: </w:t>
      </w:r>
    </w:p>
    <w:p w:rsidR="000A64B1" w:rsidRPr="00336BE1" w:rsidRDefault="000A64B1" w:rsidP="00336BE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36BE1">
        <w:rPr>
          <w:sz w:val="24"/>
          <w:szCs w:val="24"/>
        </w:rPr>
        <w:t xml:space="preserve">Все государственные контракты текущего года заключены Комитетом по итогам проведения конкурсных процедур до </w:t>
      </w:r>
      <w:r w:rsidR="006E2A32" w:rsidRPr="00336BE1">
        <w:rPr>
          <w:sz w:val="24"/>
          <w:szCs w:val="24"/>
        </w:rPr>
        <w:t>1 ноября текущего года</w:t>
      </w:r>
      <w:r w:rsidRPr="00336BE1">
        <w:rPr>
          <w:sz w:val="24"/>
          <w:szCs w:val="24"/>
        </w:rPr>
        <w:t>.</w:t>
      </w:r>
    </w:p>
    <w:p w:rsidR="006B6B7F" w:rsidRPr="00336BE1" w:rsidRDefault="006B6B7F" w:rsidP="00336BE1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36BE1">
        <w:rPr>
          <w:sz w:val="24"/>
          <w:szCs w:val="24"/>
        </w:rPr>
        <w:t>По пункт</w:t>
      </w:r>
      <w:r w:rsidR="007F65A7" w:rsidRPr="00336BE1">
        <w:rPr>
          <w:sz w:val="24"/>
          <w:szCs w:val="24"/>
        </w:rPr>
        <w:t>у</w:t>
      </w:r>
      <w:r w:rsidRPr="00336BE1">
        <w:rPr>
          <w:sz w:val="24"/>
          <w:szCs w:val="24"/>
        </w:rPr>
        <w:t xml:space="preserve"> 1.1.3 протокола заседания Комиссии от 18.04.2019 № 1/2019: </w:t>
      </w:r>
    </w:p>
    <w:p w:rsidR="000A64B1" w:rsidRPr="00336BE1" w:rsidRDefault="000A64B1" w:rsidP="00336BE1">
      <w:pPr>
        <w:ind w:firstLine="708"/>
        <w:jc w:val="both"/>
        <w:rPr>
          <w:sz w:val="24"/>
          <w:szCs w:val="24"/>
        </w:rPr>
      </w:pPr>
      <w:r w:rsidRPr="00336BE1">
        <w:rPr>
          <w:bCs/>
          <w:sz w:val="24"/>
          <w:szCs w:val="24"/>
        </w:rPr>
        <w:t xml:space="preserve">При заключении </w:t>
      </w:r>
      <w:r w:rsidR="003B7BA0" w:rsidRPr="00336BE1">
        <w:rPr>
          <w:bCs/>
          <w:sz w:val="24"/>
          <w:szCs w:val="24"/>
        </w:rPr>
        <w:t xml:space="preserve">в </w:t>
      </w:r>
      <w:r w:rsidR="006E2A32" w:rsidRPr="00336BE1">
        <w:rPr>
          <w:bCs/>
          <w:sz w:val="24"/>
          <w:szCs w:val="24"/>
        </w:rPr>
        <w:t>текущем</w:t>
      </w:r>
      <w:r w:rsidR="003B7BA0" w:rsidRPr="00336BE1">
        <w:rPr>
          <w:bCs/>
          <w:sz w:val="24"/>
          <w:szCs w:val="24"/>
        </w:rPr>
        <w:t xml:space="preserve"> году </w:t>
      </w:r>
      <w:r w:rsidRPr="00336BE1">
        <w:rPr>
          <w:bCs/>
          <w:sz w:val="24"/>
          <w:szCs w:val="24"/>
        </w:rPr>
        <w:t xml:space="preserve">государственных контрактов на поставку товаров, выполнение работ, оказание услуг Комитет устанавливал срок исполнения таких контрактов </w:t>
      </w:r>
      <w:r w:rsidR="002D79FF" w:rsidRPr="00336BE1">
        <w:rPr>
          <w:bCs/>
          <w:sz w:val="24"/>
          <w:szCs w:val="24"/>
        </w:rPr>
        <w:br/>
      </w:r>
      <w:r w:rsidRPr="00336BE1">
        <w:rPr>
          <w:bCs/>
          <w:sz w:val="24"/>
          <w:szCs w:val="24"/>
        </w:rPr>
        <w:t>не позднее 15</w:t>
      </w:r>
      <w:r w:rsidR="002D79FF" w:rsidRPr="00336BE1">
        <w:rPr>
          <w:bCs/>
          <w:sz w:val="24"/>
          <w:szCs w:val="24"/>
        </w:rPr>
        <w:t xml:space="preserve"> декабря текущего года</w:t>
      </w:r>
      <w:r w:rsidRPr="00336BE1">
        <w:rPr>
          <w:bCs/>
          <w:sz w:val="24"/>
          <w:szCs w:val="24"/>
        </w:rPr>
        <w:t xml:space="preserve">, кроме государственного контракта </w:t>
      </w:r>
      <w:r w:rsidR="002D79FF" w:rsidRPr="00336BE1">
        <w:rPr>
          <w:bCs/>
          <w:sz w:val="24"/>
          <w:szCs w:val="24"/>
        </w:rPr>
        <w:t xml:space="preserve">от 10.05.2023 </w:t>
      </w:r>
      <w:r w:rsidR="002D79FF" w:rsidRPr="00336BE1">
        <w:rPr>
          <w:bCs/>
          <w:sz w:val="24"/>
          <w:szCs w:val="24"/>
        </w:rPr>
        <w:br/>
        <w:t xml:space="preserve">№ 0172500000423000009-ГК на оказание услуг по организации экспозиции Санкт-Петербурга </w:t>
      </w:r>
      <w:r w:rsidR="002D79FF" w:rsidRPr="00336BE1">
        <w:rPr>
          <w:bCs/>
          <w:sz w:val="24"/>
          <w:szCs w:val="24"/>
        </w:rPr>
        <w:br/>
        <w:t xml:space="preserve">в рамках XIII Международного форума «Арктика: настоящее и будущее», </w:t>
      </w:r>
      <w:r w:rsidR="003B7BA0" w:rsidRPr="00336BE1">
        <w:rPr>
          <w:sz w:val="24"/>
          <w:szCs w:val="24"/>
        </w:rPr>
        <w:t>мероприятия по которому проводились 07-08.12.2023. Исполнение контракта будет обеспечено в текущем году.</w:t>
      </w:r>
    </w:p>
    <w:p w:rsidR="00D44276" w:rsidRPr="00336BE1" w:rsidRDefault="00D44276" w:rsidP="00336BE1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36BE1">
        <w:rPr>
          <w:sz w:val="24"/>
          <w:szCs w:val="24"/>
        </w:rPr>
        <w:t xml:space="preserve">По </w:t>
      </w:r>
      <w:r w:rsidR="00D61510" w:rsidRPr="00336BE1">
        <w:rPr>
          <w:sz w:val="24"/>
          <w:szCs w:val="24"/>
        </w:rPr>
        <w:t xml:space="preserve">пунктам 2.2.1 </w:t>
      </w:r>
      <w:r w:rsidR="004654F1" w:rsidRPr="00336BE1">
        <w:rPr>
          <w:sz w:val="24"/>
          <w:szCs w:val="24"/>
        </w:rPr>
        <w:t>и</w:t>
      </w:r>
      <w:r w:rsidR="00D61510" w:rsidRPr="00336BE1">
        <w:rPr>
          <w:sz w:val="24"/>
          <w:szCs w:val="24"/>
        </w:rPr>
        <w:t xml:space="preserve"> 2.2.2 </w:t>
      </w:r>
      <w:r w:rsidRPr="00336BE1">
        <w:rPr>
          <w:sz w:val="24"/>
          <w:szCs w:val="24"/>
        </w:rPr>
        <w:t xml:space="preserve">протокола заседания Комиссии </w:t>
      </w:r>
      <w:r w:rsidR="00D61510" w:rsidRPr="00336BE1">
        <w:rPr>
          <w:sz w:val="24"/>
          <w:szCs w:val="24"/>
        </w:rPr>
        <w:t>от 18.04.2019 № 1/2019</w:t>
      </w:r>
      <w:r w:rsidRPr="00336BE1">
        <w:rPr>
          <w:sz w:val="24"/>
          <w:szCs w:val="24"/>
        </w:rPr>
        <w:t>:</w:t>
      </w:r>
    </w:p>
    <w:p w:rsidR="00336BE1" w:rsidRDefault="00D61510" w:rsidP="00336B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6BE1">
        <w:rPr>
          <w:sz w:val="24"/>
          <w:szCs w:val="24"/>
        </w:rPr>
        <w:t xml:space="preserve">Уголовные дела в отношении гражданских служащих Комитета в </w:t>
      </w:r>
      <w:r w:rsidR="00C17977" w:rsidRPr="00336BE1">
        <w:rPr>
          <w:sz w:val="24"/>
          <w:szCs w:val="24"/>
        </w:rPr>
        <w:t>текущем</w:t>
      </w:r>
      <w:r w:rsidRPr="00336BE1">
        <w:rPr>
          <w:sz w:val="24"/>
          <w:szCs w:val="24"/>
        </w:rPr>
        <w:t xml:space="preserve"> году </w:t>
      </w:r>
      <w:r w:rsidR="00C17977" w:rsidRPr="00336BE1">
        <w:rPr>
          <w:sz w:val="24"/>
          <w:szCs w:val="24"/>
        </w:rPr>
        <w:br/>
      </w:r>
      <w:r w:rsidRPr="00336BE1">
        <w:rPr>
          <w:sz w:val="24"/>
          <w:szCs w:val="24"/>
        </w:rPr>
        <w:t>не возбуждались.</w:t>
      </w:r>
    </w:p>
    <w:p w:rsidR="00336BE1" w:rsidRDefault="00336BE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61510" w:rsidRPr="00336BE1" w:rsidRDefault="00D61510" w:rsidP="00336BE1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36BE1">
        <w:rPr>
          <w:sz w:val="24"/>
          <w:szCs w:val="24"/>
        </w:rPr>
        <w:lastRenderedPageBreak/>
        <w:t>По пункту 2.4 протокола заседания Комиссии от 20.09.2019 № 2/2019:</w:t>
      </w:r>
    </w:p>
    <w:p w:rsidR="00D61510" w:rsidRPr="00336BE1" w:rsidRDefault="00C926AC" w:rsidP="00336BE1">
      <w:pPr>
        <w:tabs>
          <w:tab w:val="left" w:pos="1134"/>
        </w:tabs>
        <w:ind w:firstLine="708"/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>Запросы правоохранительных органов обеспечить участие специалистов Комитета при проведении следственных действий по делам</w:t>
      </w:r>
      <w:r w:rsidR="000A5C7C" w:rsidRPr="00336BE1">
        <w:rPr>
          <w:bCs/>
          <w:sz w:val="24"/>
          <w:szCs w:val="24"/>
        </w:rPr>
        <w:t xml:space="preserve"> о</w:t>
      </w:r>
      <w:r w:rsidRPr="00336BE1">
        <w:rPr>
          <w:bCs/>
          <w:sz w:val="24"/>
          <w:szCs w:val="24"/>
        </w:rPr>
        <w:t xml:space="preserve"> совершении преступлений в сфере государственных и муниципальных закупок в </w:t>
      </w:r>
      <w:r w:rsidR="00C17977" w:rsidRPr="00336BE1">
        <w:rPr>
          <w:bCs/>
          <w:sz w:val="24"/>
          <w:szCs w:val="24"/>
        </w:rPr>
        <w:t>текущем</w:t>
      </w:r>
      <w:r w:rsidRPr="00336BE1">
        <w:rPr>
          <w:bCs/>
          <w:sz w:val="24"/>
          <w:szCs w:val="24"/>
        </w:rPr>
        <w:t xml:space="preserve"> году не поступали.</w:t>
      </w:r>
    </w:p>
    <w:p w:rsidR="00D61510" w:rsidRPr="00336BE1" w:rsidRDefault="00D61510" w:rsidP="00336BE1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36BE1">
        <w:rPr>
          <w:sz w:val="24"/>
          <w:szCs w:val="24"/>
        </w:rPr>
        <w:t>По пункт</w:t>
      </w:r>
      <w:r w:rsidR="004654F1" w:rsidRPr="00336BE1">
        <w:rPr>
          <w:sz w:val="24"/>
          <w:szCs w:val="24"/>
        </w:rPr>
        <w:t>ам</w:t>
      </w:r>
      <w:r w:rsidRPr="00336BE1">
        <w:rPr>
          <w:sz w:val="24"/>
          <w:szCs w:val="24"/>
        </w:rPr>
        <w:t xml:space="preserve"> 3.3</w:t>
      </w:r>
      <w:r w:rsidR="004654F1" w:rsidRPr="00336BE1">
        <w:rPr>
          <w:sz w:val="24"/>
          <w:szCs w:val="24"/>
        </w:rPr>
        <w:t>.1 и 3.3.2</w:t>
      </w:r>
      <w:r w:rsidRPr="00336BE1">
        <w:rPr>
          <w:sz w:val="24"/>
          <w:szCs w:val="24"/>
        </w:rPr>
        <w:t xml:space="preserve"> протокола заседания Комиссии от 20.09.2019 № 2/2019</w:t>
      </w:r>
      <w:r w:rsidR="00D44276" w:rsidRPr="00336BE1">
        <w:rPr>
          <w:sz w:val="24"/>
          <w:szCs w:val="24"/>
        </w:rPr>
        <w:t>:</w:t>
      </w:r>
      <w:r w:rsidRPr="00336BE1">
        <w:rPr>
          <w:sz w:val="24"/>
          <w:szCs w:val="24"/>
        </w:rPr>
        <w:t xml:space="preserve"> </w:t>
      </w:r>
    </w:p>
    <w:p w:rsidR="000A5C7C" w:rsidRPr="00336BE1" w:rsidRDefault="000A5C7C" w:rsidP="00336BE1">
      <w:pPr>
        <w:tabs>
          <w:tab w:val="left" w:pos="1134"/>
        </w:tabs>
        <w:ind w:firstLine="708"/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>Комитет не осуществляет полномочия учредителя государственных унитарных предприятий и учреждений Санкт-Петербурга.</w:t>
      </w:r>
    </w:p>
    <w:p w:rsidR="001E615B" w:rsidRPr="00336BE1" w:rsidRDefault="001E615B" w:rsidP="00336BE1">
      <w:pPr>
        <w:pStyle w:val="ac"/>
        <w:numPr>
          <w:ilvl w:val="0"/>
          <w:numId w:val="1"/>
        </w:numPr>
        <w:tabs>
          <w:tab w:val="left" w:pos="1134"/>
        </w:tabs>
        <w:jc w:val="both"/>
        <w:rPr>
          <w:sz w:val="24"/>
          <w:szCs w:val="24"/>
        </w:rPr>
      </w:pPr>
      <w:r w:rsidRPr="00336BE1">
        <w:rPr>
          <w:sz w:val="24"/>
          <w:szCs w:val="24"/>
        </w:rPr>
        <w:t>По пункту 4.4 протокола заседания Комиссии от 14.10.2020 № 1</w:t>
      </w:r>
      <w:r w:rsidR="00D13318" w:rsidRPr="00336BE1">
        <w:rPr>
          <w:sz w:val="24"/>
          <w:szCs w:val="24"/>
        </w:rPr>
        <w:t>/2020</w:t>
      </w:r>
      <w:r w:rsidRPr="00336BE1">
        <w:rPr>
          <w:sz w:val="24"/>
          <w:szCs w:val="24"/>
        </w:rPr>
        <w:t>:</w:t>
      </w:r>
    </w:p>
    <w:p w:rsidR="00C50A56" w:rsidRPr="00336BE1" w:rsidRDefault="00C50A56" w:rsidP="00336BE1">
      <w:pPr>
        <w:pStyle w:val="ac"/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336BE1">
        <w:rPr>
          <w:sz w:val="24"/>
          <w:szCs w:val="24"/>
        </w:rPr>
        <w:t>Комитет не имеет подведомственных государственных учреждений и государственных унитарных предприятий Санкт-Петербурга</w:t>
      </w:r>
      <w:r w:rsidRPr="00336BE1">
        <w:rPr>
          <w:bCs/>
          <w:sz w:val="24"/>
          <w:szCs w:val="24"/>
        </w:rPr>
        <w:t xml:space="preserve">, в связи с чем ведомственный контроль </w:t>
      </w:r>
      <w:r w:rsidRPr="00336BE1">
        <w:rPr>
          <w:bCs/>
          <w:sz w:val="24"/>
          <w:szCs w:val="24"/>
        </w:rPr>
        <w:br/>
        <w:t xml:space="preserve">не осуществляет. В соответствии с постановлением Правительства Санкт-Петербурга от 30.12.2013 № 1095 «О системе закупок товаров, работ, услуг для обеспечения нужд Санкт-Петербурга» </w:t>
      </w:r>
      <w:r w:rsidRPr="00336BE1">
        <w:rPr>
          <w:bCs/>
          <w:sz w:val="24"/>
          <w:szCs w:val="24"/>
        </w:rPr>
        <w:br/>
        <w:t>в случае выявления нарушений, указывающих на признаки возможного состава преступления, материалы проверок с приложением копий документов, подтверждающих выявленные нарушения, будут направлены в правоохранительные органы, копии материалов проверок, в ходе которых были выявлены нарушения, будут направлены в прокуратуру Санкт-Петербурга.</w:t>
      </w:r>
    </w:p>
    <w:p w:rsidR="00A636A6" w:rsidRPr="00336BE1" w:rsidRDefault="00A636A6" w:rsidP="00336BE1">
      <w:pPr>
        <w:pStyle w:val="ac"/>
        <w:numPr>
          <w:ilvl w:val="0"/>
          <w:numId w:val="1"/>
        </w:numPr>
        <w:jc w:val="both"/>
        <w:outlineLvl w:val="0"/>
        <w:rPr>
          <w:bCs/>
          <w:sz w:val="24"/>
          <w:szCs w:val="24"/>
        </w:rPr>
      </w:pPr>
      <w:r w:rsidRPr="00336BE1">
        <w:rPr>
          <w:sz w:val="24"/>
          <w:szCs w:val="24"/>
        </w:rPr>
        <w:t xml:space="preserve">По пункту </w:t>
      </w:r>
      <w:r w:rsidR="00075E7C" w:rsidRPr="00336BE1">
        <w:rPr>
          <w:sz w:val="24"/>
          <w:szCs w:val="24"/>
        </w:rPr>
        <w:t>6</w:t>
      </w:r>
      <w:r w:rsidRPr="00336BE1">
        <w:rPr>
          <w:sz w:val="24"/>
          <w:szCs w:val="24"/>
        </w:rPr>
        <w:t>.2 протокола заседания Комиссии от 14.10.2020 № 1</w:t>
      </w:r>
      <w:r w:rsidR="00D13318" w:rsidRPr="00336BE1">
        <w:rPr>
          <w:sz w:val="24"/>
          <w:szCs w:val="24"/>
        </w:rPr>
        <w:t>/2020</w:t>
      </w:r>
      <w:r w:rsidRPr="00336BE1">
        <w:rPr>
          <w:sz w:val="24"/>
          <w:szCs w:val="24"/>
        </w:rPr>
        <w:t>:</w:t>
      </w:r>
    </w:p>
    <w:p w:rsidR="00A636A6" w:rsidRPr="00336BE1" w:rsidRDefault="00A636A6" w:rsidP="00336BE1">
      <w:pPr>
        <w:ind w:firstLine="709"/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 xml:space="preserve">Обращения граждан о коррупции в </w:t>
      </w:r>
      <w:r w:rsidR="00C17977" w:rsidRPr="00336BE1">
        <w:rPr>
          <w:bCs/>
          <w:sz w:val="24"/>
          <w:szCs w:val="24"/>
        </w:rPr>
        <w:t xml:space="preserve">текущем году в </w:t>
      </w:r>
      <w:r w:rsidRPr="00336BE1">
        <w:rPr>
          <w:bCs/>
          <w:sz w:val="24"/>
          <w:szCs w:val="24"/>
        </w:rPr>
        <w:t>Комитет не поступали.</w:t>
      </w:r>
    </w:p>
    <w:p w:rsidR="0054104D" w:rsidRPr="00336BE1" w:rsidRDefault="0054104D" w:rsidP="00336BE1">
      <w:pPr>
        <w:pStyle w:val="ac"/>
        <w:numPr>
          <w:ilvl w:val="0"/>
          <w:numId w:val="1"/>
        </w:numPr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 xml:space="preserve">По пункту 1.3 </w:t>
      </w:r>
      <w:r w:rsidRPr="00336BE1">
        <w:rPr>
          <w:sz w:val="24"/>
          <w:szCs w:val="24"/>
        </w:rPr>
        <w:t>протокола заседания Комиссии от 23.12.2020 № 2</w:t>
      </w:r>
      <w:r w:rsidR="00D13318" w:rsidRPr="00336BE1">
        <w:rPr>
          <w:sz w:val="24"/>
          <w:szCs w:val="24"/>
        </w:rPr>
        <w:t>/2020</w:t>
      </w:r>
      <w:r w:rsidRPr="00336BE1">
        <w:rPr>
          <w:sz w:val="24"/>
          <w:szCs w:val="24"/>
        </w:rPr>
        <w:t>:</w:t>
      </w:r>
    </w:p>
    <w:p w:rsidR="0054104D" w:rsidRPr="00336BE1" w:rsidRDefault="0054104D" w:rsidP="00336BE1">
      <w:pPr>
        <w:ind w:firstLine="709"/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 xml:space="preserve">Закупки для обеспечения нужд Санкт-Петербурга </w:t>
      </w:r>
      <w:r w:rsidR="00D13318" w:rsidRPr="00336BE1">
        <w:rPr>
          <w:bCs/>
          <w:sz w:val="24"/>
          <w:szCs w:val="24"/>
        </w:rPr>
        <w:t xml:space="preserve">в Комитете проводятся </w:t>
      </w:r>
      <w:r w:rsidRPr="00336BE1">
        <w:rPr>
          <w:bCs/>
          <w:sz w:val="24"/>
          <w:szCs w:val="24"/>
        </w:rPr>
        <w:t xml:space="preserve">с использованием типовых технический заданий и проектов контрактов, утвержденных распоряжениями Комитета </w:t>
      </w:r>
      <w:r w:rsidR="009D1DEB" w:rsidRPr="00336BE1">
        <w:rPr>
          <w:bCs/>
          <w:sz w:val="24"/>
          <w:szCs w:val="24"/>
        </w:rPr>
        <w:br/>
      </w:r>
      <w:r w:rsidRPr="00336BE1">
        <w:rPr>
          <w:bCs/>
          <w:sz w:val="24"/>
          <w:szCs w:val="24"/>
        </w:rPr>
        <w:t>по государственному заказу Санкт-Петербурга, принимаемыми в рамках реализации полномочия по осуществлению методологического сопровождения деятельности заказчиков Санкт-Петербурга</w:t>
      </w:r>
      <w:r w:rsidR="00D13318" w:rsidRPr="00336BE1">
        <w:rPr>
          <w:bCs/>
          <w:sz w:val="24"/>
          <w:szCs w:val="24"/>
        </w:rPr>
        <w:t>.</w:t>
      </w:r>
    </w:p>
    <w:p w:rsidR="00D13318" w:rsidRPr="00336BE1" w:rsidRDefault="009D1DEB" w:rsidP="00336BE1">
      <w:pPr>
        <w:ind w:firstLine="709"/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>Комитетом о</w:t>
      </w:r>
      <w:r w:rsidR="00D13318" w:rsidRPr="00336BE1">
        <w:rPr>
          <w:bCs/>
          <w:sz w:val="24"/>
          <w:szCs w:val="24"/>
        </w:rPr>
        <w:t>беспечено осуществление</w:t>
      </w:r>
      <w:r w:rsidR="006F6EBD" w:rsidRPr="00336BE1">
        <w:rPr>
          <w:bCs/>
          <w:sz w:val="24"/>
          <w:szCs w:val="24"/>
        </w:rPr>
        <w:t xml:space="preserve"> </w:t>
      </w:r>
      <w:r w:rsidR="00C50A56" w:rsidRPr="00336BE1">
        <w:rPr>
          <w:bCs/>
          <w:sz w:val="24"/>
          <w:szCs w:val="24"/>
        </w:rPr>
        <w:t>99,9</w:t>
      </w:r>
      <w:r w:rsidR="00D13318" w:rsidRPr="00336BE1">
        <w:rPr>
          <w:bCs/>
          <w:sz w:val="24"/>
          <w:szCs w:val="24"/>
        </w:rPr>
        <w:t xml:space="preserve">% закупок малого объема в электронной форме, </w:t>
      </w:r>
      <w:r w:rsidRPr="00336BE1">
        <w:rPr>
          <w:bCs/>
          <w:sz w:val="24"/>
          <w:szCs w:val="24"/>
        </w:rPr>
        <w:br/>
      </w:r>
      <w:r w:rsidR="00D13318" w:rsidRPr="00336BE1">
        <w:rPr>
          <w:bCs/>
          <w:sz w:val="24"/>
          <w:szCs w:val="24"/>
        </w:rPr>
        <w:t>в том числе посредством подсистемы «Электронный магазин» государственной информационной системы Санкт-Петербурга «Автоматизированная информационная система государственных закупок Санкт-Петербурга»</w:t>
      </w:r>
      <w:r w:rsidR="00C50A56" w:rsidRPr="00336BE1">
        <w:rPr>
          <w:bCs/>
          <w:sz w:val="24"/>
          <w:szCs w:val="24"/>
        </w:rPr>
        <w:t xml:space="preserve"> в </w:t>
      </w:r>
      <w:r w:rsidR="00C17977" w:rsidRPr="00336BE1">
        <w:rPr>
          <w:bCs/>
          <w:sz w:val="24"/>
          <w:szCs w:val="24"/>
        </w:rPr>
        <w:t>текущем</w:t>
      </w:r>
      <w:r w:rsidR="00C50A56" w:rsidRPr="00336BE1">
        <w:rPr>
          <w:bCs/>
          <w:sz w:val="24"/>
          <w:szCs w:val="24"/>
        </w:rPr>
        <w:t xml:space="preserve"> году.</w:t>
      </w:r>
    </w:p>
    <w:p w:rsidR="0075076E" w:rsidRPr="00336BE1" w:rsidRDefault="0075076E" w:rsidP="00336BE1">
      <w:pPr>
        <w:pStyle w:val="ac"/>
        <w:numPr>
          <w:ilvl w:val="0"/>
          <w:numId w:val="1"/>
        </w:numPr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 xml:space="preserve">По пункту 1.5 </w:t>
      </w:r>
      <w:r w:rsidRPr="00336BE1">
        <w:rPr>
          <w:sz w:val="24"/>
          <w:szCs w:val="24"/>
        </w:rPr>
        <w:t>протокола заседания Комиссии от 22.06.2021 № 2/2021:</w:t>
      </w:r>
    </w:p>
    <w:p w:rsidR="000722D3" w:rsidRPr="00336BE1" w:rsidRDefault="000722D3" w:rsidP="00336BE1">
      <w:pPr>
        <w:ind w:firstLine="709"/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>Комитет не имеет подведомственных государственных учреждений и государственных унитарных предприятий Санкт-Петербурга.</w:t>
      </w:r>
    </w:p>
    <w:p w:rsidR="00D13318" w:rsidRPr="00336BE1" w:rsidRDefault="00D13318" w:rsidP="00336BE1">
      <w:pPr>
        <w:pStyle w:val="ac"/>
        <w:numPr>
          <w:ilvl w:val="0"/>
          <w:numId w:val="1"/>
        </w:numPr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 xml:space="preserve">По пункту 2.3 </w:t>
      </w:r>
      <w:r w:rsidRPr="00336BE1">
        <w:rPr>
          <w:sz w:val="24"/>
          <w:szCs w:val="24"/>
        </w:rPr>
        <w:t>протокола заседания Комиссии от 22.06.2021 № 2/2021:</w:t>
      </w:r>
    </w:p>
    <w:p w:rsidR="00D13318" w:rsidRPr="00336BE1" w:rsidRDefault="00D13318" w:rsidP="00336BE1">
      <w:pPr>
        <w:ind w:firstLine="709"/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 xml:space="preserve">Комитетом обеспечено исполнение требований, предъявляемых Комитетом финансов Санкт-Петербурга, как финансовым органом Санкт-Петербурга, к составлению расчетов </w:t>
      </w:r>
      <w:r w:rsidR="009D1DEB" w:rsidRPr="00336BE1">
        <w:rPr>
          <w:bCs/>
          <w:sz w:val="24"/>
          <w:szCs w:val="24"/>
        </w:rPr>
        <w:br/>
      </w:r>
      <w:r w:rsidRPr="00336BE1">
        <w:rPr>
          <w:bCs/>
          <w:sz w:val="24"/>
          <w:szCs w:val="24"/>
        </w:rPr>
        <w:t xml:space="preserve">и обоснований расходов бюджета при формировании проектов бюджета Санкт-Петербурга </w:t>
      </w:r>
      <w:r w:rsidR="009D1DEB" w:rsidRPr="00336BE1">
        <w:rPr>
          <w:bCs/>
          <w:sz w:val="24"/>
          <w:szCs w:val="24"/>
        </w:rPr>
        <w:br/>
      </w:r>
      <w:r w:rsidRPr="00336BE1">
        <w:rPr>
          <w:bCs/>
          <w:sz w:val="24"/>
          <w:szCs w:val="24"/>
        </w:rPr>
        <w:t>на очередной финансовый год и плановый период.</w:t>
      </w:r>
    </w:p>
    <w:p w:rsidR="000722D3" w:rsidRPr="00336BE1" w:rsidRDefault="000722D3" w:rsidP="00336BE1">
      <w:pPr>
        <w:pStyle w:val="ac"/>
        <w:numPr>
          <w:ilvl w:val="0"/>
          <w:numId w:val="1"/>
        </w:numPr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 xml:space="preserve">По пункту 5.4 </w:t>
      </w:r>
      <w:r w:rsidRPr="00336BE1">
        <w:rPr>
          <w:sz w:val="24"/>
          <w:szCs w:val="24"/>
        </w:rPr>
        <w:t>протокола заседания Комиссии от 22.06.2021 № 2/2021:</w:t>
      </w:r>
    </w:p>
    <w:p w:rsidR="000722D3" w:rsidRPr="00336BE1" w:rsidRDefault="000722D3" w:rsidP="00336BE1">
      <w:pPr>
        <w:ind w:left="709"/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>Комитет не оказывает государственных услуг.</w:t>
      </w:r>
    </w:p>
    <w:p w:rsidR="007E2EB6" w:rsidRPr="00336BE1" w:rsidRDefault="007E2EB6" w:rsidP="00336BE1">
      <w:pPr>
        <w:pStyle w:val="ac"/>
        <w:numPr>
          <w:ilvl w:val="0"/>
          <w:numId w:val="1"/>
        </w:numPr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 xml:space="preserve">По пункту </w:t>
      </w:r>
      <w:r w:rsidR="001E2D17" w:rsidRPr="00336BE1">
        <w:rPr>
          <w:bCs/>
          <w:sz w:val="24"/>
          <w:szCs w:val="24"/>
        </w:rPr>
        <w:t>2</w:t>
      </w:r>
      <w:r w:rsidRPr="00336BE1">
        <w:rPr>
          <w:bCs/>
          <w:sz w:val="24"/>
          <w:szCs w:val="24"/>
        </w:rPr>
        <w:t xml:space="preserve">.3 </w:t>
      </w:r>
      <w:r w:rsidRPr="00336BE1">
        <w:rPr>
          <w:sz w:val="24"/>
          <w:szCs w:val="24"/>
        </w:rPr>
        <w:t xml:space="preserve">протокола заседания Комиссии от </w:t>
      </w:r>
      <w:r w:rsidR="001E2D17" w:rsidRPr="00336BE1">
        <w:rPr>
          <w:sz w:val="24"/>
          <w:szCs w:val="24"/>
        </w:rPr>
        <w:t>27.10</w:t>
      </w:r>
      <w:r w:rsidRPr="00336BE1">
        <w:rPr>
          <w:sz w:val="24"/>
          <w:szCs w:val="24"/>
        </w:rPr>
        <w:t xml:space="preserve">.2021 № </w:t>
      </w:r>
      <w:r w:rsidR="001E2D17" w:rsidRPr="00336BE1">
        <w:rPr>
          <w:sz w:val="24"/>
          <w:szCs w:val="24"/>
        </w:rPr>
        <w:t>3</w:t>
      </w:r>
      <w:r w:rsidRPr="00336BE1">
        <w:rPr>
          <w:sz w:val="24"/>
          <w:szCs w:val="24"/>
        </w:rPr>
        <w:t>/2021:</w:t>
      </w:r>
    </w:p>
    <w:p w:rsidR="00FA0A07" w:rsidRPr="00336BE1" w:rsidRDefault="00FA0A07" w:rsidP="00336BE1">
      <w:pPr>
        <w:ind w:firstLine="709"/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 xml:space="preserve">Закупки для обеспечения нужд Санкт-Петербурга в Комитете проводятся с использованием типовых технический заданий и проектов контрактов, утвержденных распоряжениями Комитета </w:t>
      </w:r>
      <w:r w:rsidRPr="00336BE1">
        <w:rPr>
          <w:bCs/>
          <w:sz w:val="24"/>
          <w:szCs w:val="24"/>
        </w:rPr>
        <w:br/>
        <w:t>по государственному заказу Санкт-Петербурга, принимаемыми в рамках реализации полномочия по осуществлению методологического сопровождения деятельности заказчиков Санкт-Петербурга.</w:t>
      </w:r>
    </w:p>
    <w:p w:rsidR="003778DA" w:rsidRPr="00336BE1" w:rsidRDefault="003778DA" w:rsidP="00336BE1">
      <w:pPr>
        <w:ind w:firstLine="709"/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 xml:space="preserve">Комитетом обеспечено осуществление 99,9% закупок малого объема в электронной форме, </w:t>
      </w:r>
      <w:r w:rsidRPr="00336BE1">
        <w:rPr>
          <w:bCs/>
          <w:sz w:val="24"/>
          <w:szCs w:val="24"/>
        </w:rPr>
        <w:br/>
        <w:t xml:space="preserve">в том числе посредством подсистемы «Электронный магазин» государственной информационной системы Санкт-Петербурга «Автоматизированная информационная система государственных закупок Санкт-Петербурга» в </w:t>
      </w:r>
      <w:r w:rsidR="00336BE1" w:rsidRPr="00336BE1">
        <w:rPr>
          <w:bCs/>
          <w:sz w:val="24"/>
          <w:szCs w:val="24"/>
        </w:rPr>
        <w:t>текущем</w:t>
      </w:r>
      <w:r w:rsidRPr="00336BE1">
        <w:rPr>
          <w:bCs/>
          <w:sz w:val="24"/>
          <w:szCs w:val="24"/>
        </w:rPr>
        <w:t xml:space="preserve"> году.</w:t>
      </w:r>
    </w:p>
    <w:p w:rsidR="00E45A9C" w:rsidRPr="00336BE1" w:rsidRDefault="001E2D17" w:rsidP="00336BE1">
      <w:pPr>
        <w:pStyle w:val="ac"/>
        <w:numPr>
          <w:ilvl w:val="0"/>
          <w:numId w:val="1"/>
        </w:numPr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 xml:space="preserve">По пункту 1.4 </w:t>
      </w:r>
      <w:r w:rsidRPr="00336BE1">
        <w:rPr>
          <w:sz w:val="24"/>
          <w:szCs w:val="24"/>
        </w:rPr>
        <w:t>протокола заседания Комиссии от 15.12.2021 № 4/2021:</w:t>
      </w:r>
    </w:p>
    <w:p w:rsidR="001E2D17" w:rsidRPr="00336BE1" w:rsidRDefault="001E2D17" w:rsidP="00336BE1">
      <w:pPr>
        <w:ind w:firstLine="709"/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>Комитет не имеет подведомственных государственных учреждений и государственных унитарных предприятий Санкт-Петербурга.</w:t>
      </w:r>
    </w:p>
    <w:p w:rsidR="001E2D17" w:rsidRPr="00336BE1" w:rsidRDefault="001E2D17" w:rsidP="00336BE1">
      <w:pPr>
        <w:pStyle w:val="ac"/>
        <w:numPr>
          <w:ilvl w:val="0"/>
          <w:numId w:val="1"/>
        </w:numPr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 xml:space="preserve">По пункту 3.3 </w:t>
      </w:r>
      <w:r w:rsidRPr="00336BE1">
        <w:rPr>
          <w:sz w:val="24"/>
          <w:szCs w:val="24"/>
        </w:rPr>
        <w:t>протокола заседания Комиссии от 15.12.2021 № 4/2021:</w:t>
      </w:r>
    </w:p>
    <w:p w:rsidR="001E2D17" w:rsidRPr="00336BE1" w:rsidRDefault="001E2D17" w:rsidP="00336BE1">
      <w:pPr>
        <w:ind w:firstLine="709"/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 xml:space="preserve">Комитет не осуществляет проверки финансово-хозяйственной деятельности и иные контрольные мероприятия (использования государственного имущества Санкт-Петербурга, </w:t>
      </w:r>
      <w:r w:rsidR="00FE3A9F" w:rsidRPr="00336BE1">
        <w:rPr>
          <w:bCs/>
          <w:sz w:val="24"/>
          <w:szCs w:val="24"/>
        </w:rPr>
        <w:lastRenderedPageBreak/>
        <w:t xml:space="preserve">реализации государственных программ Санкт-Петербурга, соблюдения бюджетного законодательства, законодательства в сфере закупок для обеспечения государственных нужд </w:t>
      </w:r>
      <w:r w:rsidR="00FE3A9F" w:rsidRPr="00336BE1">
        <w:rPr>
          <w:bCs/>
          <w:sz w:val="24"/>
          <w:szCs w:val="24"/>
        </w:rPr>
        <w:br/>
        <w:t xml:space="preserve">Санкт-Петербурга и др.), в том числе проверки целевого использования бюджетных средств </w:t>
      </w:r>
      <w:r w:rsidR="00FE3A9F" w:rsidRPr="00336BE1">
        <w:rPr>
          <w:bCs/>
          <w:sz w:val="24"/>
          <w:szCs w:val="24"/>
        </w:rPr>
        <w:br/>
        <w:t xml:space="preserve">в соответствии с распоряжением Администрации Санкт-Петербурга от 04.03.2002 № 292-ра </w:t>
      </w:r>
      <w:r w:rsidR="00FE3A9F" w:rsidRPr="00336BE1">
        <w:rPr>
          <w:bCs/>
          <w:sz w:val="24"/>
          <w:szCs w:val="24"/>
        </w:rPr>
        <w:br/>
        <w:t>«Об утверждении Положения о порядке проведения проверок целевого использования бюджетных средств отраслевыми и территориальными исполнительными органами государств</w:t>
      </w:r>
      <w:r w:rsidR="00C92235" w:rsidRPr="00336BE1">
        <w:rPr>
          <w:bCs/>
          <w:sz w:val="24"/>
          <w:szCs w:val="24"/>
        </w:rPr>
        <w:t xml:space="preserve">енной власти </w:t>
      </w:r>
      <w:r w:rsidR="00C92235" w:rsidRPr="00336BE1">
        <w:rPr>
          <w:bCs/>
          <w:sz w:val="24"/>
          <w:szCs w:val="24"/>
        </w:rPr>
        <w:br/>
        <w:t xml:space="preserve">Санкт-Петербурга» в связи с отсутствием подведомственных государственных учреждений </w:t>
      </w:r>
      <w:r w:rsidR="00C92235" w:rsidRPr="00336BE1">
        <w:rPr>
          <w:bCs/>
          <w:sz w:val="24"/>
          <w:szCs w:val="24"/>
        </w:rPr>
        <w:br/>
        <w:t>и государственных унитарных предприятий Санкт-Петербурга.</w:t>
      </w:r>
    </w:p>
    <w:p w:rsidR="00FE3A9F" w:rsidRPr="00336BE1" w:rsidRDefault="00FE3A9F" w:rsidP="00336BE1">
      <w:pPr>
        <w:pStyle w:val="ac"/>
        <w:numPr>
          <w:ilvl w:val="0"/>
          <w:numId w:val="1"/>
        </w:numPr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 xml:space="preserve">По пункту 4.2 </w:t>
      </w:r>
      <w:r w:rsidRPr="00336BE1">
        <w:rPr>
          <w:sz w:val="24"/>
          <w:szCs w:val="24"/>
        </w:rPr>
        <w:t>протокола заседания Комиссии от 28.06.2022 № 2/2022:</w:t>
      </w:r>
    </w:p>
    <w:p w:rsidR="00FE3A9F" w:rsidRPr="00336BE1" w:rsidRDefault="00FE3A9F" w:rsidP="00336BE1">
      <w:pPr>
        <w:tabs>
          <w:tab w:val="left" w:pos="1134"/>
        </w:tabs>
        <w:ind w:firstLine="709"/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>Комитет не осуществляет полномочия учредителя государственных автономных учреждений и унитарных предприятий Санкт-Петербурга.</w:t>
      </w:r>
    </w:p>
    <w:p w:rsidR="00FE3A9F" w:rsidRPr="00336BE1" w:rsidRDefault="00FE3A9F" w:rsidP="00336BE1">
      <w:pPr>
        <w:pStyle w:val="ac"/>
        <w:numPr>
          <w:ilvl w:val="0"/>
          <w:numId w:val="1"/>
        </w:numPr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 xml:space="preserve">По пункту 4.3 </w:t>
      </w:r>
      <w:r w:rsidRPr="00336BE1">
        <w:rPr>
          <w:sz w:val="24"/>
          <w:szCs w:val="24"/>
        </w:rPr>
        <w:t>протокола заседания Комиссии от 28.06.2022 № 2/2022:</w:t>
      </w:r>
    </w:p>
    <w:p w:rsidR="00C17977" w:rsidRPr="00336BE1" w:rsidRDefault="00C17977" w:rsidP="00336BE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36BE1">
        <w:rPr>
          <w:sz w:val="24"/>
          <w:szCs w:val="24"/>
        </w:rPr>
        <w:t xml:space="preserve">Комитет не имеет подведомственных государственных учреждений и государственных унитарных предприятий Санкт-Петербурга, в связи с чем </w:t>
      </w:r>
      <w:r w:rsidRPr="00336BE1">
        <w:rPr>
          <w:bCs/>
          <w:sz w:val="24"/>
          <w:szCs w:val="24"/>
        </w:rPr>
        <w:t>не осуществляет ведомственный контроль.</w:t>
      </w:r>
    </w:p>
    <w:p w:rsidR="00F061EE" w:rsidRPr="00336BE1" w:rsidRDefault="00F061EE" w:rsidP="00336BE1">
      <w:pPr>
        <w:pStyle w:val="ac"/>
        <w:numPr>
          <w:ilvl w:val="0"/>
          <w:numId w:val="1"/>
        </w:numPr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 xml:space="preserve">По пункту 2.2 </w:t>
      </w:r>
      <w:r w:rsidRPr="00336BE1">
        <w:rPr>
          <w:sz w:val="24"/>
          <w:szCs w:val="24"/>
        </w:rPr>
        <w:t>протокола заседания Комиссии от 22.09.2022 № 3/2022:</w:t>
      </w:r>
    </w:p>
    <w:p w:rsidR="00432BC2" w:rsidRPr="00336BE1" w:rsidRDefault="00F061EE" w:rsidP="00336BE1">
      <w:pPr>
        <w:ind w:firstLine="709"/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 xml:space="preserve">Комитетом в </w:t>
      </w:r>
      <w:r w:rsidR="00C17977" w:rsidRPr="00336BE1">
        <w:rPr>
          <w:bCs/>
          <w:sz w:val="24"/>
          <w:szCs w:val="24"/>
        </w:rPr>
        <w:t>текущем</w:t>
      </w:r>
      <w:r w:rsidRPr="00336BE1">
        <w:rPr>
          <w:bCs/>
          <w:sz w:val="24"/>
          <w:szCs w:val="24"/>
        </w:rPr>
        <w:t xml:space="preserve"> году не заключались государственные контракты с подрядчиками, информация о рисках деятельности которых поступала от МРУ </w:t>
      </w:r>
      <w:proofErr w:type="spellStart"/>
      <w:r w:rsidRPr="00336BE1">
        <w:rPr>
          <w:bCs/>
          <w:sz w:val="24"/>
          <w:szCs w:val="24"/>
        </w:rPr>
        <w:t>Росфинмониторинга</w:t>
      </w:r>
      <w:proofErr w:type="spellEnd"/>
      <w:r w:rsidRPr="00336BE1">
        <w:rPr>
          <w:bCs/>
          <w:sz w:val="24"/>
          <w:szCs w:val="24"/>
        </w:rPr>
        <w:t xml:space="preserve"> по СЗФО.</w:t>
      </w:r>
    </w:p>
    <w:p w:rsidR="00B677AD" w:rsidRPr="00336BE1" w:rsidRDefault="00B677AD" w:rsidP="00336BE1">
      <w:pPr>
        <w:pStyle w:val="ac"/>
        <w:numPr>
          <w:ilvl w:val="0"/>
          <w:numId w:val="1"/>
        </w:numPr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 xml:space="preserve">По пункту </w:t>
      </w:r>
      <w:r w:rsidR="00F061EE" w:rsidRPr="00336BE1">
        <w:rPr>
          <w:bCs/>
          <w:sz w:val="24"/>
          <w:szCs w:val="24"/>
        </w:rPr>
        <w:t>5.5</w:t>
      </w:r>
      <w:r w:rsidRPr="00336BE1">
        <w:rPr>
          <w:bCs/>
          <w:sz w:val="24"/>
          <w:szCs w:val="24"/>
        </w:rPr>
        <w:t xml:space="preserve"> </w:t>
      </w:r>
      <w:r w:rsidRPr="00336BE1">
        <w:rPr>
          <w:sz w:val="24"/>
          <w:szCs w:val="24"/>
        </w:rPr>
        <w:t xml:space="preserve">протокола заседания Комиссии от </w:t>
      </w:r>
      <w:r w:rsidR="007E471C" w:rsidRPr="00336BE1">
        <w:rPr>
          <w:sz w:val="24"/>
          <w:szCs w:val="24"/>
        </w:rPr>
        <w:t>22.09.2022</w:t>
      </w:r>
      <w:r w:rsidRPr="00336BE1">
        <w:rPr>
          <w:sz w:val="24"/>
          <w:szCs w:val="24"/>
        </w:rPr>
        <w:t xml:space="preserve"> № </w:t>
      </w:r>
      <w:r w:rsidR="007E471C" w:rsidRPr="00336BE1">
        <w:rPr>
          <w:sz w:val="24"/>
          <w:szCs w:val="24"/>
        </w:rPr>
        <w:t>3/2022</w:t>
      </w:r>
      <w:r w:rsidRPr="00336BE1">
        <w:rPr>
          <w:sz w:val="24"/>
          <w:szCs w:val="24"/>
        </w:rPr>
        <w:t>:</w:t>
      </w:r>
    </w:p>
    <w:p w:rsidR="005078E1" w:rsidRPr="00336BE1" w:rsidRDefault="005078E1" w:rsidP="00336BE1">
      <w:pPr>
        <w:ind w:firstLine="709"/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 xml:space="preserve">Письма, акты реагирования правоохранительных органов, иных федеральных государственных органов, органов государственной власти Санкт-Петербурга, иных государственных органов Санкт-Петербурга, содержащие сведения о нарушении законодательства о противодействии коррупции в </w:t>
      </w:r>
      <w:r w:rsidR="00C17977" w:rsidRPr="00336BE1">
        <w:rPr>
          <w:bCs/>
          <w:sz w:val="24"/>
          <w:szCs w:val="24"/>
        </w:rPr>
        <w:t xml:space="preserve">текущем году в </w:t>
      </w:r>
      <w:r w:rsidRPr="00336BE1">
        <w:rPr>
          <w:bCs/>
          <w:sz w:val="24"/>
          <w:szCs w:val="24"/>
        </w:rPr>
        <w:t>Комитет не поступали.</w:t>
      </w:r>
    </w:p>
    <w:p w:rsidR="005078E1" w:rsidRPr="00336BE1" w:rsidRDefault="005078E1" w:rsidP="00336BE1">
      <w:pPr>
        <w:pStyle w:val="ac"/>
        <w:numPr>
          <w:ilvl w:val="0"/>
          <w:numId w:val="1"/>
        </w:numPr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 xml:space="preserve">По пункту </w:t>
      </w:r>
      <w:r w:rsidR="00A97F14" w:rsidRPr="00336BE1">
        <w:rPr>
          <w:bCs/>
          <w:sz w:val="24"/>
          <w:szCs w:val="24"/>
        </w:rPr>
        <w:t>2.3</w:t>
      </w:r>
      <w:r w:rsidRPr="00336BE1">
        <w:rPr>
          <w:bCs/>
          <w:sz w:val="24"/>
          <w:szCs w:val="24"/>
        </w:rPr>
        <w:t xml:space="preserve"> </w:t>
      </w:r>
      <w:r w:rsidRPr="00336BE1">
        <w:rPr>
          <w:sz w:val="24"/>
          <w:szCs w:val="24"/>
        </w:rPr>
        <w:t xml:space="preserve">протокола заседания Комиссии от </w:t>
      </w:r>
      <w:r w:rsidR="00A97F14" w:rsidRPr="00336BE1">
        <w:rPr>
          <w:sz w:val="24"/>
          <w:szCs w:val="24"/>
        </w:rPr>
        <w:t>14.12.2022</w:t>
      </w:r>
      <w:r w:rsidRPr="00336BE1">
        <w:rPr>
          <w:sz w:val="24"/>
          <w:szCs w:val="24"/>
        </w:rPr>
        <w:t xml:space="preserve"> № </w:t>
      </w:r>
      <w:r w:rsidR="00A97F14" w:rsidRPr="00336BE1">
        <w:rPr>
          <w:sz w:val="24"/>
          <w:szCs w:val="24"/>
        </w:rPr>
        <w:t>4</w:t>
      </w:r>
      <w:r w:rsidRPr="00336BE1">
        <w:rPr>
          <w:sz w:val="24"/>
          <w:szCs w:val="24"/>
        </w:rPr>
        <w:t>/2022:</w:t>
      </w:r>
    </w:p>
    <w:p w:rsidR="00A97F14" w:rsidRPr="00336BE1" w:rsidRDefault="00C17977" w:rsidP="00336BE1">
      <w:pPr>
        <w:ind w:firstLine="709"/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>С</w:t>
      </w:r>
      <w:r w:rsidR="00912ADA" w:rsidRPr="00336BE1">
        <w:rPr>
          <w:bCs/>
          <w:sz w:val="24"/>
          <w:szCs w:val="24"/>
        </w:rPr>
        <w:t xml:space="preserve">одействие правоохранительным органам, в том числе в предоставлении необходимой информации, при проведении ими мероприятий в соответствии с Федеральным законом </w:t>
      </w:r>
      <w:r w:rsidRPr="00336BE1">
        <w:rPr>
          <w:bCs/>
          <w:sz w:val="24"/>
          <w:szCs w:val="24"/>
        </w:rPr>
        <w:br/>
      </w:r>
      <w:r w:rsidR="00912ADA" w:rsidRPr="00336BE1">
        <w:rPr>
          <w:bCs/>
          <w:sz w:val="24"/>
          <w:szCs w:val="24"/>
        </w:rPr>
        <w:t>«Об о</w:t>
      </w:r>
      <w:r w:rsidR="0036700A" w:rsidRPr="00336BE1">
        <w:rPr>
          <w:bCs/>
          <w:sz w:val="24"/>
          <w:szCs w:val="24"/>
        </w:rPr>
        <w:t>п</w:t>
      </w:r>
      <w:r w:rsidR="00912ADA" w:rsidRPr="00336BE1">
        <w:rPr>
          <w:bCs/>
          <w:sz w:val="24"/>
          <w:szCs w:val="24"/>
        </w:rPr>
        <w:t xml:space="preserve">еративно-розыскной деятельности», а также при проведении </w:t>
      </w:r>
      <w:proofErr w:type="spellStart"/>
      <w:r w:rsidR="00912ADA" w:rsidRPr="00336BE1">
        <w:rPr>
          <w:bCs/>
          <w:sz w:val="24"/>
          <w:szCs w:val="24"/>
        </w:rPr>
        <w:t>доследственных</w:t>
      </w:r>
      <w:proofErr w:type="spellEnd"/>
      <w:r w:rsidR="00912ADA" w:rsidRPr="00336BE1">
        <w:rPr>
          <w:bCs/>
          <w:sz w:val="24"/>
          <w:szCs w:val="24"/>
        </w:rPr>
        <w:t xml:space="preserve"> проверок </w:t>
      </w:r>
      <w:r w:rsidRPr="00336BE1">
        <w:rPr>
          <w:bCs/>
          <w:sz w:val="24"/>
          <w:szCs w:val="24"/>
        </w:rPr>
        <w:br/>
      </w:r>
      <w:r w:rsidR="00912ADA" w:rsidRPr="00336BE1">
        <w:rPr>
          <w:bCs/>
          <w:sz w:val="24"/>
          <w:szCs w:val="24"/>
        </w:rPr>
        <w:t>и в ходе расследования уголовных дел в порядке, установленном Уголовно-процессуальны</w:t>
      </w:r>
      <w:r w:rsidRPr="00336BE1">
        <w:rPr>
          <w:bCs/>
          <w:sz w:val="24"/>
          <w:szCs w:val="24"/>
        </w:rPr>
        <w:t>м кодексом Российской Федерации не оказывалось в связи с отсутствием оснований.</w:t>
      </w:r>
    </w:p>
    <w:p w:rsidR="00A97F14" w:rsidRPr="00336BE1" w:rsidRDefault="00A97F14" w:rsidP="00336BE1">
      <w:pPr>
        <w:pStyle w:val="ac"/>
        <w:numPr>
          <w:ilvl w:val="0"/>
          <w:numId w:val="1"/>
        </w:numPr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 xml:space="preserve">По пункту 4.2 </w:t>
      </w:r>
      <w:r w:rsidRPr="00336BE1">
        <w:rPr>
          <w:sz w:val="24"/>
          <w:szCs w:val="24"/>
        </w:rPr>
        <w:t>протокола заседания Комиссии от 14.12.2022 № 4/2022:</w:t>
      </w:r>
    </w:p>
    <w:p w:rsidR="00C17977" w:rsidRPr="00336BE1" w:rsidRDefault="00C17977" w:rsidP="00336BE1">
      <w:pPr>
        <w:ind w:firstLine="708"/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 xml:space="preserve">Комитет не осуществляет проверки финансово-хозяйственной деятельности и иные контрольные мероприятия (использования государственного имущества Санкт-Петербурга, реализации государственных программ Санкт-Петербурга, соблюдения бюджетного законодательства, законодательства в сфере закупок для обеспечения государственных нужд </w:t>
      </w:r>
      <w:r w:rsidRPr="00336BE1">
        <w:rPr>
          <w:bCs/>
          <w:sz w:val="24"/>
          <w:szCs w:val="24"/>
        </w:rPr>
        <w:br/>
        <w:t xml:space="preserve">Санкт-Петербурга и др.), в том числе проверки целевого использования бюджетных средств </w:t>
      </w:r>
      <w:r w:rsidRPr="00336BE1">
        <w:rPr>
          <w:bCs/>
          <w:sz w:val="24"/>
          <w:szCs w:val="24"/>
        </w:rPr>
        <w:br/>
        <w:t xml:space="preserve">в соответствии с распоряжением Администрации Санкт-Петербурга от 04.03.2002 № 292-ра </w:t>
      </w:r>
      <w:r w:rsidRPr="00336BE1">
        <w:rPr>
          <w:bCs/>
          <w:sz w:val="24"/>
          <w:szCs w:val="24"/>
        </w:rPr>
        <w:br/>
        <w:t xml:space="preserve">«Об утверждении Положения о порядке проведения проверок целевого использования бюджетных средств отраслевыми и территориальными исполнительными органами государственной власти </w:t>
      </w:r>
      <w:r w:rsidRPr="00336BE1">
        <w:rPr>
          <w:bCs/>
          <w:sz w:val="24"/>
          <w:szCs w:val="24"/>
        </w:rPr>
        <w:br/>
        <w:t xml:space="preserve">Санкт-Петербурга» в связи с отсутствием подведомственных государственных учреждений </w:t>
      </w:r>
      <w:r w:rsidRPr="00336BE1">
        <w:rPr>
          <w:bCs/>
          <w:sz w:val="24"/>
          <w:szCs w:val="24"/>
        </w:rPr>
        <w:br/>
        <w:t>и государственных унитарных предприятий Санкт-Петербурга.</w:t>
      </w:r>
    </w:p>
    <w:p w:rsidR="005078E1" w:rsidRPr="00336BE1" w:rsidRDefault="005078E1" w:rsidP="00336BE1">
      <w:pPr>
        <w:pStyle w:val="ac"/>
        <w:numPr>
          <w:ilvl w:val="0"/>
          <w:numId w:val="1"/>
        </w:numPr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 xml:space="preserve">По пункту </w:t>
      </w:r>
      <w:r w:rsidR="00A97F14" w:rsidRPr="00336BE1">
        <w:rPr>
          <w:bCs/>
          <w:sz w:val="24"/>
          <w:szCs w:val="24"/>
        </w:rPr>
        <w:t>2.2</w:t>
      </w:r>
      <w:r w:rsidRPr="00336BE1">
        <w:rPr>
          <w:bCs/>
          <w:sz w:val="24"/>
          <w:szCs w:val="24"/>
        </w:rPr>
        <w:t xml:space="preserve"> </w:t>
      </w:r>
      <w:r w:rsidRPr="00336BE1">
        <w:rPr>
          <w:sz w:val="24"/>
          <w:szCs w:val="24"/>
        </w:rPr>
        <w:t xml:space="preserve">протокола заседания Комиссии от </w:t>
      </w:r>
      <w:r w:rsidR="00A97F14" w:rsidRPr="00336BE1">
        <w:rPr>
          <w:sz w:val="24"/>
          <w:szCs w:val="24"/>
        </w:rPr>
        <w:t>18.04.2023</w:t>
      </w:r>
      <w:r w:rsidRPr="00336BE1">
        <w:rPr>
          <w:sz w:val="24"/>
          <w:szCs w:val="24"/>
        </w:rPr>
        <w:t xml:space="preserve"> № </w:t>
      </w:r>
      <w:r w:rsidR="00A97F14" w:rsidRPr="00336BE1">
        <w:rPr>
          <w:sz w:val="24"/>
          <w:szCs w:val="24"/>
        </w:rPr>
        <w:t>1</w:t>
      </w:r>
      <w:r w:rsidRPr="00336BE1">
        <w:rPr>
          <w:sz w:val="24"/>
          <w:szCs w:val="24"/>
        </w:rPr>
        <w:t>/</w:t>
      </w:r>
      <w:r w:rsidR="00A97F14" w:rsidRPr="00336BE1">
        <w:rPr>
          <w:sz w:val="24"/>
          <w:szCs w:val="24"/>
        </w:rPr>
        <w:t>2023</w:t>
      </w:r>
      <w:r w:rsidRPr="00336BE1">
        <w:rPr>
          <w:sz w:val="24"/>
          <w:szCs w:val="24"/>
        </w:rPr>
        <w:t>:</w:t>
      </w:r>
    </w:p>
    <w:p w:rsidR="00231EB6" w:rsidRPr="00336BE1" w:rsidRDefault="00231EB6" w:rsidP="00336BE1">
      <w:pPr>
        <w:ind w:firstLine="708"/>
        <w:jc w:val="both"/>
        <w:rPr>
          <w:bCs/>
          <w:sz w:val="24"/>
          <w:szCs w:val="24"/>
        </w:rPr>
      </w:pPr>
      <w:r w:rsidRPr="00336BE1">
        <w:rPr>
          <w:sz w:val="24"/>
          <w:szCs w:val="24"/>
        </w:rPr>
        <w:t>Комитет не имеет подведомственных государственных учреждений и государственных унитарных предприятий Санкт-Петербурга</w:t>
      </w:r>
      <w:r w:rsidRPr="00336BE1">
        <w:rPr>
          <w:bCs/>
          <w:sz w:val="24"/>
          <w:szCs w:val="24"/>
        </w:rPr>
        <w:t xml:space="preserve">, в связи с чем ведомственный контроль </w:t>
      </w:r>
      <w:r w:rsidRPr="00336BE1">
        <w:rPr>
          <w:bCs/>
          <w:sz w:val="24"/>
          <w:szCs w:val="24"/>
        </w:rPr>
        <w:br/>
        <w:t>не осуществляет.</w:t>
      </w:r>
    </w:p>
    <w:p w:rsidR="00912ADA" w:rsidRPr="00336BE1" w:rsidRDefault="00231EB6" w:rsidP="00336BE1">
      <w:pPr>
        <w:pStyle w:val="ac"/>
        <w:ind w:left="0" w:firstLine="72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>Ж</w:t>
      </w:r>
      <w:r w:rsidR="00912ADA" w:rsidRPr="00336BE1">
        <w:rPr>
          <w:bCs/>
          <w:sz w:val="24"/>
          <w:szCs w:val="24"/>
        </w:rPr>
        <w:t>алобы в отношении процесса и результатов выполнения подрядчиками (исполнителями) работ или оказания услуг</w:t>
      </w:r>
      <w:r w:rsidRPr="00336BE1">
        <w:rPr>
          <w:bCs/>
          <w:sz w:val="24"/>
          <w:szCs w:val="24"/>
        </w:rPr>
        <w:t xml:space="preserve"> </w:t>
      </w:r>
      <w:r w:rsidR="007244C2" w:rsidRPr="00336BE1">
        <w:rPr>
          <w:bCs/>
          <w:sz w:val="24"/>
          <w:szCs w:val="24"/>
        </w:rPr>
        <w:t xml:space="preserve">в текущем году </w:t>
      </w:r>
      <w:r w:rsidRPr="00336BE1">
        <w:rPr>
          <w:bCs/>
          <w:sz w:val="24"/>
          <w:szCs w:val="24"/>
        </w:rPr>
        <w:t>в Комитет не поступали</w:t>
      </w:r>
      <w:r w:rsidR="00912ADA" w:rsidRPr="00336BE1">
        <w:rPr>
          <w:bCs/>
          <w:sz w:val="24"/>
          <w:szCs w:val="24"/>
        </w:rPr>
        <w:t>.</w:t>
      </w:r>
    </w:p>
    <w:p w:rsidR="00231EB6" w:rsidRPr="00336BE1" w:rsidRDefault="007244C2" w:rsidP="00336BE1">
      <w:pPr>
        <w:pStyle w:val="ac"/>
        <w:ind w:left="0" w:firstLine="720"/>
        <w:jc w:val="both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>Н</w:t>
      </w:r>
      <w:r w:rsidR="00231EB6" w:rsidRPr="00336BE1">
        <w:rPr>
          <w:bCs/>
          <w:sz w:val="24"/>
          <w:szCs w:val="24"/>
        </w:rPr>
        <w:t xml:space="preserve">арушений в закупочной деятельности Комитета </w:t>
      </w:r>
      <w:r w:rsidRPr="00336BE1">
        <w:rPr>
          <w:bCs/>
          <w:sz w:val="24"/>
          <w:szCs w:val="24"/>
        </w:rPr>
        <w:t xml:space="preserve">в текущем году </w:t>
      </w:r>
      <w:r w:rsidR="00231EB6" w:rsidRPr="00336BE1">
        <w:rPr>
          <w:bCs/>
          <w:sz w:val="24"/>
          <w:szCs w:val="24"/>
        </w:rPr>
        <w:t>не выявлено</w:t>
      </w:r>
      <w:r w:rsidRPr="00336BE1">
        <w:rPr>
          <w:bCs/>
          <w:sz w:val="24"/>
          <w:szCs w:val="24"/>
        </w:rPr>
        <w:t>.</w:t>
      </w:r>
    </w:p>
    <w:p w:rsidR="00A97F14" w:rsidRPr="00336BE1" w:rsidRDefault="00A97F14" w:rsidP="00336BE1">
      <w:pPr>
        <w:pStyle w:val="ac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336BE1">
        <w:rPr>
          <w:sz w:val="24"/>
          <w:szCs w:val="24"/>
        </w:rPr>
        <w:t xml:space="preserve">По пункту 5 протокола заседания Комиссии от </w:t>
      </w:r>
      <w:r w:rsidR="00251EB1" w:rsidRPr="00336BE1">
        <w:rPr>
          <w:sz w:val="24"/>
          <w:szCs w:val="24"/>
        </w:rPr>
        <w:t>27.06.2023</w:t>
      </w:r>
      <w:r w:rsidRPr="00336BE1">
        <w:rPr>
          <w:sz w:val="24"/>
          <w:szCs w:val="24"/>
        </w:rPr>
        <w:t xml:space="preserve"> № 2/2023:</w:t>
      </w:r>
    </w:p>
    <w:p w:rsidR="00DD3ABE" w:rsidRPr="00336BE1" w:rsidRDefault="00DD3ABE" w:rsidP="00336BE1">
      <w:pPr>
        <w:pStyle w:val="ac"/>
        <w:ind w:left="0" w:firstLine="720"/>
        <w:jc w:val="both"/>
        <w:rPr>
          <w:sz w:val="24"/>
          <w:szCs w:val="24"/>
        </w:rPr>
      </w:pPr>
      <w:r w:rsidRPr="00336BE1">
        <w:rPr>
          <w:sz w:val="24"/>
          <w:szCs w:val="24"/>
        </w:rPr>
        <w:t>Обращения о коррупции в текущем году в Комитет не поступали. Должностные лица (работники) Комитета к ответственности не привлекались в связи с отсутствием оснований.</w:t>
      </w:r>
    </w:p>
    <w:p w:rsidR="00DD3ABE" w:rsidRPr="00336BE1" w:rsidRDefault="00DD3ABE" w:rsidP="00336BE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36BE1">
        <w:rPr>
          <w:sz w:val="24"/>
          <w:szCs w:val="24"/>
        </w:rPr>
        <w:t>Подведомственных государственных учреждений и государственных унитарных предприятий Санкт-Петербурга Комитет не имеет.</w:t>
      </w:r>
    </w:p>
    <w:p w:rsidR="00251EB1" w:rsidRPr="00336BE1" w:rsidRDefault="00251EB1" w:rsidP="00336BE1">
      <w:pPr>
        <w:pStyle w:val="ac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336BE1">
        <w:rPr>
          <w:sz w:val="24"/>
          <w:szCs w:val="24"/>
        </w:rPr>
        <w:lastRenderedPageBreak/>
        <w:t>По пункту 3.2 протокола заседания Комиссии от 25.09.2023 № 3/2023:</w:t>
      </w:r>
    </w:p>
    <w:p w:rsidR="00DD3ABE" w:rsidRPr="00336BE1" w:rsidRDefault="00DD3ABE" w:rsidP="00336BE1">
      <w:pPr>
        <w:pStyle w:val="ac"/>
        <w:ind w:left="0" w:firstLine="720"/>
        <w:jc w:val="both"/>
        <w:rPr>
          <w:sz w:val="24"/>
          <w:szCs w:val="24"/>
        </w:rPr>
      </w:pPr>
      <w:r w:rsidRPr="00336BE1">
        <w:rPr>
          <w:sz w:val="24"/>
          <w:szCs w:val="24"/>
        </w:rPr>
        <w:t xml:space="preserve">Комитет не имеет подведомственных государственных учреждений и государственных унитарных предприятий Санкт-Петербурга, в связи с чем ведомственный контроль </w:t>
      </w:r>
      <w:r w:rsidRPr="00336BE1">
        <w:rPr>
          <w:sz w:val="24"/>
          <w:szCs w:val="24"/>
        </w:rPr>
        <w:br/>
        <w:t>не осуществляет.</w:t>
      </w:r>
    </w:p>
    <w:p w:rsidR="00251EB1" w:rsidRPr="00336BE1" w:rsidRDefault="00251EB1" w:rsidP="00336BE1">
      <w:pPr>
        <w:pStyle w:val="ac"/>
        <w:numPr>
          <w:ilvl w:val="0"/>
          <w:numId w:val="1"/>
        </w:numPr>
        <w:jc w:val="both"/>
        <w:outlineLvl w:val="0"/>
        <w:rPr>
          <w:bCs/>
          <w:sz w:val="24"/>
          <w:szCs w:val="24"/>
        </w:rPr>
      </w:pPr>
      <w:r w:rsidRPr="00336BE1">
        <w:rPr>
          <w:bCs/>
          <w:sz w:val="24"/>
          <w:szCs w:val="24"/>
        </w:rPr>
        <w:t xml:space="preserve">По пункту 3.3 </w:t>
      </w:r>
      <w:r w:rsidRPr="00336BE1">
        <w:rPr>
          <w:sz w:val="24"/>
          <w:szCs w:val="24"/>
        </w:rPr>
        <w:t>протокола заседания Комиссии от 25.09.2023 № 3/2023:</w:t>
      </w:r>
    </w:p>
    <w:p w:rsidR="007D19B0" w:rsidRPr="00336BE1" w:rsidRDefault="003360F9" w:rsidP="00336BE1">
      <w:pPr>
        <w:pStyle w:val="af"/>
        <w:spacing w:before="0" w:beforeAutospacing="0" w:after="0" w:afterAutospacing="0"/>
        <w:ind w:firstLine="709"/>
        <w:jc w:val="both"/>
      </w:pPr>
      <w:r w:rsidRPr="00336BE1">
        <w:t>При проведении закупок Комитетом в текущем году о</w:t>
      </w:r>
      <w:r w:rsidR="007D19B0" w:rsidRPr="00336BE1">
        <w:t>ткрытый конкурентный способ</w:t>
      </w:r>
      <w:r w:rsidRPr="00336BE1">
        <w:t xml:space="preserve"> </w:t>
      </w:r>
      <w:r w:rsidRPr="00336BE1">
        <w:br/>
      </w:r>
      <w:r w:rsidR="002D79FF" w:rsidRPr="00336BE1">
        <w:t xml:space="preserve">определения поставщиков (подрядчиков, исполнителей) </w:t>
      </w:r>
      <w:r w:rsidRPr="00336BE1">
        <w:t xml:space="preserve">по основаниям, указанным в </w:t>
      </w:r>
      <w:hyperlink r:id="rId7" w:history="1">
        <w:r w:rsidRPr="00336BE1">
          <w:t>пунктах 3</w:t>
        </w:r>
      </w:hyperlink>
      <w:r w:rsidRPr="00336BE1">
        <w:t xml:space="preserve"> - </w:t>
      </w:r>
      <w:hyperlink r:id="rId8" w:history="1">
        <w:r w:rsidRPr="00336BE1">
          <w:t>6 части 1</w:t>
        </w:r>
      </w:hyperlink>
      <w:r w:rsidRPr="00336BE1">
        <w:t xml:space="preserve"> статьи</w:t>
      </w:r>
      <w:r w:rsidR="007D19B0" w:rsidRPr="00336BE1">
        <w:t xml:space="preserve"> </w:t>
      </w:r>
      <w:r w:rsidRPr="00336BE1">
        <w:t xml:space="preserve">52 Федерального закона «О контрактной системе в сфере закупок товаров, работ, услуг для обеспечения государственных и муниципальных нужд», несостоявшимся не </w:t>
      </w:r>
      <w:r w:rsidR="007D19B0" w:rsidRPr="00336BE1">
        <w:t>призна</w:t>
      </w:r>
      <w:r w:rsidRPr="00336BE1">
        <w:t xml:space="preserve">вался. </w:t>
      </w:r>
    </w:p>
    <w:p w:rsidR="007D19B0" w:rsidRPr="00336BE1" w:rsidRDefault="003360F9" w:rsidP="00336BE1">
      <w:pPr>
        <w:ind w:firstLine="709"/>
        <w:jc w:val="both"/>
        <w:outlineLvl w:val="0"/>
        <w:rPr>
          <w:sz w:val="24"/>
          <w:szCs w:val="24"/>
        </w:rPr>
      </w:pPr>
      <w:r w:rsidRPr="00336BE1">
        <w:rPr>
          <w:sz w:val="24"/>
          <w:szCs w:val="24"/>
        </w:rPr>
        <w:t>Закупки у единственного поставщика (подрядчика, исполнителя) на основании части 8 статьи 52 Федерального закона «О контрактной системе в сфере закупок товаров, работ, услуг для обеспечения государственных и муниципальных нужд» не осуществлялись.</w:t>
      </w:r>
    </w:p>
    <w:sectPr w:rsidR="007D19B0" w:rsidRPr="00336BE1" w:rsidSect="00336BE1">
      <w:headerReference w:type="default" r:id="rId9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C59" w:rsidRDefault="000F6C59" w:rsidP="002E63C4">
      <w:r>
        <w:separator/>
      </w:r>
    </w:p>
  </w:endnote>
  <w:endnote w:type="continuationSeparator" w:id="0">
    <w:p w:rsidR="000F6C59" w:rsidRDefault="000F6C59" w:rsidP="002E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C59" w:rsidRDefault="000F6C59" w:rsidP="002E63C4">
      <w:r>
        <w:separator/>
      </w:r>
    </w:p>
  </w:footnote>
  <w:footnote w:type="continuationSeparator" w:id="0">
    <w:p w:rsidR="000F6C59" w:rsidRDefault="000F6C59" w:rsidP="002E6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8004665"/>
      <w:docPartObj>
        <w:docPartGallery w:val="Page Numbers (Top of Page)"/>
        <w:docPartUnique/>
      </w:docPartObj>
    </w:sdtPr>
    <w:sdtEndPr/>
    <w:sdtContent>
      <w:p w:rsidR="00336BE1" w:rsidRDefault="00336BE1" w:rsidP="00336B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09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1589B"/>
    <w:multiLevelType w:val="hybridMultilevel"/>
    <w:tmpl w:val="0834F2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7A60E3D"/>
    <w:multiLevelType w:val="hybridMultilevel"/>
    <w:tmpl w:val="B2EA350A"/>
    <w:lvl w:ilvl="0" w:tplc="0F4C1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A53406"/>
    <w:multiLevelType w:val="hybridMultilevel"/>
    <w:tmpl w:val="AF7CD3D0"/>
    <w:lvl w:ilvl="0" w:tplc="0F4C1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7D"/>
    <w:rsid w:val="00004D9C"/>
    <w:rsid w:val="00012828"/>
    <w:rsid w:val="00025E8E"/>
    <w:rsid w:val="0002684B"/>
    <w:rsid w:val="0002690E"/>
    <w:rsid w:val="00030B8E"/>
    <w:rsid w:val="00032D10"/>
    <w:rsid w:val="000379D0"/>
    <w:rsid w:val="00056072"/>
    <w:rsid w:val="000560CD"/>
    <w:rsid w:val="0006126D"/>
    <w:rsid w:val="00061654"/>
    <w:rsid w:val="00062769"/>
    <w:rsid w:val="00062F2F"/>
    <w:rsid w:val="00070126"/>
    <w:rsid w:val="000722D3"/>
    <w:rsid w:val="00075E7C"/>
    <w:rsid w:val="0007616D"/>
    <w:rsid w:val="000774FD"/>
    <w:rsid w:val="00081F52"/>
    <w:rsid w:val="000A438F"/>
    <w:rsid w:val="000A5C7C"/>
    <w:rsid w:val="000A64B1"/>
    <w:rsid w:val="000C6C5A"/>
    <w:rsid w:val="000E0A24"/>
    <w:rsid w:val="000F6C59"/>
    <w:rsid w:val="0010372B"/>
    <w:rsid w:val="0012229A"/>
    <w:rsid w:val="00150EE9"/>
    <w:rsid w:val="001576AC"/>
    <w:rsid w:val="00173DBE"/>
    <w:rsid w:val="00174E25"/>
    <w:rsid w:val="00176461"/>
    <w:rsid w:val="00196768"/>
    <w:rsid w:val="001D39ED"/>
    <w:rsid w:val="001E2D17"/>
    <w:rsid w:val="001E615B"/>
    <w:rsid w:val="001F1159"/>
    <w:rsid w:val="001F4C95"/>
    <w:rsid w:val="00204C77"/>
    <w:rsid w:val="002138D7"/>
    <w:rsid w:val="002241C5"/>
    <w:rsid w:val="00231EB6"/>
    <w:rsid w:val="002465AD"/>
    <w:rsid w:val="00251EB1"/>
    <w:rsid w:val="0025528D"/>
    <w:rsid w:val="0025578C"/>
    <w:rsid w:val="00255F7D"/>
    <w:rsid w:val="00265963"/>
    <w:rsid w:val="00270C10"/>
    <w:rsid w:val="002711C3"/>
    <w:rsid w:val="002917FC"/>
    <w:rsid w:val="002A4583"/>
    <w:rsid w:val="002D79FF"/>
    <w:rsid w:val="002E63C4"/>
    <w:rsid w:val="002F0680"/>
    <w:rsid w:val="00322566"/>
    <w:rsid w:val="003360F9"/>
    <w:rsid w:val="00336BE1"/>
    <w:rsid w:val="00341177"/>
    <w:rsid w:val="00350486"/>
    <w:rsid w:val="003603B8"/>
    <w:rsid w:val="00363591"/>
    <w:rsid w:val="0036700A"/>
    <w:rsid w:val="003778DA"/>
    <w:rsid w:val="003969FD"/>
    <w:rsid w:val="00396B0D"/>
    <w:rsid w:val="003B62D7"/>
    <w:rsid w:val="003B7BA0"/>
    <w:rsid w:val="003C0DCA"/>
    <w:rsid w:val="003C1A5E"/>
    <w:rsid w:val="003D2487"/>
    <w:rsid w:val="003E2998"/>
    <w:rsid w:val="003E40BA"/>
    <w:rsid w:val="004039F3"/>
    <w:rsid w:val="00407A91"/>
    <w:rsid w:val="00410857"/>
    <w:rsid w:val="00415C4F"/>
    <w:rsid w:val="00425C2B"/>
    <w:rsid w:val="00426E50"/>
    <w:rsid w:val="00426F1F"/>
    <w:rsid w:val="00432BC2"/>
    <w:rsid w:val="00441A59"/>
    <w:rsid w:val="0044319C"/>
    <w:rsid w:val="0044565F"/>
    <w:rsid w:val="00461892"/>
    <w:rsid w:val="00462FC8"/>
    <w:rsid w:val="004654F1"/>
    <w:rsid w:val="004700E9"/>
    <w:rsid w:val="00471DB9"/>
    <w:rsid w:val="00474524"/>
    <w:rsid w:val="004755BC"/>
    <w:rsid w:val="00477A2A"/>
    <w:rsid w:val="004A1870"/>
    <w:rsid w:val="004B1967"/>
    <w:rsid w:val="004B2B38"/>
    <w:rsid w:val="004C22A0"/>
    <w:rsid w:val="004C5BD7"/>
    <w:rsid w:val="004E0058"/>
    <w:rsid w:val="004E15F7"/>
    <w:rsid w:val="004E5092"/>
    <w:rsid w:val="004E7447"/>
    <w:rsid w:val="00507223"/>
    <w:rsid w:val="005078E1"/>
    <w:rsid w:val="00515995"/>
    <w:rsid w:val="00527E09"/>
    <w:rsid w:val="00533039"/>
    <w:rsid w:val="0053303B"/>
    <w:rsid w:val="0054104D"/>
    <w:rsid w:val="00554CE9"/>
    <w:rsid w:val="0055657C"/>
    <w:rsid w:val="00567B39"/>
    <w:rsid w:val="0057415D"/>
    <w:rsid w:val="0058084F"/>
    <w:rsid w:val="00582D05"/>
    <w:rsid w:val="005874BA"/>
    <w:rsid w:val="005B2833"/>
    <w:rsid w:val="005C07FE"/>
    <w:rsid w:val="005D36F8"/>
    <w:rsid w:val="005F3331"/>
    <w:rsid w:val="00636194"/>
    <w:rsid w:val="00637F6E"/>
    <w:rsid w:val="00640D7C"/>
    <w:rsid w:val="006452AA"/>
    <w:rsid w:val="006507FB"/>
    <w:rsid w:val="00650E9D"/>
    <w:rsid w:val="006712CF"/>
    <w:rsid w:val="00671464"/>
    <w:rsid w:val="0067380A"/>
    <w:rsid w:val="0067682E"/>
    <w:rsid w:val="006A550F"/>
    <w:rsid w:val="006B6B7F"/>
    <w:rsid w:val="006C5A00"/>
    <w:rsid w:val="006D3063"/>
    <w:rsid w:val="006D5AC6"/>
    <w:rsid w:val="006E1EFD"/>
    <w:rsid w:val="006E2A32"/>
    <w:rsid w:val="006F6EBD"/>
    <w:rsid w:val="00705097"/>
    <w:rsid w:val="00722ECA"/>
    <w:rsid w:val="007244C2"/>
    <w:rsid w:val="0073068F"/>
    <w:rsid w:val="007326D0"/>
    <w:rsid w:val="0074488F"/>
    <w:rsid w:val="0075076E"/>
    <w:rsid w:val="00785476"/>
    <w:rsid w:val="00794D97"/>
    <w:rsid w:val="007A32C0"/>
    <w:rsid w:val="007A3D29"/>
    <w:rsid w:val="007B18A8"/>
    <w:rsid w:val="007D0DBA"/>
    <w:rsid w:val="007D19B0"/>
    <w:rsid w:val="007E2EB6"/>
    <w:rsid w:val="007E471C"/>
    <w:rsid w:val="007E6EE4"/>
    <w:rsid w:val="007F65A7"/>
    <w:rsid w:val="007F7185"/>
    <w:rsid w:val="008015B7"/>
    <w:rsid w:val="00814CE5"/>
    <w:rsid w:val="00847B72"/>
    <w:rsid w:val="00855351"/>
    <w:rsid w:val="0085697A"/>
    <w:rsid w:val="008737E7"/>
    <w:rsid w:val="00886066"/>
    <w:rsid w:val="00891CA3"/>
    <w:rsid w:val="00895595"/>
    <w:rsid w:val="008A0600"/>
    <w:rsid w:val="008A5B15"/>
    <w:rsid w:val="008B1971"/>
    <w:rsid w:val="008B7FC8"/>
    <w:rsid w:val="008C3F2D"/>
    <w:rsid w:val="008E564A"/>
    <w:rsid w:val="00912ADA"/>
    <w:rsid w:val="00930BEA"/>
    <w:rsid w:val="009365EA"/>
    <w:rsid w:val="00950E34"/>
    <w:rsid w:val="0095491F"/>
    <w:rsid w:val="009579AD"/>
    <w:rsid w:val="0096726A"/>
    <w:rsid w:val="00971229"/>
    <w:rsid w:val="00971546"/>
    <w:rsid w:val="009738AD"/>
    <w:rsid w:val="009758A2"/>
    <w:rsid w:val="009862FB"/>
    <w:rsid w:val="00995F05"/>
    <w:rsid w:val="009A08F0"/>
    <w:rsid w:val="009A7E40"/>
    <w:rsid w:val="009B436D"/>
    <w:rsid w:val="009B6A3C"/>
    <w:rsid w:val="009C26E8"/>
    <w:rsid w:val="009C6750"/>
    <w:rsid w:val="009D1DEB"/>
    <w:rsid w:val="009E54A2"/>
    <w:rsid w:val="009F14F5"/>
    <w:rsid w:val="009F2ACC"/>
    <w:rsid w:val="009F5C16"/>
    <w:rsid w:val="00A058D1"/>
    <w:rsid w:val="00A07104"/>
    <w:rsid w:val="00A32C87"/>
    <w:rsid w:val="00A5417A"/>
    <w:rsid w:val="00A636A6"/>
    <w:rsid w:val="00A7630E"/>
    <w:rsid w:val="00A77CFB"/>
    <w:rsid w:val="00A935A1"/>
    <w:rsid w:val="00A97F14"/>
    <w:rsid w:val="00AA5F1B"/>
    <w:rsid w:val="00AB60B4"/>
    <w:rsid w:val="00AB748C"/>
    <w:rsid w:val="00AD015F"/>
    <w:rsid w:val="00AD1A58"/>
    <w:rsid w:val="00AF1403"/>
    <w:rsid w:val="00AF7342"/>
    <w:rsid w:val="00AF73EC"/>
    <w:rsid w:val="00B0494F"/>
    <w:rsid w:val="00B119EF"/>
    <w:rsid w:val="00B14565"/>
    <w:rsid w:val="00B2107D"/>
    <w:rsid w:val="00B25F8D"/>
    <w:rsid w:val="00B31F5D"/>
    <w:rsid w:val="00B42BE7"/>
    <w:rsid w:val="00B462B6"/>
    <w:rsid w:val="00B677AD"/>
    <w:rsid w:val="00B679FA"/>
    <w:rsid w:val="00B704B8"/>
    <w:rsid w:val="00B80C3C"/>
    <w:rsid w:val="00BA7BEF"/>
    <w:rsid w:val="00BA7E4F"/>
    <w:rsid w:val="00BB1C09"/>
    <w:rsid w:val="00BB400B"/>
    <w:rsid w:val="00BB4C46"/>
    <w:rsid w:val="00BB5E02"/>
    <w:rsid w:val="00BC446E"/>
    <w:rsid w:val="00BC6A2F"/>
    <w:rsid w:val="00BD6229"/>
    <w:rsid w:val="00BF1083"/>
    <w:rsid w:val="00BF5FB9"/>
    <w:rsid w:val="00C01117"/>
    <w:rsid w:val="00C030B4"/>
    <w:rsid w:val="00C03F3A"/>
    <w:rsid w:val="00C13255"/>
    <w:rsid w:val="00C134F0"/>
    <w:rsid w:val="00C156D9"/>
    <w:rsid w:val="00C17977"/>
    <w:rsid w:val="00C21902"/>
    <w:rsid w:val="00C27F81"/>
    <w:rsid w:val="00C37362"/>
    <w:rsid w:val="00C4254F"/>
    <w:rsid w:val="00C42E8D"/>
    <w:rsid w:val="00C50A56"/>
    <w:rsid w:val="00C5328F"/>
    <w:rsid w:val="00C53354"/>
    <w:rsid w:val="00C53748"/>
    <w:rsid w:val="00C6300E"/>
    <w:rsid w:val="00C72A32"/>
    <w:rsid w:val="00C805DC"/>
    <w:rsid w:val="00C86968"/>
    <w:rsid w:val="00C92235"/>
    <w:rsid w:val="00C926AC"/>
    <w:rsid w:val="00CC0345"/>
    <w:rsid w:val="00CE2014"/>
    <w:rsid w:val="00CE70BF"/>
    <w:rsid w:val="00CF7449"/>
    <w:rsid w:val="00D01BBC"/>
    <w:rsid w:val="00D123C0"/>
    <w:rsid w:val="00D13318"/>
    <w:rsid w:val="00D143B1"/>
    <w:rsid w:val="00D14731"/>
    <w:rsid w:val="00D22C10"/>
    <w:rsid w:val="00D32D05"/>
    <w:rsid w:val="00D365FB"/>
    <w:rsid w:val="00D44276"/>
    <w:rsid w:val="00D44B51"/>
    <w:rsid w:val="00D57AA4"/>
    <w:rsid w:val="00D61249"/>
    <w:rsid w:val="00D61510"/>
    <w:rsid w:val="00D643FA"/>
    <w:rsid w:val="00D655B4"/>
    <w:rsid w:val="00D7496B"/>
    <w:rsid w:val="00D8134F"/>
    <w:rsid w:val="00D95876"/>
    <w:rsid w:val="00DA01B6"/>
    <w:rsid w:val="00DA7704"/>
    <w:rsid w:val="00DB3C72"/>
    <w:rsid w:val="00DC7BC1"/>
    <w:rsid w:val="00DD3ABE"/>
    <w:rsid w:val="00E27B48"/>
    <w:rsid w:val="00E45A9C"/>
    <w:rsid w:val="00E56AC9"/>
    <w:rsid w:val="00E6707B"/>
    <w:rsid w:val="00E8035B"/>
    <w:rsid w:val="00E805D5"/>
    <w:rsid w:val="00E83981"/>
    <w:rsid w:val="00E861C9"/>
    <w:rsid w:val="00E8745F"/>
    <w:rsid w:val="00E927C7"/>
    <w:rsid w:val="00EB3771"/>
    <w:rsid w:val="00EB7D56"/>
    <w:rsid w:val="00EC0BAB"/>
    <w:rsid w:val="00EC3B39"/>
    <w:rsid w:val="00EC4C08"/>
    <w:rsid w:val="00ED202C"/>
    <w:rsid w:val="00ED2E5C"/>
    <w:rsid w:val="00F061EE"/>
    <w:rsid w:val="00F57BB9"/>
    <w:rsid w:val="00F64AA8"/>
    <w:rsid w:val="00F90C94"/>
    <w:rsid w:val="00FA0A07"/>
    <w:rsid w:val="00FA1FB5"/>
    <w:rsid w:val="00FB29DE"/>
    <w:rsid w:val="00FB5CF8"/>
    <w:rsid w:val="00FD7B3C"/>
    <w:rsid w:val="00FE2283"/>
    <w:rsid w:val="00FE3A9F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DB748E-7D0F-496C-84E3-E0924601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977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55F7D"/>
    <w:pPr>
      <w:framePr w:hSpace="141" w:wrap="around" w:vAnchor="text" w:hAnchor="page" w:x="1066" w:y="-64"/>
      <w:spacing w:after="40"/>
      <w:jc w:val="center"/>
    </w:pPr>
    <w:rPr>
      <w:b/>
    </w:rPr>
  </w:style>
  <w:style w:type="character" w:customStyle="1" w:styleId="20">
    <w:name w:val="Основной текст 2 Знак"/>
    <w:basedOn w:val="a0"/>
    <w:link w:val="2"/>
    <w:uiPriority w:val="99"/>
    <w:locked/>
    <w:rsid w:val="00255F7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255F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5F7D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2E63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E63C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E63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E63C4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971229"/>
    <w:rPr>
      <w:rFonts w:cs="Times New Roman"/>
      <w:color w:val="0000FF"/>
      <w:u w:val="single"/>
    </w:rPr>
  </w:style>
  <w:style w:type="paragraph" w:styleId="aa">
    <w:name w:val="Block Text"/>
    <w:basedOn w:val="a"/>
    <w:rsid w:val="00AD1A58"/>
    <w:pPr>
      <w:ind w:left="1260" w:right="1106" w:firstLine="540"/>
    </w:pPr>
    <w:rPr>
      <w:sz w:val="24"/>
      <w:szCs w:val="24"/>
    </w:rPr>
  </w:style>
  <w:style w:type="table" w:styleId="ab">
    <w:name w:val="Table Grid"/>
    <w:basedOn w:val="a1"/>
    <w:locked/>
    <w:rsid w:val="0085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D44276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D44276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Strong"/>
    <w:basedOn w:val="a0"/>
    <w:qFormat/>
    <w:locked/>
    <w:rsid w:val="00B462B6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1E61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615B"/>
    <w:rPr>
      <w:rFonts w:ascii="Times New Roman" w:eastAsia="Times New Roman" w:hAnsi="Times New Roman" w:cs="Times New Roman"/>
      <w:sz w:val="20"/>
      <w:szCs w:val="20"/>
    </w:rPr>
  </w:style>
  <w:style w:type="character" w:customStyle="1" w:styleId="em2">
    <w:name w:val="em2"/>
    <w:basedOn w:val="a0"/>
    <w:rsid w:val="009D1DEB"/>
  </w:style>
  <w:style w:type="paragraph" w:styleId="af">
    <w:name w:val="Normal (Web)"/>
    <w:basedOn w:val="a"/>
    <w:uiPriority w:val="99"/>
    <w:semiHidden/>
    <w:unhideWhenUsed/>
    <w:rsid w:val="007D19B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836&amp;dst=2660&amp;field=134&amp;date=22.12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836&amp;dst=2657&amp;field=134&amp;date=22.12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</dc:creator>
  <cp:lastModifiedBy>Малашук Людмила Анатольевна</cp:lastModifiedBy>
  <cp:revision>10</cp:revision>
  <cp:lastPrinted>2022-12-27T13:15:00Z</cp:lastPrinted>
  <dcterms:created xsi:type="dcterms:W3CDTF">2023-12-19T09:49:00Z</dcterms:created>
  <dcterms:modified xsi:type="dcterms:W3CDTF">2023-12-22T08:54:00Z</dcterms:modified>
</cp:coreProperties>
</file>