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016"/>
        <w:gridCol w:w="4751"/>
      </w:tblGrid>
      <w:tr w:rsidR="002E6994" w:rsidTr="002E6994">
        <w:trPr>
          <w:trHeight w:val="1127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CC5EB4">
              <w:trPr>
                <w:trHeight w:val="1049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 xml:space="preserve">Информация о работе с письменными и устными обращениями граждан в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Комитете по энергетике и инженерному обеспечению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br/>
                    <w:t>с 01.10.2023 по 31.12.2023</w:t>
                  </w:r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20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CC5EB4">
        <w:trPr>
          <w:trHeight w:val="360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1"/>
            </w:tblGrid>
            <w:tr w:rsidR="00CC5EB4">
              <w:trPr>
                <w:trHeight w:val="282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Дата формирования 11.01.2024 16:53:52</w:t>
                  </w:r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181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2E6994" w:rsidTr="002E6994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696969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1.      Общее количество поступивших обращений:</w:t>
                  </w:r>
                </w:p>
              </w:tc>
            </w:tr>
            <w:tr w:rsidR="00CC5EB4">
              <w:trPr>
                <w:trHeight w:val="545"/>
              </w:trPr>
              <w:tc>
                <w:tcPr>
                  <w:tcW w:w="5554" w:type="dxa"/>
                  <w:tcBorders>
                    <w:top w:val="single" w:sz="7" w:space="0" w:color="696969"/>
                    <w:left w:val="single" w:sz="7" w:space="0" w:color="696969"/>
                    <w:bottom w:val="single" w:sz="7" w:space="0" w:color="696969"/>
                    <w:right w:val="single" w:sz="7" w:space="0" w:color="696969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Текущий период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Аналогичный период предыдущего года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Всего: обращений/вопросов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1706/1706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1330/1330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Из них повторных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</w:t>
                    </w:r>
                  </w:hyperlink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79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2E6994" w:rsidTr="002E6994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том числе: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видам обращений: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жалоба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662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488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заявление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988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801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предложение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категории заявителя: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не указана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1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1655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1298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Блокадники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Ветеран труда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39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25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Инвалиды общего заболевания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Многодетная семья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Семьи с детьми-инвалидами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2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признаку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коллективные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1686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1317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По формам обращения: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nil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Письмо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1293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972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Устное обращение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Электронная приемная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412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357</w:t>
                    </w:r>
                  </w:hyperlink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91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2"/>
              <w:gridCol w:w="2615"/>
              <w:gridCol w:w="2600"/>
            </w:tblGrid>
            <w:tr w:rsidR="002E6994" w:rsidTr="002E6994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2.      Сведения о рассмотрении обращений: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в срок до 5 дней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990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605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Рассмотренных в срок с 6 до 15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186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178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Расс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мотренных в срок от 16 и более дней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437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547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Рассмотренных с нарушением сроков 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выполненные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 работе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93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Не исполненные за предыдущие периоды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102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6"/>
              <w:gridCol w:w="1547"/>
              <w:gridCol w:w="3515"/>
              <w:gridCol w:w="1450"/>
              <w:gridCol w:w="1149"/>
            </w:tblGrid>
            <w:tr w:rsidR="002E6994" w:rsidTr="002E6994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3.      Содержание обращений: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152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121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152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121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6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109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5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109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422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183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БЛАГОУСТРОЙСТВО ГОРОДОВ И ПОСЕЛКОВ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421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183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14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14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95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95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283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245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6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283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245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572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508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572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508</w:t>
                    </w:r>
                  </w:hyperlink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49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49</w:t>
                    </w:r>
                  </w:hyperlink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88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88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547"/>
              <w:gridCol w:w="3515"/>
              <w:gridCol w:w="1451"/>
              <w:gridCol w:w="1149"/>
            </w:tblGrid>
            <w:tr w:rsidR="002E6994" w:rsidTr="002E6994">
              <w:trPr>
                <w:trHeight w:val="282"/>
              </w:trPr>
              <w:tc>
                <w:tcPr>
                  <w:tcW w:w="3106" w:type="dxa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2E699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4</w:t>
                  </w:r>
                  <w:r w:rsidR="00E14EE4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 xml:space="preserve">.      Сведения      о     тематике </w:t>
                  </w:r>
                </w:p>
              </w:tc>
              <w:tc>
                <w:tcPr>
                  <w:tcW w:w="1548" w:type="dxa"/>
                  <w:gridSpan w:val="4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обращений: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Тема: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Количество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%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152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8,91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ВОДОСНАБЖЕНИЕ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152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8,91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ВОПРОСЫ ТРУДА И ЗАРПЛАТЫ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0,12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ТРУД НА ГОС.ПРЕДПРИЯТИЯХ И В ОРГАНАХ ГОС.УПРАВЛЕНИЯ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0,12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4,57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КАНАЛИЗАЦИЯ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4,57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КОММУНАЛЬНО-БЫТОВОЕ ОБСЛУЖИВАНИЕ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422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24,74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БЛАГОУСТРОЙСТВО ГОРОДОВ И ПОСЕЛКОВ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0,06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ТЕПЛОСНАБЖЕНИЕ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7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421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24,68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1,29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ОБЕСПЕЧЕНИЕ ТОПЛИВОМ, ГАЗОМ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1,29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85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4,98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ОПЛАТА ЖИЛЬЯ И КОММУНАЛЬНЫХ УСЛУГ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1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85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4,98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lastRenderedPageBreak/>
                    <w:t>ОСВЕЩЕНИЕ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283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16,59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ОСВЕЩЕНИЕ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2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283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16,59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572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33,53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ЭКСПЛУАТАЦИЯ И РЕМОНТ ИНЖЕНЕРНЫХ СЕТЕЙ И ОБОРУДОВАНИЯ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3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572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33,53</w:t>
                  </w:r>
                </w:p>
              </w:tc>
            </w:tr>
            <w:tr w:rsidR="002E6994" w:rsidTr="002E6994">
              <w:trPr>
                <w:trHeight w:val="282"/>
              </w:trPr>
              <w:tc>
                <w:tcPr>
                  <w:tcW w:w="3106" w:type="dxa"/>
                  <w:vMerge w:val="restart"/>
                  <w:tcBorders>
                    <w:top w:val="single" w:sz="7" w:space="0" w:color="808080"/>
                    <w:left w:val="single" w:sz="7" w:space="0" w:color="808080"/>
                    <w:bottom w:val="nil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Всего по разделу: 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88</w:t>
                  </w:r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5,16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3106" w:type="dxa"/>
                  <w:vMerge/>
                  <w:tcBorders>
                    <w:top w:val="nil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  <w:tc>
                <w:tcPr>
                  <w:tcW w:w="1548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5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ЭНЕРГОСНАБЖЕНИЕ</w:t>
                  </w:r>
                </w:p>
              </w:tc>
              <w:tc>
                <w:tcPr>
                  <w:tcW w:w="145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4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88</w:t>
                    </w:r>
                  </w:hyperlink>
                </w:p>
              </w:tc>
              <w:tc>
                <w:tcPr>
                  <w:tcW w:w="1149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5,16</w:t>
                  </w:r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69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4"/>
              <w:gridCol w:w="2616"/>
              <w:gridCol w:w="2601"/>
            </w:tblGrid>
            <w:tr w:rsidR="002E6994" w:rsidTr="002E6994">
              <w:trPr>
                <w:trHeight w:val="282"/>
              </w:trPr>
              <w:tc>
                <w:tcPr>
                  <w:tcW w:w="5554" w:type="dxa"/>
                  <w:gridSpan w:val="3"/>
                  <w:tcBorders>
                    <w:top w:val="nil"/>
                    <w:left w:val="nil"/>
                    <w:bottom w:val="single" w:sz="7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2E699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5</w:t>
                  </w:r>
                  <w:bookmarkStart w:id="0" w:name="_GoBack"/>
                  <w:bookmarkEnd w:id="0"/>
                  <w:r w:rsidR="00E14EE4"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.      Результативность рассмотрения обращений граждан:</w:t>
                  </w:r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Направлено по компетенции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5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957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6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753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Поддержано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7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8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0</w:t>
                    </w:r>
                  </w:hyperlink>
                </w:p>
              </w:tc>
            </w:tr>
            <w:tr w:rsidR="00CC5EB4">
              <w:trPr>
                <w:trHeight w:val="282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Разъяснено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89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762</w:t>
                    </w:r>
                  </w:hyperlink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hyperlink r:id="rId90" w:history="1">
                    <w:r>
                      <w:rPr>
                        <w:rFonts w:ascii="Calibri" w:eastAsia="Calibri" w:hAnsi="Calibri"/>
                        <w:color w:val="00008B"/>
                        <w:sz w:val="22"/>
                        <w:u w:val="single"/>
                      </w:rPr>
                      <w:t>791</w:t>
                    </w:r>
                  </w:hyperlink>
                </w:p>
              </w:tc>
            </w:tr>
            <w:tr w:rsidR="00CC5EB4">
              <w:trPr>
                <w:trHeight w:val="536"/>
              </w:trPr>
              <w:tc>
                <w:tcPr>
                  <w:tcW w:w="5554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Всего обращений со сроком рассмотрения в отчетном пери</w:t>
                  </w:r>
                  <w:r>
                    <w:rPr>
                      <w:rFonts w:ascii="Calibri" w:eastAsia="Calibri" w:hAnsi="Calibri"/>
                      <w:b/>
                      <w:color w:val="1E1E1E"/>
                      <w:sz w:val="22"/>
                    </w:rPr>
                    <w:t>оде</w:t>
                  </w:r>
                  <w:r>
                    <w:rPr>
                      <w:rFonts w:ascii="Calibri" w:eastAsia="Calibri" w:hAnsi="Calibri"/>
                      <w:color w:val="1E1E1E"/>
                      <w:sz w:val="22"/>
                    </w:rPr>
                    <w:t> </w:t>
                  </w:r>
                </w:p>
              </w:tc>
              <w:tc>
                <w:tcPr>
                  <w:tcW w:w="2616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1720</w:t>
                  </w:r>
                </w:p>
              </w:tc>
              <w:tc>
                <w:tcPr>
                  <w:tcW w:w="2601" w:type="dxa"/>
                  <w:tcBorders>
                    <w:top w:val="single" w:sz="7" w:space="0" w:color="808080"/>
                    <w:left w:val="single" w:sz="7" w:space="0" w:color="808080"/>
                    <w:bottom w:val="single" w:sz="7" w:space="0" w:color="808080"/>
                    <w:right w:val="single" w:sz="7" w:space="0" w:color="80808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E14EE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1544</w:t>
                  </w:r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  <w:tr w:rsidR="00CC5EB4">
        <w:trPr>
          <w:trHeight w:val="59"/>
        </w:trPr>
        <w:tc>
          <w:tcPr>
            <w:tcW w:w="0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6019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  <w:tc>
          <w:tcPr>
            <w:tcW w:w="4752" w:type="dxa"/>
          </w:tcPr>
          <w:p w:rsidR="00CC5EB4" w:rsidRDefault="00CC5EB4">
            <w:pPr>
              <w:pStyle w:val="EmptyCellLayoutStyle"/>
              <w:spacing w:after="0" w:line="240" w:lineRule="auto"/>
            </w:pPr>
          </w:p>
        </w:tc>
      </w:tr>
      <w:tr w:rsidR="002E6994" w:rsidTr="002E6994">
        <w:trPr>
          <w:trHeight w:val="1860"/>
        </w:trPr>
        <w:tc>
          <w:tcPr>
            <w:tcW w:w="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CC5EB4">
              <w:trPr>
                <w:trHeight w:val="178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EB4" w:rsidRDefault="00CC5EB4">
                  <w:pPr>
                    <w:spacing w:after="0" w:line="240" w:lineRule="auto"/>
                  </w:pPr>
                </w:p>
              </w:tc>
            </w:tr>
          </w:tbl>
          <w:p w:rsidR="00CC5EB4" w:rsidRDefault="00CC5EB4">
            <w:pPr>
              <w:spacing w:after="0" w:line="240" w:lineRule="auto"/>
            </w:pPr>
          </w:p>
        </w:tc>
      </w:tr>
    </w:tbl>
    <w:p w:rsidR="00CC5EB4" w:rsidRDefault="00CC5EB4">
      <w:pPr>
        <w:spacing w:after="0" w:line="240" w:lineRule="auto"/>
      </w:pPr>
    </w:p>
    <w:sectPr w:rsidR="00CC5EB4">
      <w:headerReference w:type="default" r:id="rId91"/>
      <w:pgSz w:w="11905" w:h="16440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E4" w:rsidRDefault="00E14EE4">
      <w:pPr>
        <w:spacing w:after="0" w:line="240" w:lineRule="auto"/>
      </w:pPr>
      <w:r>
        <w:separator/>
      </w:r>
    </w:p>
  </w:endnote>
  <w:endnote w:type="continuationSeparator" w:id="0">
    <w:p w:rsidR="00E14EE4" w:rsidRDefault="00E1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E4" w:rsidRDefault="00E14EE4">
      <w:pPr>
        <w:spacing w:after="0" w:line="240" w:lineRule="auto"/>
      </w:pPr>
      <w:r>
        <w:separator/>
      </w:r>
    </w:p>
  </w:footnote>
  <w:footnote w:type="continuationSeparator" w:id="0">
    <w:p w:rsidR="00E14EE4" w:rsidRDefault="00E1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16"/>
      <w:gridCol w:w="2448"/>
    </w:tblGrid>
    <w:tr w:rsidR="00CC5EB4">
      <w:tc>
        <w:tcPr>
          <w:tcW w:w="8316" w:type="dxa"/>
        </w:tcPr>
        <w:p w:rsidR="00CC5EB4" w:rsidRDefault="00CC5EB4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CC5EB4">
            <w:trPr>
              <w:trHeight w:val="210"/>
            </w:trPr>
            <w:tc>
              <w:tcPr>
                <w:tcW w:w="24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C5EB4" w:rsidRDefault="00E14EE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Форма 05</w:t>
                </w:r>
              </w:p>
            </w:tc>
          </w:tr>
        </w:tbl>
        <w:p w:rsidR="00CC5EB4" w:rsidRDefault="00CC5EB4">
          <w:pPr>
            <w:spacing w:after="0" w:line="240" w:lineRule="auto"/>
          </w:pPr>
        </w:p>
      </w:tc>
    </w:tr>
    <w:tr w:rsidR="00CC5EB4">
      <w:tc>
        <w:tcPr>
          <w:tcW w:w="8316" w:type="dxa"/>
        </w:tcPr>
        <w:p w:rsidR="00CC5EB4" w:rsidRDefault="00CC5EB4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p w:rsidR="00CC5EB4" w:rsidRDefault="00CC5EB4">
          <w:pPr>
            <w:pStyle w:val="EmptyCellLayoutStyle"/>
            <w:spacing w:after="0" w:line="240" w:lineRule="auto"/>
          </w:pPr>
        </w:p>
      </w:tc>
    </w:tr>
    <w:tr w:rsidR="00CC5EB4">
      <w:tc>
        <w:tcPr>
          <w:tcW w:w="8316" w:type="dxa"/>
        </w:tcPr>
        <w:p w:rsidR="00CC5EB4" w:rsidRDefault="00CC5EB4">
          <w:pPr>
            <w:pStyle w:val="EmptyCellLayoutStyle"/>
            <w:spacing w:after="0" w:line="240" w:lineRule="auto"/>
          </w:pPr>
        </w:p>
      </w:tc>
      <w:tc>
        <w:tcPr>
          <w:tcW w:w="244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48"/>
          </w:tblGrid>
          <w:tr w:rsidR="00CC5EB4">
            <w:trPr>
              <w:trHeight w:val="210"/>
            </w:trPr>
            <w:tc>
              <w:tcPr>
                <w:tcW w:w="24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C5EB4" w:rsidRDefault="00E14EE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8"/>
                  </w:rPr>
                  <w:t>11.01.2024 16:53:52</w:t>
                </w:r>
              </w:p>
            </w:tc>
          </w:tr>
        </w:tbl>
        <w:p w:rsidR="00CC5EB4" w:rsidRDefault="00CC5EB4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4"/>
    <w:rsid w:val="002E6994"/>
    <w:rsid w:val="00CC5EB4"/>
    <w:rsid w:val="00E1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F4009-3F38-4E28-A744-2C163C0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0&amp;AddParam=25018'))" TargetMode="External"/><Relationship Id="rId2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1%D0%BB%D0%BE%D0%BA%D0%B0%D0%B4%D0%BD%D0%B8%D0%BA%D0%B8&amp;TypeReport=1&amp;Period=1&amp;AddParam=25005'))" TargetMode="External"/><Relationship Id="rId4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0&amp;AddParam=1'))" TargetMode="External"/><Relationship Id="rId4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1&amp;AddParam=4'))" TargetMode="External"/><Relationship Id="rId6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2%D0%95%D0%9F%D0%9B%D0%9E%D0%A1%D0%9D%D0%90%D0%91%D0%96%D0%95%D0%9D%D0%98%D0%95&amp;TypeReport=3&amp;Period=1&amp;AddParam=117085'))" TargetMode="External"/><Relationship Id="rId6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0&amp;AddParam=117160'))" TargetMode="External"/><Relationship Id="rId8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AD%D0%9D%D0%95%D0%A0%D0%93%D0%9E%D0%A1%D0%9D%D0%90%D0%91%D0%96%D0%95%D0%9D%D0%98%D0%95&amp;TypeReport=5&amp;Period=1&amp;AddParam=117170'))" TargetMode="External"/><Relationship Id="rId8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1&amp;AddParam=111001'))" TargetMode="External"/><Relationship Id="rId1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D%D0%B5%20%D0%BE%D0%B1%D1%80%D0%B0%D1%89%D0%B5%D0%BD%D0%B8%D0%B5&amp;TypeReport=1&amp;Period=0&amp;AddParam=28010'))" TargetMode="External"/><Relationship Id="rId1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6%D0%B0%D0%BB%D0%BE%D0%B1%D0%B0&amp;TypeReport=1&amp;Period=1&amp;AddParam=28000'))" TargetMode="External"/><Relationship Id="rId3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F%D1%80%D0%B8%D0%B7%D0%BD%D0%B0%D0%BA%D1%83%20%D0%BE%D0%B1%D1%80%D0%B0%D1%89%D0%B5%D0%BD%D0%B8%D1%8F:%20%D0%BA%D0%BE%D0%BB%D0%BB%D0%B5%D0%BA%D1%82%D0%B8%D0%B2%D0%BD%D1%8B%D0%B5&amp;TypeReport=1&amp;Period=0&amp;AddParam=1'))" TargetMode="External"/><Relationship Id="rId3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1%84%D0%BE%D1%80%D0%BC%D0%B0%D0%BC%20%D0%BE%D0%B1%D1%80%D0%B0%D1%89%D0%B5%D0%BD%D0%B8%D1%8F:%20%D1%83%D1%81%D1%82%D0%BD%D0%BE%D0%B5%20%D0%BE%D0%B1%D1%80%D0%B0%D1%89%D0%B5%D0%BD%D0%B8%D0%B5&amp;TypeReport=1&amp;Period=1&amp;AddParam=27000'))" TargetMode="External"/><Relationship Id="rId5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1&amp;AddParam=7'))" TargetMode="External"/><Relationship Id="rId5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0&amp;AddParam=117024'))" TargetMode="External"/><Relationship Id="rId7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D%D0%9D%D0%95%D0%A0%D0%93%D0%9E%D0%A1%D0%9D%D0%90%D0%91%D0%96%D0%95%D0%9D%D0%98%D0%95&amp;TypeReport=3&amp;Period=0&amp;AddParam=117170'))" TargetMode="External"/><Relationship Id="rId7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A2%D0%95%D0%9F%D0%9B%D0%9E%D0%A1%D0%9D%D0%90%D0%91%D0%96%D0%95%D0%9D%D0%98%D0%95&amp;TypeReport=5&amp;Period=1&amp;AddParam=117085'))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A0%D0%B0%D0%B7%D1%8A%D1%8F%D1%81%D0%BD%D0%B5%D0%BD%D0%BE&amp;TypeReport=6&amp;Period=0&amp;AddParam=111001'))" TargetMode="External"/><Relationship Id="rId2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1%D0%BB%D0%BE%D0%BA%D0%B0%D0%B4%D0%BD%D0%B8%D0%BA%D0%B8&amp;TypeReport=1&amp;Period=0&amp;AddParam=25005'))" TargetMode="External"/><Relationship Id="rId2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C%D0%BD%D0%BE%D0%B3%D0%BE%D0%B4%D0%B5%D1%82%D0%BD%D0%B0%D1%8F%20%D1%81%D0%B5%D0%BC%D1%8C%D1%8F&amp;TypeReport=1&amp;Period=1&amp;AddParam=25007'))" TargetMode="External"/><Relationship Id="rId4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1&amp;AddParam=2'))" TargetMode="External"/><Relationship Id="rId4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1%81%20%D0%BD%D0%B0%D1%80%D1%83%D1%88%D0%B5%D0%BD%D0%B8%D0%B5%D0%BC%20%D1%81%D1%80%D0%BE%D0%BA%D0%BE%D0%B2%20&amp;TypeReport=2&amp;Period=0&amp;AddParam=4'))" TargetMode="External"/><Relationship Id="rId6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2%D0%95%D0%9F%D0%9B%D0%9E%D0%A1%D0%9D%D0%90%D0%91%D0%96%D0%95%D0%9D%D0%98%D0%95&amp;TypeReport=3&amp;Period=0&amp;AddParam=117085'))" TargetMode="External"/><Relationship Id="rId6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E%D0%A1%D0%92%D0%95%D0%A9%D0%95%D0%9D%D0%98%D0%95&amp;TypeReport=3&amp;Period=1&amp;AddParam=117169'))" TargetMode="External"/><Relationship Id="rId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0'))" TargetMode="External"/><Relationship Id="rId5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1&amp;AddParam=6'))" TargetMode="External"/><Relationship Id="rId7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0&amp;AddParam=117165'))" TargetMode="External"/><Relationship Id="rId8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9E%D0%91%D0%95%D0%A1%D0%9F%D0%95%D0%A7%D0%95%D0%9D%D0%98%D0%95%20%D0%A2%D0%9E%D0%9F%D0%9B%D0%98%D0%92%D0%9E%D0%9C,%20%D0%93%D0%90%D0%97%D0%9E%D0%9C&amp;TypeReport=5&amp;Period=1&amp;AddParam=117161'))" TargetMode="External"/><Relationship Id="rId8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1&amp;AddParam=111010'))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6%D0%B0%D0%BB%D0%BE%D0%B1%D0%B0&amp;TypeReport=1&amp;Period=0&amp;AddParam=28000'))" TargetMode="External"/><Relationship Id="rId1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F%D1%80%D0%B5%D0%B4%D0%BB%D0%BE%D0%B6%D0%B5%D0%BD%D0%B8%D0%B5&amp;TypeReport=1&amp;Period=1&amp;AddParam=28001'))" TargetMode="External"/><Relationship Id="rId2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8%D0%BD%D0%B2%D0%B0%D0%BB%D0%B8%D0%B4%D1%8B%20%D0%BE%D0%B1%D1%89%D0%B5%D0%B3%D0%BE%20%D0%B7%D0%B0%D0%B1%D0%BE%D0%BB%D0%B5%D0%B2%D0%B0%D0%BD%D0%B8%D1%8F&amp;TypeReport=1&amp;Period=1&amp;AddParam=25018'))" TargetMode="External"/><Relationship Id="rId3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F%D1%80%D0%B8%D0%B7%D0%BD%D0%B0%D0%BA%D1%83%20%D0%BE%D0%B1%D1%80%D0%B0%D1%89%D0%B5%D0%BD%D0%B8%D1%8F:%20%D0%BD%D0%B5%20%D0%BA%D0%BE%D0%BB%D0%BB%D0%B5%D0%BA%D1%82%D0%B8%D0%B2%D0%BD%D1%8B%D0%B5&amp;TypeReport=1&amp;Period=1&amp;AddParam=0'))" TargetMode="External"/><Relationship Id="rId3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1%84%D0%BE%D1%80%D0%BC%D0%B0%D0%BC%20%D0%BE%D0%B1%D1%80%D0%B0%D1%89%D0%B5%D0%BD%D0%B8%D1%8F:%20%D1%83%D1%81%D1%82%D0%BD%D0%BE%D0%B5%20%D0%BE%D0%B1%D1%80%D0%B0%D1%89%D0%B5%D0%BD%D0%B8%D0%B5&amp;TypeReport=1&amp;Period=0&amp;AddParam=27000'))" TargetMode="External"/><Relationship Id="rId4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0&amp;AddParam=3'))" TargetMode="External"/><Relationship Id="rId5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A%D0%90%D0%9D%D0%90%D0%9B%D0%98%D0%97%D0%90%D0%A6%D0%98%D0%AF&amp;TypeReport=3&amp;Period=1&amp;AddParam=117167'))" TargetMode="External"/><Relationship Id="rId6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E%D0%9F%D0%9B%D0%90%D0%A2%D0%90%20%D0%96%D0%98%D0%9B%D0%AC%D0%AF%20%D0%98%20%D0%9A%D0%9E%D0%9C%D0%9C%D0%A3%D0%9D%D0%90%D0%9B%D0%AC%D0%9D%D0%AB%D0%A5%20%D0%A3%D0%A1%D0%9B%D0%A3%D0%93&amp;TypeReport=3&amp;Period=1&amp;AddParam=117160'))" TargetMode="External"/><Relationship Id="rId2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20%D0%BD%D0%B5%20%D1%83%D0%BA%D0%B0%D0%B7%D0%B0%D0%BD%D0%B0&amp;TypeReport=1&amp;Period=0&amp;AddParam=25'))" TargetMode="External"/><Relationship Id="rId4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4%D0%BE%205%20%D0%B4%D0%BD%D0%B5%D0%B9%20&amp;TypeReport=2&amp;Period=1&amp;AddParam=1'))" TargetMode="External"/><Relationship Id="rId5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0%BD%D0%B5%20%D0%B8%D1%81%D0%BF%D0%BE%D0%BB%D0%BD%D0%B5%D0%BD%D0%BD%D1%8B%D0%B5%20%D0%B7%D0%B0%20%D0%BF%D1%80%D0%B5%D0%B4%D1%8B%D0%B4%D1%83%D1%89%D0%B8%D0%B5%20%D0%BF%D0%B5%D1%80%D0%B8%D0%BE%D0%B4%D1%8B&amp;TypeReport=2&amp;Period=0&amp;AddParam=7'))" TargetMode="External"/><Relationship Id="rId6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1%D0%9B%D0%90%D0%93%D0%9E%D0%A3%D0%A1%D0%A2%D0%A0%D0%9E%D0%99%D0%A1%D0%A2%D0%92%D0%9E%20%D0%93%D0%9E%D0%A0%D0%9E%D0%94%D0%9E%D0%92%20%D0%98%20%D0%9F%D0%9E%D0%A1%D0%95%D0%9B%D0%9A%D0%9E%D0%92&amp;TypeReport=3&amp;Period=0&amp;AddParam=117087'))" TargetMode="External"/><Relationship Id="rId7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E%D0%A1%D0%92%D0%95%D0%A9%D0%95%D0%9D%D0%98%D0%95&amp;TypeReport=3&amp;Period=0&amp;AddParam=117169'))" TargetMode="External"/><Relationship Id="rId7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92%D0%9E%D0%94%D0%9E%D0%A1%D0%9D%D0%90%D0%91%D0%96%D0%95%D0%9D%D0%98%D0%95&amp;TypeReport=5&amp;Period=1&amp;AddParam=117162'))" TargetMode="External"/><Relationship Id="rId8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5&amp;Period=1&amp;AddParam=117165'))" TargetMode="External"/><Relationship Id="rId8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F%D0%BE%D0%B4%D0%B4%D0%B5%D1%80%D0%B6%D0%B0%D0%BD%D0%BE&amp;TypeReport=6&amp;Period=0&amp;AddParam=111000'))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D%D0%B5%20%D0%BE%D0%B1%D1%80%D0%B0%D1%89%D0%B5%D0%BD%D0%B8%D0%B5&amp;TypeReport=1&amp;Period=1&amp;AddParam=28010'))" TargetMode="External"/><Relationship Id="rId2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2%D0%B5%D1%82%D0%B5%D1%80%D0%B0%D0%BD%20%D1%82%D1%80%D1%83%D0%B4%D0%B0&amp;TypeReport=1&amp;Period=1&amp;AddParam=25002'))" TargetMode="External"/><Relationship Id="rId2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C%D0%BD%D0%BE%D0%B3%D0%BE%D0%B4%D0%B5%D1%82%D0%BD%D0%B0%D1%8F%20%D1%81%D0%B5%D0%BC%D1%8C%D1%8F&amp;TypeReport=1&amp;Period=0&amp;AddParam=25007'))" TargetMode="External"/><Relationship Id="rId3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1%84%D0%BE%D1%80%D0%BC%D0%B0%D0%BC%20%D0%BE%D0%B1%D1%80%D0%B0%D1%89%D0%B5%D0%BD%D0%B8%D1%8F:%20%D0%BF%D0%B8%D1%81%D1%8C%D0%BC%D0%BE&amp;TypeReport=1&amp;Period=0&amp;AddParam=27001'))" TargetMode="External"/><Relationship Id="rId4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1&amp;AddParam=5'))" TargetMode="External"/><Relationship Id="rId5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3&amp;Period=1&amp;AddParam=117024'))" TargetMode="External"/><Relationship Id="rId1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0&amp;AddParam=1'))" TargetMode="External"/><Relationship Id="rId3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F%D1%80%D0%B8%D0%B7%D0%BD%D0%B0%D0%BA%D1%83%20%D0%BE%D0%B1%D1%80%D0%B0%D1%89%D0%B5%D0%BD%D0%B8%D1%8F:%20%D0%BA%D0%BE%D0%BB%D0%BB%D0%B5%D0%BA%D1%82%D0%B8%D0%B2%D0%BD%D1%8B%D0%B5&amp;TypeReport=1&amp;Period=1&amp;AddParam=1'))" TargetMode="External"/><Relationship Id="rId4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1%81%206%20%D0%B4%D0%BE%2015%20%D0%B4%D0%BD%D0%B5%D0%B9&amp;TypeReport=2&amp;Period=0&amp;AddParam=2'))" TargetMode="External"/><Relationship Id="rId5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0%B2%20%D1%80%D0%B0%D0%B1%D0%BE%D1%82%D0%B5&amp;TypeReport=2&amp;Period=0&amp;AddParam=6'))" TargetMode="External"/><Relationship Id="rId6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A%D0%90%D0%9D%D0%90%D0%9B%D0%98%D0%97%D0%90%D0%A6%D0%98%D0%AF&amp;TypeReport=3&amp;Period=0&amp;AddParam=117167'))" TargetMode="External"/><Relationship Id="rId6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1&amp;AddParam=117161'))" TargetMode="External"/><Relationship Id="rId7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D%D0%9D%D0%95%D0%A0%D0%93%D0%9E%D0%A1%D0%9D%D0%90%D0%91%D0%96%D0%95%D0%9D%D0%98%D0%95&amp;TypeReport=3&amp;Period=1&amp;AddParam=117170'))" TargetMode="External"/><Relationship Id="rId7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91%D0%9B%D0%90%D0%93%D0%9E%D0%A3%D0%A1%D0%A2%D0%A0%D0%9E%D0%99%D0%A1%D0%A2%D0%92%D0%9E%20%D0%93%D0%9E%D0%A0%D0%9E%D0%94%D0%9E%D0%92%20%D0%98%20%D0%9F%D0%9E%D0%A1%D0%95%D0%9B%D0%9A%D0%9E%D0%92&amp;TypeReport=5&amp;Period=1&amp;AddParam=117087'))" TargetMode="External"/><Relationship Id="rId8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9E%D0%9F%D0%9B%D0%90%D0%A2%D0%90%20%D0%96%D0%98%D0%9B%D0%AC%D0%AF%20%D0%98%20%D0%9A%D0%9E%D0%9C%D0%9C%D0%A3%D0%9D%D0%90%D0%9B%D0%AC%D0%9D%D0%AB%D0%A5%20%D0%A3%D0%A1%D0%9B%D0%A3%D0%93&amp;TypeReport=5&amp;Period=1&amp;AddParam=117160'))" TargetMode="External"/><Relationship Id="rId8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D%D0%B0%D0%BF%D1%80%D0%B0%D0%B2%D0%BB%D0%B5%D0%BD%D0%BE%20%D0%BF%D0%BE%20%D0%BA%D0%BE%D0%BC%D0%BF%D0%B5%D1%82%D0%B5%D0%BD%D1%86%D0%B8%D0%B8&amp;TypeReport=6&amp;Period=0&amp;AddParam=111010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1'))" TargetMode="External"/><Relationship Id="rId13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7%D0%B0%D1%8F%D0%B2%D0%BB%D0%B5%D0%BD%D0%B8%D0%B5&amp;TypeReport=1&amp;Period=1&amp;AddParam=28002'))" TargetMode="External"/><Relationship Id="rId18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F%D1%80%D0%B5%D0%B4%D0%BB%D0%BE%D0%B6%D0%B5%D0%BD%D0%B8%D0%B5&amp;TypeReport=1&amp;Period=0&amp;AddParam=28001'))" TargetMode="External"/><Relationship Id="rId3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1%84%D0%BE%D1%80%D0%BC%D0%B0%D0%BC%20%D0%BE%D0%B1%D1%80%D0%B0%D1%89%D0%B5%D0%BD%D0%B8%D1%8F:%20%D1%8D%D0%BB%D0%B5%D0%BA%D1%82%D1%80%D0%BE%D0%BD%D0%BD%D0%B0%D1%8F%20%D0%BF%D1%80%D0%B8%D0%B5%D0%BC%D0%BD%D0%B0%D1%8F&amp;TypeReport=1&amp;Period=1&amp;AddParam=27016'))" TargetMode="External"/><Relationship Id="rId3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F%D1%80%D0%B8%D0%B7%D0%BD%D0%B0%D0%BA%D1%83%20%D0%BE%D0%B1%D1%80%D0%B0%D1%89%D0%B5%D0%BD%D0%B8%D1%8F:%20%D0%BD%D0%B5%20%D0%BA%D0%BE%D0%BB%D0%BB%D0%B5%D0%BA%D1%82%D0%B8%D0%B2%D0%BD%D1%8B%D0%B5&amp;TypeReport=1&amp;Period=0&amp;AddParam=0'))" TargetMode="External"/><Relationship Id="rId5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0%BD%D0%B5%20%D0%B2%D1%8B%D0%BF%D0%BE%D0%BB%D0%BD%D0%B5%D0%BD%D0%BD%D1%8B%D0%B5&amp;TypeReport=2&amp;Period=0&amp;AddParam=5'))" TargetMode="External"/><Relationship Id="rId5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2%D0%9E%D0%94%D0%9E%D0%A1%D0%9D%D0%90%D0%91%D0%96%D0%95%D0%9D%D0%98%D0%95&amp;TypeReport=3&amp;Period=1&amp;AddParam=117162'))" TargetMode="External"/><Relationship Id="rId7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A2%D0%A0%D0%A3%D0%94%20%D0%9D%D0%90%20%D0%93%D0%9E%D0%A1.%D0%9F%D0%A0%D0%95%D0%94%D0%9F%D0%A0%D0%98%D0%AF%D0%A2%D0%98%D0%AF%D0%A5%20%D0%98%20%D0%92%20%D0%9E%D0%A0%D0%93%D0%90%D0%9D%D0%90%D0%A5%20%D0%93%D0%9E%D0%A1.%D0%A3%D0%9F%D0%A0%D0%90%D0%92%D0%9B%D0%95%D0%9D%D0%98%D0%AF&amp;TypeReport=5&amp;Period=1&amp;AddParam=117024'))" TargetMode="External"/><Relationship Id="rId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9E%D0%B1%D1%89%D0%B5%D0%B5%20%D0%BA%D0%BE%D0%BB%D0%B8%D1%87%D0%B5%D1%81%D1%82%D0%B2%D0%BE%20%D0%BF%D0%BE%D1%81%D1%82%D1%83%D0%BF%D0%B8%D0%B2%D1%88%D0%B8%D1%85%20%D0%BE%D0%B1%D1%80%D0%B0%D1%89%D0%B5%D0%BD%D0%B8%D0%B9%20(%D0%B2%D1%81%D0%B5%D0%B3%D0%BE)&amp;TypeReport=0&amp;Period=1&amp;AddParam=0'))" TargetMode="External"/><Relationship Id="rId7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AD%D0%9A%D0%A1%D0%9F%D0%9B%D0%A3%D0%90%D0%A2%D0%90%D0%A6%D0%98%D0%AF%20%D0%98%20%D0%A0%D0%95%D0%9C%D0%9E%D0%9D%D0%A2%20%D0%98%D0%9D%D0%96%D0%95%D0%9D%D0%95%D0%A0%D0%9D%D0%AB%D0%A5%20%D0%A1%D0%95%D0%A2%D0%95%D0%99%20%D0%98%20%D0%9E%D0%91%D0%9E%D0%A0%D0%A3%D0%94%D0%9E%D0%92%D0%90%D0%9D%D0%98%D0%AF&amp;TypeReport=3&amp;Period=1&amp;AddParam=117165'))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1&amp;AddParam=25012'))" TargetMode="External"/><Relationship Id="rId2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0%B2%D0%B5%D1%82%D0%B5%D1%80%D0%B0%D0%BD%20%D1%82%D1%80%D1%83%D0%B4%D0%B0&amp;TypeReport=1&amp;Period=0&amp;AddParam=25002'))" TargetMode="External"/><Relationship Id="rId4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1%84%D0%BE%D1%80%D0%BC%D0%B0%D0%BC%20%D0%BE%D0%B1%D1%80%D0%B0%D1%89%D0%B5%D0%BD%D0%B8%D1%8F:%20%D1%8D%D0%BB%D0%B5%D0%BA%D1%82%D1%80%D0%BE%D0%BD%D0%BD%D0%B0%D1%8F%20%D0%BF%D1%80%D0%B8%D0%B5%D0%BC%D0%BD%D0%B0%D1%8F&amp;TypeReport=1&amp;Period=0&amp;AddParam=27016'))" TargetMode="External"/><Relationship Id="rId4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0%D0%B0%D1%81%D1%81%D0%BC%D0%BE%D1%82%D1%80%D0%B5%D0%BD%D0%B8%D0%B8%20%D0%BE%D0%B1%D1%80%D0%B0%D1%89%D0%B5%D0%BD%D0%B8%D0%B9:%20%D1%80%D0%B0%D1%81%D1%81%D0%BC%D0%BE%D1%82%D1%80%D0%B5%D0%BD%D0%BD%D1%8B%D1%85%20%D0%B2%20%D1%81%D1%80%D0%BE%D0%BA%20%D0%BE%D1%82%2016%20%D0%B8%20%D0%B1%D0%BE%D0%BB%D0%B5%D0%B5%20%D0%B4%D0%BD%D0%B5%D0%B9&amp;TypeReport=2&amp;Period=1&amp;AddParam=3'))" TargetMode="External"/><Relationship Id="rId6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E%D0%91%D0%95%D0%A1%D0%9F%D0%95%D0%A7%D0%95%D0%9D%D0%98%D0%95%20%D0%A2%D0%9E%D0%9F%D0%9B%D0%98%D0%92%D0%9E%D0%9C,%20%D0%93%D0%90%D0%97%D0%9E%D0%9C&amp;TypeReport=3&amp;Period=0&amp;AddParam=117161'))" TargetMode="External"/><Relationship Id="rId8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0%D0%B5%D0%B7%D1%83%D0%BB%D1%8C%D1%82%D0%B0%D1%82%D0%B8%D0%B2%D0%BD%D0%BE%D1%81%D1%82%D1%8C%20%D1%80%D0%B0%D1%81%D1%81%D0%BC%D0%BE%D1%82%D1%80%D0%B5%D0%BD%D0%B8%D1%8F%20%D0%BE%D0%B1%D1%80%D0%B0%D1%89%D0%B5%D0%BD%D0%B8%D0%B9%20%D0%B3%D1%80%D0%B0%D0%B6%D0%B4%D0%B0%D0%BD:%20%D0%9F%D0%BE%D0%B4%D0%B4%D0%B5%D1%80%D0%B6%D0%B0%D0%BD%D0%BE&amp;TypeReport=6&amp;Period=1&amp;AddParam=111000'))" TargetMode="External"/><Relationship Id="rId61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1%D0%9B%D0%90%D0%93%D0%9E%D0%A3%D0%A1%D0%A2%D0%A0%D0%9E%D0%99%D0%A1%D0%A2%D0%92%D0%9E%20%D0%93%D0%9E%D0%A0%D0%9E%D0%94%D0%9E%D0%92%20%D0%98%20%D0%9F%D0%9E%D0%A1%D0%95%D0%9B%D0%9A%D0%9E%D0%92&amp;TypeReport=3&amp;Period=1&amp;AddParam=117087'))" TargetMode="External"/><Relationship Id="rId82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9E%D0%A1%D0%92%D0%95%D0%A9%D0%95%D0%9D%D0%98%D0%95&amp;TypeReport=5&amp;Period=1&amp;AddParam=117169'))" TargetMode="External"/><Relationship Id="rId19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20%D0%BD%D0%B5%20%D1%83%D0%BA%D0%B0%D0%B7%D0%B0%D0%BD%D0%B0&amp;TypeReport=1&amp;Period=1&amp;AddParam=25'))" TargetMode="External"/><Relationship Id="rId14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2%D0%B8%D0%B4%D0%B0%D0%BC%20%D0%BE%D0%B1%D1%80%D0%B0%D1%89%D0%B5%D0%BD%D0%B8%D0%B9:%20%D0%B7%D0%B0%D1%8F%D0%B2%D0%BB%D0%B5%D0%BD%D0%B8%D0%B5&amp;TypeReport=1&amp;Period=0&amp;AddParam=28002'))" TargetMode="External"/><Relationship Id="rId30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0%BA%D0%B0%D1%82%D0%B5%D0%B3%D0%BE%D1%80%D0%B8%D0%B8%20%D0%B7%D0%B0%D1%8F%D0%B2%D0%B8%D1%82%D0%B5%D0%BB%D1%8F:%20%D1%81%D0%B5%D0%BC%D1%8C%D0%B8%20%D1%81%20%D0%B4%D0%B5%D1%82%D1%8C%D0%BC%D0%B8-%D0%B8%D0%BD%D0%B2%D0%B0%D0%BB%D0%B8%D0%B4%D0%B0%D0%BC%D0%B8&amp;TypeReport=1&amp;Period=0&amp;AddParam=25012'))" TargetMode="External"/><Relationship Id="rId35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20%D0%9F%D0%BE%20%D1%84%D0%BE%D1%80%D0%BC%D0%B0%D0%BC%20%D0%BE%D0%B1%D1%80%D0%B0%D1%89%D0%B5%D0%BD%D0%B8%D1%8F:%20%D0%BF%D0%B8%D1%81%D1%8C%D0%BC%D0%BE&amp;TypeReport=1&amp;Period=1&amp;AddParam=27001'))" TargetMode="External"/><Relationship Id="rId56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E%D0%B4%D0%B5%D1%80%D0%B6%D0%B0%D0%BD%D0%B8%D0%B5%20%D0%BE%D0%B1%D1%80%D0%B0%D1%89%D0%B5%D0%BD%D0%B8%D0%B9:%20%D0%92%D0%9E%D0%94%D0%9E%D0%A1%D0%9D%D0%90%D0%91%D0%96%D0%95%D0%9D%D0%98%D0%95&amp;TypeReport=3&amp;Period=0&amp;AddParam=117162'))" TargetMode="External"/><Relationship Id="rId77" Type="http://schemas.openxmlformats.org/officeDocument/2006/relationships/hyperlink" Target="javascript:void(window.open('http://10.128.66.165:8072/ReportServer/Pages/ReportViewer.aspx?%2fDocument%2fApproachQuarter_child&amp;user=07792a24-1e4f-4ee1-ab6a-f1d54b753523&amp;StartDate=01.10.2023&amp;TypeTem=117&amp;EndDate=31.12.2023&amp;FieldDetail=%D0%A1%D0%B2%D0%B5%D0%B4%D0%B5%D0%BD%D0%B8%D1%8F%20%D0%BE%20%D1%82%D0%B5%D0%BC%D0%B0%D1%82%D0%B8%D0%BA%D0%B5%20%D0%BE%D0%B1%D1%80%D0%B0%D1%89%D0%B5%D0%BD%D0%B8%D0%B9:%20%D0%9A%D0%90%D0%9D%D0%90%D0%9B%D0%98%D0%97%D0%90%D0%A6%D0%98%D0%AF&amp;TypeReport=5&amp;Period=1&amp;AddParam=117167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ApproachQuarter</vt:lpstr>
    </vt:vector>
  </TitlesOfParts>
  <Company/>
  <LinksUpToDate>false</LinksUpToDate>
  <CharactersWithSpaces>50171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ApproachQuarter</dc:title>
  <dc:creator>Конопелько Елена Николаевна</dc:creator>
  <dc:description>05. Информация о работе с письменными и устными обращениями граждан (типовой отчет)</dc:description>
  <cp:lastModifiedBy>Конопелько Елена Николаевна</cp:lastModifiedBy>
  <cp:revision>2</cp:revision>
  <dcterms:created xsi:type="dcterms:W3CDTF">2024-01-11T14:37:00Z</dcterms:created>
  <dcterms:modified xsi:type="dcterms:W3CDTF">2024-01-11T14:37:00Z</dcterms:modified>
</cp:coreProperties>
</file>