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1FF" w:rsidRPr="00A27022" w:rsidRDefault="00FA31FF" w:rsidP="00FA31FF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1B68789" wp14:editId="527A4AE4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FF" w:rsidRPr="00A27022" w:rsidRDefault="00FA31FF" w:rsidP="00FA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FA31FF" w:rsidRPr="00A27022" w:rsidRDefault="00FA31FF" w:rsidP="00FA31F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FA31FF" w:rsidRPr="00A27022" w:rsidRDefault="00FA31FF" w:rsidP="00FA31FF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FA31FF" w:rsidRPr="00A27022" w:rsidRDefault="00FA31FF" w:rsidP="00FA31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31FF" w:rsidRPr="00A27022" w:rsidRDefault="00FA31FF" w:rsidP="00FA31F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FA31FF" w:rsidRPr="00A27022" w:rsidRDefault="00FA31FF" w:rsidP="00FA31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FA31FF" w:rsidRPr="00A27022" w:rsidRDefault="00FA31FF" w:rsidP="00FA31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FA31FF" w:rsidRPr="00A27022" w:rsidRDefault="00FA31FF" w:rsidP="00FA31FF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FA31FF" w:rsidRPr="00A27022" w:rsidRDefault="00FA31FF" w:rsidP="00FA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1FF" w:rsidRPr="00BC608F" w:rsidRDefault="00FA31FF" w:rsidP="00FA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31FF" w:rsidRPr="00A27022" w:rsidRDefault="00FA31FF" w:rsidP="00FA31FF">
      <w:pPr>
        <w:tabs>
          <w:tab w:val="left" w:pos="3544"/>
          <w:tab w:val="left" w:pos="4678"/>
          <w:tab w:val="left" w:pos="5387"/>
        </w:tabs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приказ Комитета по строительству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от 04.09.2006 № 103</w:t>
      </w:r>
    </w:p>
    <w:p w:rsidR="00FA31FF" w:rsidRPr="00A27022" w:rsidRDefault="00FA31FF" w:rsidP="00FA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FF" w:rsidRPr="00A27022" w:rsidRDefault="00FA31FF" w:rsidP="00FA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A31FF" w:rsidRPr="00A27022" w:rsidRDefault="00FA31FF" w:rsidP="00FA3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8F" w:rsidRDefault="00D570ED" w:rsidP="00FA31FF">
      <w:pPr>
        <w:numPr>
          <w:ilvl w:val="0"/>
          <w:numId w:val="1"/>
        </w:numPr>
        <w:tabs>
          <w:tab w:val="righ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в</w:t>
      </w:r>
      <w:r w:rsidR="0075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работы Комитет</w:t>
      </w:r>
      <w:r w:rsid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строительству, 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Комитета по строительству от 04.09.2006 № 103 </w:t>
      </w:r>
      <w:r w:rsid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Регламент):</w:t>
      </w:r>
    </w:p>
    <w:p w:rsidR="00D570ED" w:rsidRPr="00BC608F" w:rsidRDefault="00BC608F" w:rsidP="00BC608F">
      <w:pPr>
        <w:pStyle w:val="a5"/>
        <w:numPr>
          <w:ilvl w:val="1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 w:rsidR="00B92806" w:rsidRP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9.15</w:t>
      </w:r>
      <w:r w:rsidR="00754131" w:rsidRP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 w:rsidR="00B92806" w:rsidRP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</w:t>
      </w:r>
      <w:r w:rsidR="00D570ED" w:rsidRP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806" w:rsidRPr="00B92806" w:rsidRDefault="00B92806" w:rsidP="00B92806">
      <w:pPr>
        <w:pStyle w:val="a5"/>
        <w:tabs>
          <w:tab w:val="righ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Если в обращении о коррупции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жатся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противоправном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деянии, не имеющем признаков состава преступления (административного правонарушения), обращение принимается к рассмотрению Комитетом.</w:t>
      </w:r>
    </w:p>
    <w:p w:rsidR="00B92806" w:rsidRDefault="00B92806" w:rsidP="00B92806">
      <w:pPr>
        <w:pStyle w:val="a5"/>
        <w:tabs>
          <w:tab w:val="righ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поступивших в Комитет обращений граждан, содержащих сведения о коррупции, осуществляется в порядке, предусмотренном Методическими рекомендациями о порядке рассмотрения исполнительными органами обращений граждан, содержащих сведения о коррупции, утвержденными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29.01.2024 № 6-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Методические рекомендации № 6-ра)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3E9" w:rsidRPr="00B92806" w:rsidRDefault="001263E9" w:rsidP="00B92806">
      <w:pPr>
        <w:pStyle w:val="a5"/>
        <w:tabs>
          <w:tab w:val="righ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обращений, содержащих сведения о коррупции, в течение 2 рабочих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документационного обеспечения и контроля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в Комитет государственной службы и кадровой политики Администрации Губернатора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рекомендациями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6-ра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806" w:rsidRPr="00B92806" w:rsidRDefault="00B92806" w:rsidP="00B92806">
      <w:pPr>
        <w:pStyle w:val="a5"/>
        <w:tabs>
          <w:tab w:val="righ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ответов на обращения, содержащие сведения о коррупции, </w:t>
      </w:r>
      <w:r w:rsidR="001263E9"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Отделом 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документационного обеспечения и контроля </w:t>
      </w:r>
      <w:r w:rsidR="001263E9"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в Комитет государственной службы и кадровой политики Администрации Губернатора 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3E9"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ответом заявителю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рекомендациями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6-ра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0ED" w:rsidRDefault="00B92806" w:rsidP="00B92806">
      <w:pPr>
        <w:pStyle w:val="a5"/>
        <w:tabs>
          <w:tab w:val="righ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рассмотрении Комитетом анонимных обращений, содержащих сведения о коррупции, а также информация о рассмотрении обращений, ответ на которые по объективным причинам (например, неполное указание адреса заявителя)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представляется возможным, 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рабочих дней после окончания рассмотрения указанных обращений направляется 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документационного обеспечения и контроля Комитета </w:t>
      </w:r>
      <w:r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государственной службы и кадровой политики Администрации Губернатора Санкт-Петербурга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1263E9" w:rsidRPr="00B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рекомендациями </w:t>
      </w:r>
      <w:r w:rsidR="001263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6-ра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2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08F" w:rsidRPr="00D570ED" w:rsidRDefault="00BC608F" w:rsidP="00BC608F">
      <w:pPr>
        <w:pStyle w:val="a5"/>
        <w:numPr>
          <w:ilvl w:val="1"/>
          <w:numId w:val="1"/>
        </w:numPr>
        <w:tabs>
          <w:tab w:val="righ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10.3.4.2 Регламента после слов «внутригородских муниципальных образований» дополнить словами «города федерального значения».</w:t>
      </w:r>
    </w:p>
    <w:p w:rsidR="00FA31FF" w:rsidRPr="00A27022" w:rsidRDefault="00FA31FF" w:rsidP="00FA31FF">
      <w:pPr>
        <w:numPr>
          <w:ilvl w:val="0"/>
          <w:numId w:val="1"/>
        </w:numPr>
        <w:tabs>
          <w:tab w:val="righ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</w:t>
      </w:r>
      <w:r w:rsidR="00BC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</w:t>
      </w:r>
      <w:r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1FF" w:rsidRPr="00BC608F" w:rsidRDefault="00FA31FF" w:rsidP="00FA31FF">
      <w:pPr>
        <w:spacing w:after="0" w:line="240" w:lineRule="auto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1949"/>
        <w:gridCol w:w="3148"/>
      </w:tblGrid>
      <w:tr w:rsidR="00FA31FF" w:rsidTr="0028636A">
        <w:tc>
          <w:tcPr>
            <w:tcW w:w="4361" w:type="dxa"/>
          </w:tcPr>
          <w:p w:rsidR="00FA31FF" w:rsidRDefault="00FA31FF" w:rsidP="00EF7227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="00EF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2019" w:type="dxa"/>
          </w:tcPr>
          <w:p w:rsidR="00FA31FF" w:rsidRDefault="00FA31FF" w:rsidP="0028636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A31FF" w:rsidRDefault="00FA31FF" w:rsidP="0028636A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И.В.Креславский</w:t>
            </w:r>
            <w:proofErr w:type="spellEnd"/>
          </w:p>
        </w:tc>
      </w:tr>
    </w:tbl>
    <w:p w:rsidR="000764E1" w:rsidRDefault="000764E1">
      <w:pPr>
        <w:sectPr w:rsidR="000764E1" w:rsidSect="00BC608F">
          <w:headerReference w:type="default" r:id="rId8"/>
          <w:pgSz w:w="11906" w:h="16838"/>
          <w:pgMar w:top="567" w:right="851" w:bottom="426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458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0764E1" w:rsidRPr="00290DFB" w:rsidTr="000764E1">
        <w:tc>
          <w:tcPr>
            <w:tcW w:w="4582" w:type="dxa"/>
          </w:tcPr>
          <w:p w:rsidR="00AD32FB" w:rsidRDefault="00AD32FB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bookmarkStart w:id="0" w:name="_GoBack"/>
            <w:bookmarkEnd w:id="0"/>
            <w:r w:rsidRPr="00290DFB">
              <w:rPr>
                <w:rFonts w:ascii="Times New Roman" w:eastAsia="Batang" w:hAnsi="Times New Roman" w:cs="Times New Roman"/>
                <w:lang w:eastAsia="ko-KR"/>
              </w:rPr>
              <w:t>Заместитель председателя</w:t>
            </w:r>
          </w:p>
          <w:p w:rsidR="000764E1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Комитета по строительству</w:t>
            </w:r>
          </w:p>
          <w:p w:rsidR="00D57208" w:rsidRPr="00290DFB" w:rsidRDefault="00D57208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________________________</w:t>
            </w:r>
            <w:proofErr w:type="spellStart"/>
            <w:r w:rsidRPr="00290DFB">
              <w:rPr>
                <w:rFonts w:ascii="Times New Roman" w:eastAsia="Batang" w:hAnsi="Times New Roman" w:cs="Times New Roman"/>
                <w:lang w:eastAsia="ko-KR"/>
              </w:rPr>
              <w:t>А.Г.Сливний</w:t>
            </w:r>
            <w:proofErr w:type="spellEnd"/>
          </w:p>
          <w:p w:rsidR="000764E1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«_____»_________________202</w:t>
            </w:r>
            <w:r>
              <w:rPr>
                <w:rFonts w:ascii="Times New Roman" w:eastAsia="Batang" w:hAnsi="Times New Roman" w:cs="Times New Roman"/>
                <w:lang w:eastAsia="ko-KR"/>
              </w:rPr>
              <w:t>4</w:t>
            </w:r>
            <w:r w:rsidRPr="00290DFB">
              <w:rPr>
                <w:rFonts w:ascii="Times New Roman" w:eastAsia="Batang" w:hAnsi="Times New Roman" w:cs="Times New Roman"/>
                <w:lang w:eastAsia="ko-KR"/>
              </w:rPr>
              <w:t xml:space="preserve"> г.</w:t>
            </w:r>
          </w:p>
          <w:p w:rsidR="00EF7227" w:rsidRPr="00290DFB" w:rsidRDefault="00EF7227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0764E1" w:rsidRPr="00290DFB" w:rsidTr="000764E1">
        <w:tc>
          <w:tcPr>
            <w:tcW w:w="4582" w:type="dxa"/>
          </w:tcPr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Начальник Юридического управления</w:t>
            </w:r>
          </w:p>
          <w:p w:rsidR="000764E1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Комитета по строительству</w:t>
            </w:r>
          </w:p>
          <w:p w:rsidR="00D57208" w:rsidRPr="00290DFB" w:rsidRDefault="00D57208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________________________</w:t>
            </w:r>
            <w:proofErr w:type="spellStart"/>
            <w:r w:rsidRPr="00290DFB">
              <w:rPr>
                <w:rFonts w:ascii="Times New Roman" w:eastAsia="Batang" w:hAnsi="Times New Roman" w:cs="Times New Roman"/>
                <w:lang w:eastAsia="ko-KR"/>
              </w:rPr>
              <w:t>В.О.Болтовская</w:t>
            </w:r>
            <w:proofErr w:type="spellEnd"/>
          </w:p>
          <w:p w:rsidR="000764E1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«_____»_________________202</w:t>
            </w:r>
            <w:r>
              <w:rPr>
                <w:rFonts w:ascii="Times New Roman" w:eastAsia="Batang" w:hAnsi="Times New Roman" w:cs="Times New Roman"/>
                <w:lang w:eastAsia="ko-KR"/>
              </w:rPr>
              <w:t>4</w:t>
            </w:r>
            <w:r w:rsidRPr="00290DFB">
              <w:rPr>
                <w:rFonts w:ascii="Times New Roman" w:eastAsia="Batang" w:hAnsi="Times New Roman" w:cs="Times New Roman"/>
                <w:lang w:eastAsia="ko-KR"/>
              </w:rPr>
              <w:t xml:space="preserve"> г.</w:t>
            </w:r>
          </w:p>
          <w:p w:rsidR="00EF7227" w:rsidRPr="00290DFB" w:rsidRDefault="00EF7227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0764E1" w:rsidRPr="00290DFB" w:rsidTr="000764E1">
        <w:tc>
          <w:tcPr>
            <w:tcW w:w="4582" w:type="dxa"/>
          </w:tcPr>
          <w:p w:rsidR="000764E1" w:rsidRDefault="000764E1" w:rsidP="000764E1">
            <w:pPr>
              <w:rPr>
                <w:rFonts w:ascii="Times New Roman" w:hAnsi="Times New Roman" w:cs="Times New Roman"/>
              </w:rPr>
            </w:pPr>
            <w:r w:rsidRPr="00290DF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Pr="00290DFB">
              <w:rPr>
                <w:rFonts w:ascii="Times New Roman" w:hAnsi="Times New Roman" w:cs="Times New Roman"/>
              </w:rPr>
              <w:t>Отдела документационного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DFB">
              <w:rPr>
                <w:rFonts w:ascii="Times New Roman" w:hAnsi="Times New Roman" w:cs="Times New Roman"/>
              </w:rPr>
              <w:t xml:space="preserve">и контроля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290DFB">
              <w:rPr>
                <w:rFonts w:ascii="Times New Roman" w:hAnsi="Times New Roman" w:cs="Times New Roman"/>
              </w:rPr>
              <w:t>по строительству</w:t>
            </w:r>
          </w:p>
          <w:p w:rsidR="00D57208" w:rsidRPr="000764E1" w:rsidRDefault="00D57208" w:rsidP="000764E1">
            <w:pPr>
              <w:rPr>
                <w:rFonts w:ascii="Times New Roman" w:hAnsi="Times New Roman" w:cs="Times New Roman"/>
              </w:rPr>
            </w:pPr>
          </w:p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________________________</w:t>
            </w:r>
            <w:proofErr w:type="spellStart"/>
            <w:r w:rsidRPr="00290DFB">
              <w:rPr>
                <w:rFonts w:ascii="Times New Roman" w:eastAsia="Batang" w:hAnsi="Times New Roman" w:cs="Times New Roman"/>
                <w:lang w:eastAsia="ko-KR"/>
              </w:rPr>
              <w:t>И.М.Богословская</w:t>
            </w:r>
            <w:proofErr w:type="spellEnd"/>
          </w:p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«_____»_________________202</w:t>
            </w:r>
            <w:r>
              <w:rPr>
                <w:rFonts w:ascii="Times New Roman" w:eastAsia="Batang" w:hAnsi="Times New Roman" w:cs="Times New Roman"/>
                <w:lang w:eastAsia="ko-KR"/>
              </w:rPr>
              <w:t>4</w:t>
            </w:r>
            <w:r w:rsidRPr="00290DFB">
              <w:rPr>
                <w:rFonts w:ascii="Times New Roman" w:eastAsia="Batang" w:hAnsi="Times New Roman" w:cs="Times New Roman"/>
                <w:lang w:eastAsia="ko-KR"/>
              </w:rPr>
              <w:t xml:space="preserve"> г.</w:t>
            </w:r>
          </w:p>
          <w:p w:rsidR="000764E1" w:rsidRPr="00290DFB" w:rsidRDefault="000764E1" w:rsidP="005C5DBA">
            <w:pPr>
              <w:rPr>
                <w:rFonts w:ascii="Times New Roman" w:hAnsi="Times New Roman" w:cs="Times New Roman"/>
              </w:rPr>
            </w:pPr>
          </w:p>
        </w:tc>
      </w:tr>
      <w:tr w:rsidR="000764E1" w:rsidRPr="00290DFB" w:rsidTr="000764E1">
        <w:tc>
          <w:tcPr>
            <w:tcW w:w="4582" w:type="dxa"/>
          </w:tcPr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 xml:space="preserve">Начальник Отдела по вопросам государственной службы и кадров </w:t>
            </w:r>
          </w:p>
          <w:p w:rsidR="000764E1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Комитета по строительству</w:t>
            </w:r>
          </w:p>
          <w:p w:rsidR="00D57208" w:rsidRPr="00290DFB" w:rsidRDefault="00D57208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0764E1" w:rsidRPr="00290DFB" w:rsidRDefault="000764E1" w:rsidP="000764E1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________________________</w:t>
            </w:r>
            <w:proofErr w:type="spellStart"/>
            <w:r w:rsidRPr="00290DFB">
              <w:rPr>
                <w:rFonts w:ascii="Times New Roman" w:eastAsia="Batang" w:hAnsi="Times New Roman" w:cs="Times New Roman"/>
                <w:lang w:eastAsia="ko-KR"/>
              </w:rPr>
              <w:t>Л.А.Слинько</w:t>
            </w:r>
            <w:proofErr w:type="spellEnd"/>
          </w:p>
          <w:p w:rsidR="000764E1" w:rsidRPr="00290DFB" w:rsidRDefault="000764E1" w:rsidP="000764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0DFB">
              <w:rPr>
                <w:rFonts w:ascii="Times New Roman" w:eastAsia="Batang" w:hAnsi="Times New Roman" w:cs="Times New Roman"/>
                <w:lang w:eastAsia="ko-KR"/>
              </w:rPr>
              <w:t>«_____»_________________202</w:t>
            </w:r>
            <w:r>
              <w:rPr>
                <w:rFonts w:ascii="Times New Roman" w:eastAsia="Batang" w:hAnsi="Times New Roman" w:cs="Times New Roman"/>
                <w:lang w:eastAsia="ko-KR"/>
              </w:rPr>
              <w:t>4</w:t>
            </w:r>
            <w:r w:rsidRPr="00290DFB">
              <w:rPr>
                <w:rFonts w:ascii="Times New Roman" w:eastAsia="Batang" w:hAnsi="Times New Roman" w:cs="Times New Roman"/>
                <w:lang w:eastAsia="ko-KR"/>
              </w:rPr>
              <w:t xml:space="preserve"> г.</w:t>
            </w:r>
          </w:p>
          <w:p w:rsidR="000764E1" w:rsidRPr="00290DFB" w:rsidRDefault="000764E1" w:rsidP="005C5D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0B24" w:rsidRDefault="00600B24"/>
    <w:sectPr w:rsidR="00600B24" w:rsidSect="00673094">
      <w:headerReference w:type="firs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DF" w:rsidRDefault="009568DF">
      <w:pPr>
        <w:spacing w:after="0" w:line="240" w:lineRule="auto"/>
      </w:pPr>
      <w:r>
        <w:separator/>
      </w:r>
    </w:p>
  </w:endnote>
  <w:endnote w:type="continuationSeparator" w:id="0">
    <w:p w:rsidR="009568DF" w:rsidRDefault="0095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DF" w:rsidRDefault="009568DF">
      <w:pPr>
        <w:spacing w:after="0" w:line="240" w:lineRule="auto"/>
      </w:pPr>
      <w:r>
        <w:separator/>
      </w:r>
    </w:p>
  </w:footnote>
  <w:footnote w:type="continuationSeparator" w:id="0">
    <w:p w:rsidR="009568DF" w:rsidRDefault="0095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69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73094" w:rsidRPr="00673094" w:rsidRDefault="00FA31FF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673094">
          <w:rPr>
            <w:rFonts w:ascii="Times New Roman" w:hAnsi="Times New Roman" w:cs="Times New Roman"/>
            <w:sz w:val="20"/>
          </w:rPr>
          <w:fldChar w:fldCharType="begin"/>
        </w:r>
        <w:r w:rsidRPr="00673094">
          <w:rPr>
            <w:rFonts w:ascii="Times New Roman" w:hAnsi="Times New Roman" w:cs="Times New Roman"/>
            <w:sz w:val="20"/>
          </w:rPr>
          <w:instrText>PAGE   \* MERGEFORMAT</w:instrText>
        </w:r>
        <w:r w:rsidRPr="00673094">
          <w:rPr>
            <w:rFonts w:ascii="Times New Roman" w:hAnsi="Times New Roman" w:cs="Times New Roman"/>
            <w:sz w:val="20"/>
          </w:rPr>
          <w:fldChar w:fldCharType="separate"/>
        </w:r>
        <w:r w:rsidR="00BC608F">
          <w:rPr>
            <w:rFonts w:ascii="Times New Roman" w:hAnsi="Times New Roman" w:cs="Times New Roman"/>
            <w:noProof/>
            <w:sz w:val="20"/>
          </w:rPr>
          <w:t>2</w:t>
        </w:r>
        <w:r w:rsidRPr="0067309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73094" w:rsidRDefault="00AD32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4E1" w:rsidRDefault="000764E1" w:rsidP="000764E1">
    <w:pPr>
      <w:pStyle w:val="a3"/>
      <w:ind w:left="-993"/>
      <w:rPr>
        <w:rFonts w:ascii="Times New Roman" w:hAnsi="Times New Roman" w:cs="Times New Roman"/>
        <w:sz w:val="24"/>
        <w:szCs w:val="24"/>
      </w:rPr>
    </w:pPr>
    <w:r w:rsidRPr="000764E1">
      <w:rPr>
        <w:rFonts w:ascii="Times New Roman" w:hAnsi="Times New Roman" w:cs="Times New Roman"/>
        <w:sz w:val="24"/>
        <w:szCs w:val="24"/>
      </w:rPr>
      <w:t>СОГЛАСОВАНО</w:t>
    </w:r>
  </w:p>
  <w:p w:rsidR="000764E1" w:rsidRPr="000764E1" w:rsidRDefault="000764E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D77AC"/>
    <w:multiLevelType w:val="multilevel"/>
    <w:tmpl w:val="6EFA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FF"/>
    <w:rsid w:val="000764E1"/>
    <w:rsid w:val="001263E9"/>
    <w:rsid w:val="002551A3"/>
    <w:rsid w:val="002F5CF6"/>
    <w:rsid w:val="00324BCE"/>
    <w:rsid w:val="00527EE2"/>
    <w:rsid w:val="00600B24"/>
    <w:rsid w:val="00754131"/>
    <w:rsid w:val="009568DF"/>
    <w:rsid w:val="00AD32FB"/>
    <w:rsid w:val="00B82239"/>
    <w:rsid w:val="00B92806"/>
    <w:rsid w:val="00BC608F"/>
    <w:rsid w:val="00D07743"/>
    <w:rsid w:val="00D570ED"/>
    <w:rsid w:val="00D57208"/>
    <w:rsid w:val="00EF7227"/>
    <w:rsid w:val="00F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DD73"/>
  <w15:docId w15:val="{5AFC36AF-23FC-49C5-AF6F-9EB9114D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1FF"/>
  </w:style>
  <w:style w:type="paragraph" w:styleId="a5">
    <w:name w:val="List Paragraph"/>
    <w:basedOn w:val="a"/>
    <w:uiPriority w:val="34"/>
    <w:qFormat/>
    <w:rsid w:val="00FA31FF"/>
    <w:pPr>
      <w:ind w:left="720"/>
      <w:contextualSpacing/>
    </w:pPr>
  </w:style>
  <w:style w:type="table" w:styleId="a6">
    <w:name w:val="Table Grid"/>
    <w:basedOn w:val="a1"/>
    <w:uiPriority w:val="59"/>
    <w:rsid w:val="00FA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1F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7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3</cp:revision>
  <cp:lastPrinted>2024-02-28T13:47:00Z</cp:lastPrinted>
  <dcterms:created xsi:type="dcterms:W3CDTF">2024-02-29T13:57:00Z</dcterms:created>
  <dcterms:modified xsi:type="dcterms:W3CDTF">2024-02-29T13:58:00Z</dcterms:modified>
</cp:coreProperties>
</file>