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742"/>
        <w:gridCol w:w="425"/>
        <w:gridCol w:w="1701"/>
      </w:tblGrid>
      <w:tr w:rsidR="00151175" w:rsidRPr="00033C1F">
        <w:trPr>
          <w:trHeight w:val="2274"/>
        </w:trPr>
        <w:tc>
          <w:tcPr>
            <w:tcW w:w="9639" w:type="dxa"/>
            <w:gridSpan w:val="4"/>
            <w:tcMar>
              <w:left w:w="70" w:type="dxa"/>
              <w:right w:w="70" w:type="dxa"/>
            </w:tcMar>
          </w:tcPr>
          <w:p w:rsidR="00151175" w:rsidRPr="00033C1F" w:rsidRDefault="00A119EF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  <w:r w:rsidRPr="00033C1F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09600" cy="6191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1175" w:rsidRPr="00033C1F" w:rsidRDefault="00151175">
            <w:pPr>
              <w:spacing w:before="60"/>
              <w:jc w:val="center"/>
              <w:rPr>
                <w:rFonts w:ascii="Times New Roman" w:hAnsi="Times New Roman"/>
                <w:sz w:val="20"/>
              </w:rPr>
            </w:pPr>
          </w:p>
          <w:p w:rsidR="00151175" w:rsidRPr="00033C1F" w:rsidRDefault="00A119EF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 w:rsidRPr="00033C1F">
              <w:rPr>
                <w:rFonts w:ascii="Times New Roman" w:hAnsi="Times New Roman"/>
                <w:b/>
                <w:sz w:val="26"/>
              </w:rPr>
              <w:t>ПРАВИТЕЛЬСТВО САНКТ-ПЕТЕРБУРГА</w:t>
            </w:r>
          </w:p>
          <w:p w:rsidR="00151175" w:rsidRPr="00033C1F" w:rsidRDefault="00A119EF">
            <w:pPr>
              <w:spacing w:after="40"/>
              <w:jc w:val="center"/>
              <w:rPr>
                <w:rFonts w:ascii="Times New Roman" w:hAnsi="Times New Roman"/>
                <w:sz w:val="4"/>
              </w:rPr>
            </w:pPr>
            <w:r w:rsidRPr="00033C1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44450</wp:posOffset>
                      </wp:positionV>
                      <wp:extent cx="920750" cy="22860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1175" w:rsidRDefault="00A119EF">
                                  <w:pPr>
                                    <w:keepNext/>
                                    <w:outlineLvl w:val="1"/>
                                    <w:rPr>
                                      <w:rFonts w:ascii="Times New Roman" w:hAnsi="Times New Roman"/>
                                      <w:b/>
                                      <w:sz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0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  <w:p w:rsidR="00151175" w:rsidRDefault="00A119EF">
                                  <w:pPr>
                                    <w:pStyle w:val="2"/>
                                  </w:pPr>
                                  <w:r>
                                    <w:t>0251221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3" o:spid="_x0000_s1026" type="#_x0000_t202" style="position:absolute;left:0;text-align:left;margin-left:361.1pt;margin-top:3.5pt;width:72.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" stroked="f">
                      <v:textbox>
                        <w:txbxContent>
                          <w:p w:rsidR="00151175" w:rsidRDefault="00A119EF">
                            <w:pPr>
                              <w:keepNext/>
                              <w:outlineLvl w:val="1"/>
                              <w:rPr>
                                <w:rFonts w:ascii="Times New Roman" w:hAnsi="Times New Roman"/>
                                <w:b/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</w:rPr>
                              <w:t>ОКУД  0251221</w:t>
                            </w:r>
                            <w:proofErr w:type="gramEnd"/>
                          </w:p>
                          <w:p w:rsidR="00151175" w:rsidRDefault="00A119EF">
                            <w:pPr>
                              <w:pStyle w:val="2"/>
                            </w:pPr>
                            <w:r>
                              <w:t>0251221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3C1F">
              <w:rPr>
                <w:rFonts w:ascii="Times New Roman" w:hAnsi="Times New Roman"/>
                <w:b/>
                <w:sz w:val="26"/>
              </w:rPr>
              <w:t>Р А С П О Р Я Ж Е Н И Е</w:t>
            </w:r>
          </w:p>
        </w:tc>
      </w:tr>
      <w:tr w:rsidR="00151175" w:rsidRPr="00033C1F">
        <w:trPr>
          <w:trHeight w:val="269"/>
        </w:trPr>
        <w:tc>
          <w:tcPr>
            <w:tcW w:w="1771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151175" w:rsidRPr="00033C1F" w:rsidRDefault="001511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2" w:type="dxa"/>
            <w:tcMar>
              <w:left w:w="70" w:type="dxa"/>
              <w:right w:w="70" w:type="dxa"/>
            </w:tcMar>
          </w:tcPr>
          <w:p w:rsidR="00151175" w:rsidRPr="00033C1F" w:rsidRDefault="001511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Mar>
              <w:left w:w="70" w:type="dxa"/>
              <w:right w:w="70" w:type="dxa"/>
            </w:tcMar>
          </w:tcPr>
          <w:p w:rsidR="00151175" w:rsidRPr="00033C1F" w:rsidRDefault="00A119EF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033C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151175" w:rsidRPr="00033C1F" w:rsidRDefault="001511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51175" w:rsidRPr="00033C1F" w:rsidRDefault="00151175">
      <w:pPr>
        <w:rPr>
          <w:rFonts w:ascii="Times New Roman" w:hAnsi="Times New Roman"/>
          <w:b/>
        </w:rPr>
      </w:pPr>
    </w:p>
    <w:p w:rsidR="00151175" w:rsidRPr="00033C1F" w:rsidRDefault="00151175">
      <w:pPr>
        <w:rPr>
          <w:rFonts w:ascii="Times New Roman" w:hAnsi="Times New Roman"/>
          <w:b/>
        </w:rPr>
      </w:pPr>
    </w:p>
    <w:p w:rsidR="00151175" w:rsidRPr="00033C1F" w:rsidRDefault="00151175">
      <w:pPr>
        <w:rPr>
          <w:rFonts w:ascii="Times New Roman" w:hAnsi="Times New Roman"/>
          <w:b/>
        </w:rPr>
      </w:pPr>
    </w:p>
    <w:p w:rsidR="00151175" w:rsidRPr="005530FC" w:rsidRDefault="00A119EF">
      <w:pPr>
        <w:rPr>
          <w:rFonts w:ascii="Times New Roman" w:hAnsi="Times New Roman"/>
          <w:b/>
        </w:rPr>
      </w:pPr>
      <w:r w:rsidRPr="00033C1F">
        <w:rPr>
          <w:rFonts w:ascii="Times New Roman" w:hAnsi="Times New Roman"/>
          <w:b/>
        </w:rPr>
        <w:t xml:space="preserve">О создании рабочей группы по развитию </w:t>
      </w:r>
      <w:r w:rsidRPr="00033C1F">
        <w:rPr>
          <w:rFonts w:ascii="Times New Roman" w:hAnsi="Times New Roman"/>
          <w:b/>
        </w:rPr>
        <w:br/>
        <w:t xml:space="preserve">электронного документооборота </w:t>
      </w:r>
      <w:r w:rsidR="0057203F" w:rsidRPr="00033C1F">
        <w:rPr>
          <w:rFonts w:ascii="Times New Roman" w:hAnsi="Times New Roman"/>
          <w:b/>
        </w:rPr>
        <w:br/>
      </w:r>
      <w:r w:rsidR="00477CF9">
        <w:rPr>
          <w:rFonts w:ascii="Times New Roman" w:hAnsi="Times New Roman"/>
          <w:b/>
        </w:rPr>
        <w:t xml:space="preserve">в </w:t>
      </w:r>
      <w:r w:rsidRPr="00033C1F">
        <w:rPr>
          <w:rFonts w:ascii="Times New Roman" w:hAnsi="Times New Roman"/>
          <w:b/>
        </w:rPr>
        <w:t>исполнительных орган</w:t>
      </w:r>
      <w:r w:rsidR="00477CF9">
        <w:rPr>
          <w:rFonts w:ascii="Times New Roman" w:hAnsi="Times New Roman"/>
          <w:b/>
        </w:rPr>
        <w:t>ах</w:t>
      </w:r>
      <w:r w:rsidRPr="00033C1F">
        <w:rPr>
          <w:rFonts w:ascii="Times New Roman" w:hAnsi="Times New Roman"/>
          <w:b/>
        </w:rPr>
        <w:t xml:space="preserve"> государственной </w:t>
      </w:r>
      <w:r w:rsidR="0057203F" w:rsidRPr="00033C1F">
        <w:rPr>
          <w:rFonts w:ascii="Times New Roman" w:hAnsi="Times New Roman"/>
          <w:b/>
        </w:rPr>
        <w:br/>
      </w:r>
      <w:r w:rsidRPr="00033C1F">
        <w:rPr>
          <w:rFonts w:ascii="Times New Roman" w:hAnsi="Times New Roman"/>
          <w:b/>
        </w:rPr>
        <w:t>власти Санкт-Петербурга,</w:t>
      </w:r>
      <w:r w:rsidR="0057203F" w:rsidRPr="00033C1F">
        <w:rPr>
          <w:rFonts w:ascii="Times New Roman" w:hAnsi="Times New Roman"/>
          <w:b/>
        </w:rPr>
        <w:t xml:space="preserve"> </w:t>
      </w:r>
      <w:r w:rsidRPr="00033C1F">
        <w:rPr>
          <w:rFonts w:ascii="Times New Roman" w:hAnsi="Times New Roman"/>
          <w:b/>
        </w:rPr>
        <w:t xml:space="preserve">внесении </w:t>
      </w:r>
      <w:r w:rsidR="0057203F" w:rsidRPr="00033C1F">
        <w:rPr>
          <w:rFonts w:ascii="Times New Roman" w:hAnsi="Times New Roman"/>
          <w:b/>
        </w:rPr>
        <w:br/>
      </w:r>
      <w:r w:rsidRPr="00033C1F">
        <w:rPr>
          <w:rFonts w:ascii="Times New Roman" w:hAnsi="Times New Roman"/>
          <w:b/>
        </w:rPr>
        <w:t>изменений</w:t>
      </w:r>
      <w:r w:rsidR="0057203F" w:rsidRPr="00033C1F">
        <w:rPr>
          <w:rFonts w:ascii="Times New Roman" w:hAnsi="Times New Roman"/>
          <w:b/>
        </w:rPr>
        <w:t xml:space="preserve"> в постановление Правительства </w:t>
      </w:r>
      <w:r w:rsidR="0057203F" w:rsidRPr="00033C1F">
        <w:rPr>
          <w:rFonts w:ascii="Times New Roman" w:hAnsi="Times New Roman"/>
          <w:b/>
        </w:rPr>
        <w:br/>
        <w:t>Санкт-Петербурга от 09.07.2014 № 581</w:t>
      </w:r>
      <w:r w:rsidRPr="00033C1F">
        <w:rPr>
          <w:rFonts w:ascii="Times New Roman" w:hAnsi="Times New Roman"/>
          <w:b/>
        </w:rPr>
        <w:t xml:space="preserve">, </w:t>
      </w:r>
      <w:r w:rsidR="0057203F" w:rsidRPr="00033C1F">
        <w:rPr>
          <w:rFonts w:ascii="Times New Roman" w:hAnsi="Times New Roman"/>
          <w:b/>
        </w:rPr>
        <w:br/>
      </w:r>
      <w:r w:rsidRPr="00033C1F">
        <w:rPr>
          <w:rFonts w:ascii="Times New Roman" w:hAnsi="Times New Roman"/>
          <w:b/>
        </w:rPr>
        <w:t xml:space="preserve">признании </w:t>
      </w:r>
      <w:r w:rsidR="0057203F" w:rsidRPr="005530FC">
        <w:rPr>
          <w:rFonts w:ascii="Times New Roman" w:hAnsi="Times New Roman"/>
          <w:b/>
        </w:rPr>
        <w:t>у</w:t>
      </w:r>
      <w:r w:rsidRPr="005530FC">
        <w:rPr>
          <w:rFonts w:ascii="Times New Roman" w:hAnsi="Times New Roman"/>
          <w:b/>
        </w:rPr>
        <w:t xml:space="preserve">тратившими силу и частично </w:t>
      </w:r>
      <w:r w:rsidR="0057203F" w:rsidRPr="005530FC">
        <w:rPr>
          <w:rFonts w:ascii="Times New Roman" w:hAnsi="Times New Roman"/>
          <w:b/>
        </w:rPr>
        <w:br/>
      </w:r>
      <w:r w:rsidRPr="005530FC">
        <w:rPr>
          <w:rFonts w:ascii="Times New Roman" w:hAnsi="Times New Roman"/>
          <w:b/>
        </w:rPr>
        <w:t xml:space="preserve">утратившими силу некоторых </w:t>
      </w:r>
      <w:r w:rsidR="0057203F" w:rsidRPr="005530FC">
        <w:rPr>
          <w:rFonts w:ascii="Times New Roman" w:hAnsi="Times New Roman"/>
          <w:b/>
        </w:rPr>
        <w:t xml:space="preserve">правовых </w:t>
      </w:r>
      <w:r w:rsidRPr="005530FC">
        <w:rPr>
          <w:rFonts w:ascii="Times New Roman" w:hAnsi="Times New Roman"/>
          <w:b/>
        </w:rPr>
        <w:t xml:space="preserve">актов </w:t>
      </w:r>
      <w:r w:rsidR="0057203F" w:rsidRPr="005530FC">
        <w:rPr>
          <w:rFonts w:ascii="Times New Roman" w:hAnsi="Times New Roman"/>
          <w:b/>
        </w:rPr>
        <w:br/>
      </w:r>
      <w:r w:rsidRPr="005530FC">
        <w:rPr>
          <w:rFonts w:ascii="Times New Roman" w:hAnsi="Times New Roman"/>
          <w:b/>
        </w:rPr>
        <w:t>Правительства Санкт-Петербурга</w:t>
      </w:r>
    </w:p>
    <w:p w:rsidR="00151175" w:rsidRPr="005530FC" w:rsidRDefault="00151175">
      <w:pPr>
        <w:rPr>
          <w:rFonts w:ascii="Times New Roman" w:hAnsi="Times New Roman"/>
        </w:rPr>
      </w:pPr>
    </w:p>
    <w:p w:rsidR="00151175" w:rsidRPr="005530FC" w:rsidRDefault="00151175">
      <w:pPr>
        <w:rPr>
          <w:rFonts w:ascii="Times New Roman" w:hAnsi="Times New Roman"/>
        </w:rPr>
      </w:pPr>
    </w:p>
    <w:p w:rsidR="00151175" w:rsidRPr="005530FC" w:rsidRDefault="00A119EF" w:rsidP="005A7DBE">
      <w:pPr>
        <w:ind w:firstLine="567"/>
        <w:jc w:val="both"/>
        <w:outlineLvl w:val="0"/>
        <w:rPr>
          <w:rFonts w:ascii="Times New Roman" w:hAnsi="Times New Roman"/>
        </w:rPr>
      </w:pPr>
      <w:r w:rsidRPr="005530FC">
        <w:rPr>
          <w:rFonts w:ascii="Times New Roman" w:hAnsi="Times New Roman"/>
        </w:rPr>
        <w:t xml:space="preserve">В целях </w:t>
      </w:r>
      <w:bookmarkStart w:id="0" w:name="_Hlk150429323"/>
      <w:r w:rsidR="00B34180" w:rsidRPr="005530FC">
        <w:rPr>
          <w:rFonts w:ascii="Times New Roman" w:hAnsi="Times New Roman"/>
        </w:rPr>
        <w:t xml:space="preserve">повышения эффективности государственного управления </w:t>
      </w:r>
      <w:r w:rsidR="00B34180" w:rsidRPr="005530FC">
        <w:rPr>
          <w:rFonts w:ascii="Times New Roman" w:hAnsi="Times New Roman"/>
        </w:rPr>
        <w:br/>
        <w:t xml:space="preserve">в </w:t>
      </w:r>
      <w:r w:rsidRPr="005530FC">
        <w:rPr>
          <w:rFonts w:ascii="Times New Roman" w:hAnsi="Times New Roman"/>
        </w:rPr>
        <w:t>Санкт-Петербург</w:t>
      </w:r>
      <w:bookmarkEnd w:id="0"/>
      <w:r w:rsidR="00B34180" w:rsidRPr="005530FC">
        <w:rPr>
          <w:rFonts w:ascii="Times New Roman" w:hAnsi="Times New Roman"/>
        </w:rPr>
        <w:t>е</w:t>
      </w:r>
      <w:r w:rsidRPr="005530FC">
        <w:rPr>
          <w:rFonts w:ascii="Times New Roman" w:hAnsi="Times New Roman"/>
        </w:rPr>
        <w:t>:</w:t>
      </w:r>
    </w:p>
    <w:p w:rsidR="00151175" w:rsidRPr="005530FC" w:rsidRDefault="00A119EF" w:rsidP="005A7DBE">
      <w:pPr>
        <w:tabs>
          <w:tab w:val="left" w:pos="851"/>
        </w:tabs>
        <w:ind w:firstLine="567"/>
        <w:jc w:val="both"/>
        <w:outlineLvl w:val="0"/>
        <w:rPr>
          <w:rFonts w:ascii="Times New Roman" w:hAnsi="Times New Roman"/>
        </w:rPr>
      </w:pPr>
      <w:r w:rsidRPr="005530FC">
        <w:rPr>
          <w:rFonts w:ascii="Times New Roman" w:hAnsi="Times New Roman"/>
        </w:rPr>
        <w:t>1.</w:t>
      </w:r>
      <w:r w:rsidR="005A7DBE" w:rsidRPr="005530FC">
        <w:rPr>
          <w:rFonts w:ascii="Times New Roman" w:hAnsi="Times New Roman"/>
          <w:lang w:val="en-US"/>
        </w:rPr>
        <w:t> </w:t>
      </w:r>
      <w:r w:rsidRPr="005530FC">
        <w:rPr>
          <w:rFonts w:ascii="Times New Roman" w:hAnsi="Times New Roman"/>
        </w:rPr>
        <w:t xml:space="preserve">Создать рабочую группу по развитию электронного документооборота </w:t>
      </w:r>
      <w:r w:rsidR="00477CF9">
        <w:rPr>
          <w:rFonts w:ascii="Times New Roman" w:hAnsi="Times New Roman"/>
        </w:rPr>
        <w:br/>
        <w:t xml:space="preserve">в </w:t>
      </w:r>
      <w:r w:rsidRPr="005530FC">
        <w:rPr>
          <w:rFonts w:ascii="Times New Roman" w:hAnsi="Times New Roman"/>
        </w:rPr>
        <w:t>исполнительных орган</w:t>
      </w:r>
      <w:r w:rsidR="00477CF9">
        <w:rPr>
          <w:rFonts w:ascii="Times New Roman" w:hAnsi="Times New Roman"/>
        </w:rPr>
        <w:t>ах</w:t>
      </w:r>
      <w:r w:rsidRPr="005530FC">
        <w:rPr>
          <w:rFonts w:ascii="Times New Roman" w:hAnsi="Times New Roman"/>
        </w:rPr>
        <w:t xml:space="preserve"> государственной власти Санкт-Петербурга в составе согласно приложению к настоящему распоряжению.</w:t>
      </w:r>
    </w:p>
    <w:p w:rsidR="00151175" w:rsidRPr="005530FC" w:rsidRDefault="005A7DBE" w:rsidP="005A7DBE">
      <w:pPr>
        <w:ind w:firstLine="567"/>
        <w:jc w:val="both"/>
        <w:rPr>
          <w:rFonts w:ascii="Times New Roman" w:hAnsi="Times New Roman"/>
        </w:rPr>
      </w:pPr>
      <w:r w:rsidRPr="005530FC">
        <w:rPr>
          <w:rFonts w:ascii="Times New Roman" w:hAnsi="Times New Roman"/>
        </w:rPr>
        <w:t>2.</w:t>
      </w:r>
      <w:r w:rsidRPr="005530FC">
        <w:rPr>
          <w:rFonts w:ascii="Times New Roman" w:hAnsi="Times New Roman"/>
          <w:lang w:val="en-US"/>
        </w:rPr>
        <w:t> </w:t>
      </w:r>
      <w:r w:rsidR="00A119EF" w:rsidRPr="005530FC">
        <w:rPr>
          <w:rFonts w:ascii="Times New Roman" w:hAnsi="Times New Roman"/>
        </w:rPr>
        <w:t xml:space="preserve">Утвердить Положение о рабочей группе по развитию электронного документооборота </w:t>
      </w:r>
      <w:r w:rsidR="00477CF9">
        <w:rPr>
          <w:rFonts w:ascii="Times New Roman" w:hAnsi="Times New Roman"/>
        </w:rPr>
        <w:t xml:space="preserve">в </w:t>
      </w:r>
      <w:r w:rsidR="00A119EF" w:rsidRPr="005530FC">
        <w:rPr>
          <w:rFonts w:ascii="Times New Roman" w:hAnsi="Times New Roman"/>
        </w:rPr>
        <w:t>исполнительных орган</w:t>
      </w:r>
      <w:r w:rsidR="00477CF9">
        <w:rPr>
          <w:rFonts w:ascii="Times New Roman" w:hAnsi="Times New Roman"/>
        </w:rPr>
        <w:t>ах</w:t>
      </w:r>
      <w:r w:rsidR="00A119EF" w:rsidRPr="005530FC">
        <w:rPr>
          <w:rFonts w:ascii="Times New Roman" w:hAnsi="Times New Roman"/>
        </w:rPr>
        <w:t xml:space="preserve"> государственной власти Санкт-Петербурга.</w:t>
      </w:r>
    </w:p>
    <w:p w:rsidR="0057203F" w:rsidRPr="00033C1F" w:rsidRDefault="0057203F" w:rsidP="0057203F">
      <w:pPr>
        <w:ind w:firstLine="567"/>
        <w:jc w:val="both"/>
        <w:rPr>
          <w:rFonts w:ascii="Times New Roman" w:hAnsi="Times New Roman"/>
        </w:rPr>
      </w:pPr>
      <w:r w:rsidRPr="005530FC">
        <w:rPr>
          <w:rFonts w:ascii="Times New Roman" w:hAnsi="Times New Roman"/>
        </w:rPr>
        <w:t>3.</w:t>
      </w:r>
      <w:r w:rsidRPr="005530FC">
        <w:rPr>
          <w:rFonts w:ascii="Times New Roman" w:hAnsi="Times New Roman"/>
          <w:lang w:val="en-US"/>
        </w:rPr>
        <w:t> </w:t>
      </w:r>
      <w:r w:rsidRPr="005530FC">
        <w:rPr>
          <w:rFonts w:ascii="Times New Roman" w:hAnsi="Times New Roman"/>
        </w:rPr>
        <w:t>Внести в</w:t>
      </w:r>
      <w:r w:rsidRPr="00033C1F">
        <w:rPr>
          <w:rFonts w:ascii="Times New Roman" w:hAnsi="Times New Roman"/>
        </w:rPr>
        <w:t xml:space="preserve"> Положение о государственной информационной системе </w:t>
      </w:r>
      <w:r w:rsidRPr="00033C1F">
        <w:rPr>
          <w:rFonts w:ascii="Times New Roman" w:hAnsi="Times New Roman"/>
        </w:rPr>
        <w:br/>
        <w:t>Санкт-Петербурга «Единая система электронного документооборота и делопроизводства исполнительных органов государственной власти Санкт-Петербурга», утвержденное постановлением Правительства Санкт-Петербурга от 09.07.2014 № 581, следующие изменения:</w:t>
      </w:r>
    </w:p>
    <w:p w:rsidR="0057203F" w:rsidRPr="00033C1F" w:rsidRDefault="0057203F" w:rsidP="0057203F">
      <w:pPr>
        <w:ind w:firstLine="567"/>
        <w:jc w:val="both"/>
        <w:rPr>
          <w:rFonts w:ascii="Times New Roman" w:hAnsi="Times New Roman"/>
        </w:rPr>
      </w:pPr>
      <w:r w:rsidRPr="00033C1F">
        <w:rPr>
          <w:rFonts w:ascii="Times New Roman" w:hAnsi="Times New Roman"/>
        </w:rPr>
        <w:t>3.1. Пункт 2.14. исключить;</w:t>
      </w:r>
    </w:p>
    <w:p w:rsidR="0057203F" w:rsidRPr="00033C1F" w:rsidRDefault="0057203F" w:rsidP="0057203F">
      <w:pPr>
        <w:ind w:firstLine="567"/>
        <w:jc w:val="both"/>
        <w:rPr>
          <w:rFonts w:ascii="Times New Roman" w:hAnsi="Times New Roman"/>
        </w:rPr>
      </w:pPr>
      <w:r w:rsidRPr="00033C1F">
        <w:rPr>
          <w:rFonts w:ascii="Times New Roman" w:hAnsi="Times New Roman"/>
        </w:rPr>
        <w:t>3.2. В абзаце седьмом пункта 3.1 слова «переходу на электронный документооборот» заменить словами «развитию электронного документооборота</w:t>
      </w:r>
      <w:r w:rsidR="00477CF9">
        <w:rPr>
          <w:rFonts w:ascii="Times New Roman" w:hAnsi="Times New Roman"/>
        </w:rPr>
        <w:t xml:space="preserve"> в</w:t>
      </w:r>
      <w:r w:rsidRPr="00033C1F">
        <w:rPr>
          <w:rFonts w:ascii="Times New Roman" w:hAnsi="Times New Roman"/>
        </w:rPr>
        <w:t xml:space="preserve"> исполнительных орган</w:t>
      </w:r>
      <w:r w:rsidR="00477CF9">
        <w:rPr>
          <w:rFonts w:ascii="Times New Roman" w:hAnsi="Times New Roman"/>
        </w:rPr>
        <w:t>ах</w:t>
      </w:r>
      <w:r w:rsidRPr="00033C1F">
        <w:rPr>
          <w:rFonts w:ascii="Times New Roman" w:hAnsi="Times New Roman"/>
        </w:rPr>
        <w:t xml:space="preserve"> государственной власти Санкт-Петербурга».</w:t>
      </w:r>
    </w:p>
    <w:p w:rsidR="00151175" w:rsidRPr="00033C1F" w:rsidRDefault="0057203F" w:rsidP="005A7DBE">
      <w:pPr>
        <w:ind w:firstLine="567"/>
        <w:jc w:val="both"/>
        <w:rPr>
          <w:rFonts w:ascii="Times New Roman" w:hAnsi="Times New Roman"/>
        </w:rPr>
      </w:pPr>
      <w:r w:rsidRPr="00033C1F">
        <w:rPr>
          <w:rFonts w:ascii="Times New Roman" w:hAnsi="Times New Roman"/>
        </w:rPr>
        <w:t>4</w:t>
      </w:r>
      <w:r w:rsidR="00A119EF" w:rsidRPr="00033C1F">
        <w:rPr>
          <w:rFonts w:ascii="Times New Roman" w:hAnsi="Times New Roman"/>
        </w:rPr>
        <w:t>. Признать утратившими силу:</w:t>
      </w:r>
    </w:p>
    <w:p w:rsidR="00151175" w:rsidRPr="00033C1F" w:rsidRDefault="00A119EF" w:rsidP="005A7DBE">
      <w:pPr>
        <w:ind w:firstLine="567"/>
        <w:jc w:val="both"/>
        <w:rPr>
          <w:rFonts w:ascii="Times New Roman" w:hAnsi="Times New Roman"/>
        </w:rPr>
      </w:pPr>
      <w:r w:rsidRPr="00033C1F">
        <w:rPr>
          <w:rFonts w:ascii="Times New Roman" w:hAnsi="Times New Roman"/>
        </w:rPr>
        <w:t>распоряжение Правительства Санкт-Петербурга от 27.12.2013 № 92-рп «О создании рабочей группы по переходу на электронный документооборот в исполнительных органах государственной власти Санкт-Петербурга»;</w:t>
      </w:r>
    </w:p>
    <w:p w:rsidR="00151175" w:rsidRPr="00033C1F" w:rsidRDefault="00A119EF" w:rsidP="005A7DBE">
      <w:pPr>
        <w:ind w:firstLine="567"/>
        <w:jc w:val="both"/>
        <w:rPr>
          <w:rFonts w:ascii="Times New Roman" w:hAnsi="Times New Roman"/>
        </w:rPr>
      </w:pPr>
      <w:r w:rsidRPr="00033C1F">
        <w:rPr>
          <w:rFonts w:ascii="Times New Roman" w:hAnsi="Times New Roman"/>
        </w:rPr>
        <w:t>распоряжение Правительства Санкт-Петербурга от 14.09.2020 № 25-рп «О внесении изменений в распоряжение Правительства Санкт-Петербурга от 27.12.2013 № 92-рп»;</w:t>
      </w:r>
    </w:p>
    <w:p w:rsidR="00151175" w:rsidRPr="00033C1F" w:rsidRDefault="00A119EF" w:rsidP="005A7DBE">
      <w:pPr>
        <w:ind w:firstLine="567"/>
        <w:jc w:val="both"/>
        <w:rPr>
          <w:rFonts w:ascii="Times New Roman" w:hAnsi="Times New Roman"/>
        </w:rPr>
      </w:pPr>
      <w:r w:rsidRPr="00033C1F">
        <w:rPr>
          <w:rFonts w:ascii="Times New Roman" w:hAnsi="Times New Roman"/>
        </w:rPr>
        <w:t xml:space="preserve">пункты 10, 10.1-10.3 постановления Правительства Санкт-Петербурга от 17.07.2014 № 616 «О внесении изменений в некоторые правовые акты Правительства </w:t>
      </w:r>
      <w:r>
        <w:rPr>
          <w:rFonts w:ascii="Times New Roman" w:hAnsi="Times New Roman"/>
        </w:rPr>
        <w:br/>
      </w:r>
      <w:r w:rsidRPr="00033C1F">
        <w:rPr>
          <w:rFonts w:ascii="Times New Roman" w:hAnsi="Times New Roman"/>
        </w:rPr>
        <w:t>Санкт-Петербурга».</w:t>
      </w:r>
    </w:p>
    <w:p w:rsidR="00151175" w:rsidRPr="00033C1F" w:rsidRDefault="00A119EF" w:rsidP="005A7DBE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</w:rPr>
      </w:pPr>
      <w:r w:rsidRPr="00033C1F">
        <w:rPr>
          <w:rFonts w:ascii="Times New Roman" w:hAnsi="Times New Roman"/>
          <w:sz w:val="24"/>
        </w:rPr>
        <w:t>5.</w:t>
      </w:r>
      <w:r w:rsidR="005A7DBE" w:rsidRPr="00033C1F">
        <w:rPr>
          <w:rFonts w:ascii="Times New Roman" w:hAnsi="Times New Roman"/>
          <w:sz w:val="24"/>
          <w:lang w:val="en-US"/>
        </w:rPr>
        <w:t> </w:t>
      </w:r>
      <w:r w:rsidRPr="00033C1F">
        <w:rPr>
          <w:rFonts w:ascii="Times New Roman" w:hAnsi="Times New Roman"/>
          <w:sz w:val="24"/>
        </w:rPr>
        <w:t xml:space="preserve">Контроль </w:t>
      </w:r>
      <w:bookmarkStart w:id="1" w:name="_Hlk160452243"/>
      <w:r w:rsidRPr="00033C1F">
        <w:rPr>
          <w:rFonts w:ascii="Times New Roman" w:hAnsi="Times New Roman"/>
          <w:sz w:val="24"/>
        </w:rPr>
        <w:t xml:space="preserve">за выполнением распоряжения возложить </w:t>
      </w:r>
      <w:bookmarkEnd w:id="1"/>
      <w:r w:rsidRPr="00033C1F">
        <w:rPr>
          <w:rFonts w:ascii="Times New Roman" w:hAnsi="Times New Roman"/>
          <w:sz w:val="24"/>
        </w:rPr>
        <w:t xml:space="preserve">на вице-губернатора </w:t>
      </w:r>
      <w:r>
        <w:rPr>
          <w:rFonts w:ascii="Times New Roman" w:hAnsi="Times New Roman"/>
          <w:sz w:val="24"/>
        </w:rPr>
        <w:br/>
      </w:r>
      <w:r w:rsidRPr="00033C1F">
        <w:rPr>
          <w:rFonts w:ascii="Times New Roman" w:hAnsi="Times New Roman"/>
          <w:sz w:val="24"/>
        </w:rPr>
        <w:t>Санкт-Петербурга Казарина С.В.</w:t>
      </w:r>
    </w:p>
    <w:p w:rsidR="00151175" w:rsidRPr="00033C1F" w:rsidRDefault="00151175" w:rsidP="005A7DBE">
      <w:pPr>
        <w:tabs>
          <w:tab w:val="left" w:pos="1134"/>
        </w:tabs>
        <w:jc w:val="both"/>
        <w:outlineLvl w:val="0"/>
        <w:rPr>
          <w:rFonts w:ascii="Times New Roman" w:hAnsi="Times New Roman"/>
        </w:rPr>
      </w:pPr>
    </w:p>
    <w:p w:rsidR="00151175" w:rsidRPr="00033C1F" w:rsidRDefault="00151175">
      <w:pPr>
        <w:tabs>
          <w:tab w:val="left" w:pos="1134"/>
        </w:tabs>
        <w:jc w:val="both"/>
        <w:outlineLvl w:val="0"/>
        <w:rPr>
          <w:rFonts w:ascii="Times New Roman" w:hAnsi="Times New Roman"/>
        </w:rPr>
      </w:pPr>
    </w:p>
    <w:p w:rsidR="00151175" w:rsidRPr="00033C1F" w:rsidRDefault="00151175">
      <w:pPr>
        <w:tabs>
          <w:tab w:val="left" w:pos="1134"/>
        </w:tabs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151175" w:rsidRPr="00033C1F"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151175" w:rsidRPr="00033C1F" w:rsidRDefault="00A119EF">
            <w:pPr>
              <w:jc w:val="center"/>
              <w:rPr>
                <w:rFonts w:ascii="Times New Roman" w:hAnsi="Times New Roman"/>
                <w:b/>
              </w:rPr>
            </w:pPr>
            <w:r w:rsidRPr="00033C1F">
              <w:rPr>
                <w:rFonts w:ascii="Times New Roman" w:hAnsi="Times New Roman"/>
                <w:b/>
              </w:rPr>
              <w:t>Губернатор</w:t>
            </w:r>
          </w:p>
          <w:p w:rsidR="00151175" w:rsidRPr="00033C1F" w:rsidRDefault="00A119EF">
            <w:pPr>
              <w:jc w:val="center"/>
              <w:rPr>
                <w:rFonts w:ascii="Times New Roman" w:hAnsi="Times New Roman"/>
                <w:b/>
              </w:rPr>
            </w:pPr>
            <w:r w:rsidRPr="00033C1F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4072" w:type="dxa"/>
            <w:shd w:val="clear" w:color="auto" w:fill="auto"/>
            <w:tcMar>
              <w:left w:w="0" w:type="dxa"/>
              <w:right w:w="0" w:type="dxa"/>
            </w:tcMar>
          </w:tcPr>
          <w:p w:rsidR="00151175" w:rsidRPr="00033C1F" w:rsidRDefault="001511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5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51175" w:rsidRPr="00033C1F" w:rsidRDefault="00A119EF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33C1F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:rsidR="00151175" w:rsidRDefault="00151175"/>
    <w:p w:rsidR="00151175" w:rsidRPr="00033C1F" w:rsidRDefault="00151175">
      <w:pPr>
        <w:rPr>
          <w:rFonts w:ascii="Times New Roman" w:hAnsi="Times New Roman"/>
        </w:rPr>
        <w:sectPr w:rsidR="00151175" w:rsidRPr="00033C1F" w:rsidSect="00033C1F">
          <w:headerReference w:type="default" r:id="rId8"/>
          <w:pgSz w:w="11906" w:h="16838"/>
          <w:pgMar w:top="567" w:right="851" w:bottom="284" w:left="1701" w:header="709" w:footer="709" w:gutter="0"/>
          <w:pgNumType w:start="1"/>
          <w:cols w:space="720"/>
          <w:titlePg/>
        </w:sectPr>
      </w:pPr>
    </w:p>
    <w:p w:rsidR="00151175" w:rsidRPr="005A7DBE" w:rsidRDefault="00A119EF">
      <w:pPr>
        <w:ind w:left="5670"/>
        <w:rPr>
          <w:rFonts w:ascii="Times New Roman" w:hAnsi="Times New Roman"/>
        </w:rPr>
      </w:pPr>
      <w:bookmarkStart w:id="2" w:name="_Hlk150427477"/>
      <w:r w:rsidRPr="005A7DBE">
        <w:rPr>
          <w:rFonts w:ascii="Times New Roman" w:hAnsi="Times New Roman"/>
        </w:rPr>
        <w:lastRenderedPageBreak/>
        <w:t>Приложение № 1</w:t>
      </w:r>
      <w:r w:rsidRPr="005A7DBE">
        <w:rPr>
          <w:rFonts w:ascii="Times New Roman" w:hAnsi="Times New Roman"/>
        </w:rPr>
        <w:br/>
        <w:t xml:space="preserve">к распоряжению </w:t>
      </w:r>
      <w:r w:rsidRPr="005A7DBE">
        <w:rPr>
          <w:rFonts w:ascii="Times New Roman" w:hAnsi="Times New Roman"/>
        </w:rPr>
        <w:br/>
        <w:t>Правительства Санкт-Петербурга</w:t>
      </w:r>
      <w:r w:rsidRPr="005A7DBE">
        <w:rPr>
          <w:rFonts w:ascii="Times New Roman" w:hAnsi="Times New Roman"/>
        </w:rPr>
        <w:br/>
        <w:t>от ________________ № ________</w:t>
      </w: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A119EF" w:rsidP="005A7DBE">
      <w:pPr>
        <w:jc w:val="center"/>
        <w:rPr>
          <w:rFonts w:ascii="Times New Roman" w:hAnsi="Times New Roman"/>
          <w:b/>
        </w:rPr>
      </w:pPr>
      <w:bookmarkStart w:id="3" w:name="_Hlk159861921"/>
      <w:r w:rsidRPr="005A7DBE">
        <w:rPr>
          <w:rFonts w:ascii="Times New Roman" w:hAnsi="Times New Roman"/>
          <w:b/>
        </w:rPr>
        <w:t>СОСТАВ</w:t>
      </w:r>
    </w:p>
    <w:p w:rsidR="00151175" w:rsidRPr="005A7DBE" w:rsidRDefault="00A119EF" w:rsidP="005A7DBE">
      <w:pPr>
        <w:jc w:val="center"/>
        <w:rPr>
          <w:rFonts w:ascii="Times New Roman" w:hAnsi="Times New Roman"/>
          <w:b/>
        </w:rPr>
      </w:pPr>
      <w:r w:rsidRPr="005A7DBE">
        <w:rPr>
          <w:rFonts w:ascii="Times New Roman" w:hAnsi="Times New Roman"/>
          <w:b/>
        </w:rPr>
        <w:t>рабочей группы по развитию электронного</w:t>
      </w:r>
      <w:r w:rsidR="005530FC">
        <w:rPr>
          <w:rFonts w:ascii="Times New Roman" w:hAnsi="Times New Roman"/>
          <w:b/>
        </w:rPr>
        <w:t xml:space="preserve"> </w:t>
      </w:r>
      <w:r w:rsidRPr="005A7DBE">
        <w:rPr>
          <w:rFonts w:ascii="Times New Roman" w:hAnsi="Times New Roman"/>
          <w:b/>
        </w:rPr>
        <w:t xml:space="preserve">документооборота </w:t>
      </w:r>
      <w:r w:rsidR="00477CF9">
        <w:rPr>
          <w:rFonts w:ascii="Times New Roman" w:hAnsi="Times New Roman"/>
          <w:b/>
        </w:rPr>
        <w:br/>
        <w:t xml:space="preserve">в </w:t>
      </w:r>
      <w:r w:rsidRPr="005A7DBE">
        <w:rPr>
          <w:rFonts w:ascii="Times New Roman" w:hAnsi="Times New Roman"/>
          <w:b/>
        </w:rPr>
        <w:t>исполнительных орган</w:t>
      </w:r>
      <w:r w:rsidR="00477CF9">
        <w:rPr>
          <w:rFonts w:ascii="Times New Roman" w:hAnsi="Times New Roman"/>
          <w:b/>
        </w:rPr>
        <w:t>ах</w:t>
      </w:r>
      <w:r w:rsidRPr="005A7DBE">
        <w:rPr>
          <w:rFonts w:ascii="Times New Roman" w:hAnsi="Times New Roman"/>
          <w:b/>
        </w:rPr>
        <w:t xml:space="preserve"> государственной власти Санкт-Петербурга </w:t>
      </w:r>
    </w:p>
    <w:p w:rsidR="00151175" w:rsidRDefault="00151175" w:rsidP="005A7DBE">
      <w:pPr>
        <w:jc w:val="both"/>
        <w:rPr>
          <w:rFonts w:ascii="Times New Roman" w:hAnsi="Times New Roman"/>
        </w:rPr>
      </w:pPr>
    </w:p>
    <w:p w:rsidR="003C66D1" w:rsidRDefault="003C66D1" w:rsidP="005A7DBE">
      <w:pPr>
        <w:jc w:val="both"/>
        <w:rPr>
          <w:rFonts w:ascii="Times New Roman" w:hAnsi="Times New Roman"/>
        </w:rPr>
      </w:pPr>
    </w:p>
    <w:tbl>
      <w:tblPr>
        <w:tblStyle w:val="1a"/>
        <w:tblW w:w="216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688"/>
      </w:tblGrid>
      <w:tr w:rsidR="00151175" w:rsidRPr="005A7DBE" w:rsidTr="005A7DBE">
        <w:tc>
          <w:tcPr>
            <w:tcW w:w="216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156"/>
              <w:gridCol w:w="251"/>
              <w:gridCol w:w="6282"/>
            </w:tblGrid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C54558">
                  <w:pPr>
                    <w:spacing w:after="24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  <w:b/>
                    </w:rPr>
                    <w:t>Председатель</w:t>
                  </w: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5530F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Default="00A119EF">
                  <w:pPr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вице-губернатор Санкт-Петербурга, координирующий </w:t>
                  </w:r>
                  <w:r w:rsidRPr="005A7DBE">
                    <w:rPr>
                      <w:rFonts w:ascii="Times New Roman" w:hAnsi="Times New Roman"/>
                    </w:rPr>
                    <w:br/>
                    <w:t xml:space="preserve">и контролирующий деятельность Комитета </w:t>
                  </w:r>
                  <w:r w:rsidRPr="005A7DBE">
                    <w:rPr>
                      <w:rFonts w:ascii="Times New Roman" w:hAnsi="Times New Roman"/>
                    </w:rPr>
                    <w:br/>
                    <w:t>по информатизации и связи</w:t>
                  </w:r>
                </w:p>
                <w:p w:rsidR="00C54558" w:rsidRPr="005A7DBE" w:rsidRDefault="00C54558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C54558">
                  <w:pPr>
                    <w:spacing w:after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Заместитель </w:t>
                  </w:r>
                  <w:r w:rsidRPr="005A7DBE">
                    <w:rPr>
                      <w:rFonts w:ascii="Times New Roman" w:hAnsi="Times New Roman"/>
                      <w:b/>
                    </w:rPr>
                    <w:t>председателя</w:t>
                  </w: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5530F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председатель Комитета по информатизации и связи </w:t>
                  </w:r>
                </w:p>
              </w:tc>
            </w:tr>
            <w:tr w:rsidR="00151175" w:rsidRPr="005A7DBE">
              <w:tc>
                <w:tcPr>
                  <w:tcW w:w="9689" w:type="dxa"/>
                  <w:gridSpan w:val="3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 w:rsidRPr="005A7DBE">
                    <w:rPr>
                      <w:rFonts w:ascii="Times New Roman" w:hAnsi="Times New Roman"/>
                      <w:b/>
                    </w:rPr>
                    <w:t>Члены рабочей группы: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начальник аппарата вице-губернатора Санкт-Петербурга 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председатель Юридического комитета Администрации Губернатора 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председатель Архивного комитета 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начальник Управления по работе с обращениями граждан Администрации Губернатора 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заместитель начальника Контрольного управления Администрации Губернатора 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заместитель председателя Комитета по информатизации </w:t>
                  </w:r>
                  <w:r w:rsidR="005A7DBE">
                    <w:rPr>
                      <w:rFonts w:ascii="Times New Roman" w:hAnsi="Times New Roman"/>
                    </w:rPr>
                    <w:br/>
                  </w:r>
                  <w:r w:rsidRPr="005A7DBE">
                    <w:rPr>
                      <w:rFonts w:ascii="Times New Roman" w:hAnsi="Times New Roman"/>
                    </w:rPr>
                    <w:t>и связи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заместитель председателя Архивного комитета </w:t>
                  </w:r>
                  <w:r w:rsidRPr="005A7DBE">
                    <w:rPr>
                      <w:rFonts w:ascii="Times New Roman" w:hAnsi="Times New Roman"/>
                    </w:rPr>
                    <w:br/>
                    <w:t>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начальник Организационного управления Комитета имущественных отношений 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начальник Управления информационной безопасности </w:t>
                  </w:r>
                  <w:r w:rsidRPr="005A7DBE">
                    <w:rPr>
                      <w:rFonts w:ascii="Times New Roman" w:hAnsi="Times New Roman"/>
                    </w:rPr>
                    <w:br/>
                    <w:t xml:space="preserve">и технической защиты информации Комитета </w:t>
                  </w:r>
                  <w:r w:rsidRPr="005A7DBE">
                    <w:rPr>
                      <w:rFonts w:ascii="Times New Roman" w:hAnsi="Times New Roman"/>
                    </w:rPr>
                    <w:br/>
                    <w:t>по информатизации и связи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начальник информационно-аналитического отдела Управления по работе с обращениями граждан Администрации Губернатора Санкт-Петербурга 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начальник Отдела информационной безопасности Администрации Губернатора 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главный специалист информационно-аналитического отдела Контрольного управления Администрации Губернатора Санкт-Петербурга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15117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EF03B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>генеральный директор акционерного общества «Центр компьютерных разработок» (по согласованию)</w:t>
                  </w:r>
                </w:p>
              </w:tc>
            </w:tr>
            <w:tr w:rsidR="00151175" w:rsidRPr="005A7DBE" w:rsidTr="00C54558">
              <w:tc>
                <w:tcPr>
                  <w:tcW w:w="3156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C5455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lastRenderedPageBreak/>
                    <w:t>Секретарь рабочей группы</w:t>
                  </w:r>
                </w:p>
              </w:tc>
              <w:tc>
                <w:tcPr>
                  <w:tcW w:w="251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5530FC">
                  <w:pPr>
                    <w:keepNext/>
                    <w:keepLines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–</w:t>
                  </w:r>
                </w:p>
              </w:tc>
              <w:tc>
                <w:tcPr>
                  <w:tcW w:w="6282" w:type="dxa"/>
                  <w:tcMar>
                    <w:left w:w="45" w:type="dxa"/>
                    <w:right w:w="45" w:type="dxa"/>
                  </w:tcMar>
                </w:tcPr>
                <w:p w:rsidR="00151175" w:rsidRPr="005A7DBE" w:rsidRDefault="00A119EF">
                  <w:pPr>
                    <w:rPr>
                      <w:rFonts w:ascii="Times New Roman" w:hAnsi="Times New Roman"/>
                    </w:rPr>
                  </w:pPr>
                  <w:r w:rsidRPr="005A7DBE">
                    <w:rPr>
                      <w:rFonts w:ascii="Times New Roman" w:hAnsi="Times New Roman"/>
                    </w:rPr>
                    <w:t xml:space="preserve">начальник Отдела развития информатизации Комитета </w:t>
                  </w:r>
                  <w:r w:rsidRPr="005A7DBE">
                    <w:rPr>
                      <w:rFonts w:ascii="Times New Roman" w:hAnsi="Times New Roman"/>
                    </w:rPr>
                    <w:br/>
                    <w:t>по информатизации и связи</w:t>
                  </w:r>
                </w:p>
              </w:tc>
            </w:tr>
            <w:bookmarkEnd w:id="3"/>
          </w:tbl>
          <w:p w:rsidR="00151175" w:rsidRPr="005A7DBE" w:rsidRDefault="00151175">
            <w:pPr>
              <w:spacing w:before="120" w:after="240"/>
              <w:ind w:firstLine="604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51175" w:rsidRPr="005A7DBE" w:rsidRDefault="00151175">
      <w:pPr>
        <w:rPr>
          <w:rFonts w:ascii="Times New Roman" w:hAnsi="Times New Roman"/>
        </w:rPr>
      </w:pPr>
    </w:p>
    <w:bookmarkEnd w:id="2"/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  <w:sectPr w:rsidR="00151175" w:rsidRPr="005A7DBE" w:rsidSect="00EF03BB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151175" w:rsidRPr="005A7DBE" w:rsidRDefault="00A119EF">
      <w:pPr>
        <w:ind w:left="5670"/>
        <w:outlineLvl w:val="0"/>
        <w:rPr>
          <w:rFonts w:ascii="Times New Roman" w:hAnsi="Times New Roman"/>
        </w:rPr>
      </w:pPr>
      <w:bookmarkStart w:id="4" w:name="_GoBack"/>
      <w:bookmarkEnd w:id="4"/>
      <w:r w:rsidRPr="005A7DBE">
        <w:rPr>
          <w:rFonts w:ascii="Times New Roman" w:hAnsi="Times New Roman"/>
        </w:rPr>
        <w:t>УТВЕРЖДЕНО</w:t>
      </w:r>
    </w:p>
    <w:p w:rsidR="00151175" w:rsidRPr="005A7DBE" w:rsidRDefault="00A119EF">
      <w:pPr>
        <w:ind w:left="5670"/>
        <w:rPr>
          <w:rFonts w:ascii="Times New Roman" w:hAnsi="Times New Roman"/>
        </w:rPr>
      </w:pPr>
      <w:r w:rsidRPr="005A7DBE">
        <w:rPr>
          <w:rFonts w:ascii="Times New Roman" w:hAnsi="Times New Roman"/>
        </w:rPr>
        <w:t xml:space="preserve">Распоряжением </w:t>
      </w:r>
    </w:p>
    <w:p w:rsidR="00151175" w:rsidRPr="005A7DBE" w:rsidRDefault="00A119EF">
      <w:pPr>
        <w:ind w:left="5670"/>
        <w:rPr>
          <w:rFonts w:ascii="Times New Roman" w:hAnsi="Times New Roman"/>
        </w:rPr>
      </w:pPr>
      <w:r w:rsidRPr="005A7DBE">
        <w:rPr>
          <w:rFonts w:ascii="Times New Roman" w:hAnsi="Times New Roman"/>
        </w:rPr>
        <w:t>Правительства Санкт-Петербурга</w:t>
      </w:r>
    </w:p>
    <w:p w:rsidR="00151175" w:rsidRPr="005A7DBE" w:rsidRDefault="00A119EF">
      <w:pPr>
        <w:ind w:left="5670"/>
        <w:rPr>
          <w:rFonts w:ascii="Times New Roman" w:hAnsi="Times New Roman"/>
        </w:rPr>
      </w:pPr>
      <w:r w:rsidRPr="005A7DBE">
        <w:rPr>
          <w:rFonts w:ascii="Times New Roman" w:hAnsi="Times New Roman"/>
        </w:rPr>
        <w:t>от _________________№_______</w:t>
      </w: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A119EF">
      <w:pPr>
        <w:pStyle w:val="Heading"/>
        <w:jc w:val="center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>ПОЛОЖЕНИЕ</w:t>
      </w:r>
    </w:p>
    <w:p w:rsidR="00151175" w:rsidRPr="005A7DBE" w:rsidRDefault="00A119EF">
      <w:pPr>
        <w:pStyle w:val="Heading"/>
        <w:jc w:val="center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 xml:space="preserve">о рабочей группе по развитию электронного документооборота </w:t>
      </w:r>
      <w:r w:rsidRPr="005A7DBE">
        <w:rPr>
          <w:rFonts w:ascii="Times New Roman" w:hAnsi="Times New Roman"/>
          <w:sz w:val="24"/>
        </w:rPr>
        <w:br/>
      </w:r>
      <w:r w:rsidR="00477CF9">
        <w:rPr>
          <w:rFonts w:ascii="Times New Roman" w:hAnsi="Times New Roman"/>
          <w:sz w:val="24"/>
        </w:rPr>
        <w:t xml:space="preserve">в </w:t>
      </w:r>
      <w:r w:rsidRPr="005A7DBE">
        <w:rPr>
          <w:rFonts w:ascii="Times New Roman" w:hAnsi="Times New Roman"/>
          <w:sz w:val="24"/>
        </w:rPr>
        <w:t>исполнительных орган</w:t>
      </w:r>
      <w:r w:rsidR="00477CF9">
        <w:rPr>
          <w:rFonts w:ascii="Times New Roman" w:hAnsi="Times New Roman"/>
          <w:sz w:val="24"/>
        </w:rPr>
        <w:t>ах</w:t>
      </w:r>
      <w:r w:rsidRPr="005A7DBE">
        <w:rPr>
          <w:rFonts w:ascii="Times New Roman" w:hAnsi="Times New Roman"/>
          <w:sz w:val="24"/>
        </w:rPr>
        <w:t xml:space="preserve"> государственной власти Санкт-Петербурга </w:t>
      </w:r>
    </w:p>
    <w:p w:rsidR="00151175" w:rsidRDefault="00151175" w:rsidP="00033C1F">
      <w:pPr>
        <w:pStyle w:val="Heading"/>
        <w:rPr>
          <w:rFonts w:ascii="Times New Roman" w:hAnsi="Times New Roman"/>
          <w:b w:val="0"/>
          <w:sz w:val="24"/>
        </w:rPr>
      </w:pPr>
    </w:p>
    <w:p w:rsidR="005530FC" w:rsidRPr="005A7DBE" w:rsidRDefault="005530FC" w:rsidP="00033C1F">
      <w:pPr>
        <w:pStyle w:val="Heading"/>
        <w:rPr>
          <w:rFonts w:ascii="Times New Roman" w:hAnsi="Times New Roman"/>
          <w:b w:val="0"/>
          <w:sz w:val="24"/>
        </w:rPr>
      </w:pPr>
    </w:p>
    <w:p w:rsidR="00151175" w:rsidRPr="005A7DBE" w:rsidRDefault="00A119EF" w:rsidP="00A119E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</w:rPr>
      </w:pPr>
      <w:r w:rsidRPr="005A7DBE">
        <w:rPr>
          <w:rFonts w:ascii="Times New Roman" w:hAnsi="Times New Roman"/>
          <w:b/>
          <w:sz w:val="24"/>
        </w:rPr>
        <w:t>Общие положения</w:t>
      </w:r>
    </w:p>
    <w:p w:rsidR="00151175" w:rsidRPr="0057203F" w:rsidRDefault="00151175" w:rsidP="0057203F">
      <w:pPr>
        <w:pStyle w:val="ConsPlusNormal"/>
        <w:rPr>
          <w:rFonts w:ascii="Times New Roman" w:hAnsi="Times New Roman"/>
          <w:sz w:val="24"/>
        </w:rPr>
      </w:pPr>
    </w:p>
    <w:p w:rsidR="00151175" w:rsidRPr="005530FC" w:rsidRDefault="00A119E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 xml:space="preserve">1.1. Рабочая группа </w:t>
      </w:r>
      <w:r w:rsidRPr="005530FC">
        <w:rPr>
          <w:rFonts w:ascii="Times New Roman" w:hAnsi="Times New Roman"/>
          <w:sz w:val="24"/>
        </w:rPr>
        <w:t xml:space="preserve">по развитию электронного документооборота </w:t>
      </w:r>
      <w:r w:rsidR="00477CF9">
        <w:rPr>
          <w:rFonts w:ascii="Times New Roman" w:hAnsi="Times New Roman"/>
          <w:sz w:val="24"/>
        </w:rPr>
        <w:t xml:space="preserve">в </w:t>
      </w:r>
      <w:r w:rsidRPr="005530FC">
        <w:rPr>
          <w:rFonts w:ascii="Times New Roman" w:hAnsi="Times New Roman"/>
          <w:sz w:val="24"/>
        </w:rPr>
        <w:t>исполнительных орган</w:t>
      </w:r>
      <w:r w:rsidR="00477CF9">
        <w:rPr>
          <w:rFonts w:ascii="Times New Roman" w:hAnsi="Times New Roman"/>
          <w:sz w:val="24"/>
        </w:rPr>
        <w:t>ах</w:t>
      </w:r>
      <w:r w:rsidRPr="005530FC">
        <w:rPr>
          <w:rFonts w:ascii="Times New Roman" w:hAnsi="Times New Roman"/>
          <w:sz w:val="24"/>
        </w:rPr>
        <w:t xml:space="preserve"> государственной власти Санкт-Петербурга (далее – рабочая группа) является постоянно действующим совещательным и консультативным органом при Правительстве Санкт-Петербурга, созданн</w:t>
      </w:r>
      <w:r w:rsidR="003C66D1" w:rsidRPr="005530FC">
        <w:rPr>
          <w:rFonts w:ascii="Times New Roman" w:hAnsi="Times New Roman"/>
          <w:sz w:val="24"/>
        </w:rPr>
        <w:t>ым</w:t>
      </w:r>
      <w:r w:rsidRPr="005530FC">
        <w:rPr>
          <w:rFonts w:ascii="Times New Roman" w:hAnsi="Times New Roman"/>
          <w:sz w:val="24"/>
        </w:rPr>
        <w:t xml:space="preserve"> в целях повышения эффективности государственного управления в Санкт-Петербурге путем обеспечения юридически значимого документооборота в электронной форме</w:t>
      </w:r>
      <w:r w:rsidR="0099173F" w:rsidRPr="005530FC">
        <w:rPr>
          <w:rFonts w:ascii="Times New Roman" w:hAnsi="Times New Roman"/>
          <w:sz w:val="24"/>
        </w:rPr>
        <w:t>.</w:t>
      </w:r>
    </w:p>
    <w:p w:rsidR="00151175" w:rsidRPr="005A7DBE" w:rsidRDefault="00A119E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5530FC">
        <w:rPr>
          <w:rFonts w:ascii="Times New Roman" w:hAnsi="Times New Roman"/>
          <w:sz w:val="24"/>
        </w:rPr>
        <w:t>1.2. Рабочая группа в своей деятельности</w:t>
      </w:r>
      <w:r w:rsidRPr="005A7DBE">
        <w:rPr>
          <w:rFonts w:ascii="Times New Roman" w:hAnsi="Times New Roman"/>
          <w:sz w:val="24"/>
        </w:rPr>
        <w:t xml:space="preserve"> руководствуется законодательством Российской Федерации и Санкт-Петербурга, а также настоящим Положением.</w:t>
      </w:r>
    </w:p>
    <w:p w:rsidR="00151175" w:rsidRPr="005A7DBE" w:rsidRDefault="00A119E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>1.3. Решения рабочей группы носят рекомендательный характер.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1.4. Организационное и материально-техническое обеспечение деятельности рабочей группы осуществляет Комитет по информатизации и связи.</w:t>
      </w: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A119EF">
      <w:pPr>
        <w:jc w:val="center"/>
        <w:outlineLvl w:val="2"/>
        <w:rPr>
          <w:rFonts w:ascii="Times New Roman" w:hAnsi="Times New Roman"/>
          <w:b/>
        </w:rPr>
      </w:pPr>
      <w:r w:rsidRPr="005A7DBE">
        <w:rPr>
          <w:rFonts w:ascii="Times New Roman" w:hAnsi="Times New Roman"/>
          <w:b/>
        </w:rPr>
        <w:t>2. Задачи рабочей группы</w:t>
      </w:r>
    </w:p>
    <w:p w:rsidR="00151175" w:rsidRPr="005A7DBE" w:rsidRDefault="00151175">
      <w:pPr>
        <w:outlineLvl w:val="2"/>
        <w:rPr>
          <w:rFonts w:ascii="Times New Roman" w:hAnsi="Times New Roman"/>
        </w:rPr>
      </w:pPr>
    </w:p>
    <w:p w:rsidR="00151175" w:rsidRPr="005530FC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530FC">
        <w:rPr>
          <w:rFonts w:ascii="Times New Roman" w:hAnsi="Times New Roman"/>
          <w:sz w:val="24"/>
        </w:rPr>
        <w:t>Основными задачами рабочей группы являются:</w:t>
      </w:r>
    </w:p>
    <w:p w:rsidR="00151175" w:rsidRPr="005530FC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530FC">
        <w:rPr>
          <w:rFonts w:ascii="Times New Roman" w:hAnsi="Times New Roman"/>
          <w:sz w:val="24"/>
        </w:rPr>
        <w:t>2.1.</w:t>
      </w:r>
      <w:r w:rsidR="005530FC" w:rsidRPr="005530FC">
        <w:rPr>
          <w:rFonts w:ascii="Times New Roman" w:hAnsi="Times New Roman"/>
          <w:sz w:val="24"/>
        </w:rPr>
        <w:tab/>
      </w:r>
      <w:r w:rsidRPr="005530FC">
        <w:rPr>
          <w:rFonts w:ascii="Times New Roman" w:hAnsi="Times New Roman"/>
          <w:sz w:val="24"/>
        </w:rPr>
        <w:t xml:space="preserve">Анализ и координация деятельности исполнительных органов государственной власти Санкт-Петербурга (далее – ИОГВ) </w:t>
      </w:r>
      <w:r w:rsidR="00352ED0" w:rsidRPr="005530FC">
        <w:rPr>
          <w:rFonts w:ascii="Times New Roman" w:hAnsi="Times New Roman"/>
          <w:sz w:val="24"/>
        </w:rPr>
        <w:t xml:space="preserve">и подведомственных им организаций </w:t>
      </w:r>
      <w:r w:rsidR="0099173F" w:rsidRPr="005530FC">
        <w:rPr>
          <w:rFonts w:ascii="Times New Roman" w:hAnsi="Times New Roman"/>
          <w:sz w:val="24"/>
        </w:rPr>
        <w:br/>
      </w:r>
      <w:r w:rsidRPr="005530FC">
        <w:rPr>
          <w:rFonts w:ascii="Times New Roman" w:hAnsi="Times New Roman"/>
          <w:sz w:val="24"/>
        </w:rPr>
        <w:t>по вопросам электронного документооборота, в том числе при взаимодействии с органами местного самоуправления внутригородских муниципальных образований города федерального значения Санкт-Петербурга (далее – ОМСУ</w:t>
      </w:r>
      <w:r w:rsidR="00352ED0" w:rsidRPr="005530FC">
        <w:rPr>
          <w:rFonts w:ascii="Times New Roman" w:hAnsi="Times New Roman"/>
          <w:sz w:val="24"/>
        </w:rPr>
        <w:t>)</w:t>
      </w:r>
      <w:r w:rsidRPr="005530FC">
        <w:rPr>
          <w:rFonts w:ascii="Times New Roman" w:hAnsi="Times New Roman"/>
          <w:sz w:val="24"/>
        </w:rPr>
        <w:t>.</w:t>
      </w:r>
    </w:p>
    <w:p w:rsidR="00151175" w:rsidRPr="005530FC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530FC">
        <w:rPr>
          <w:rFonts w:ascii="Times New Roman" w:hAnsi="Times New Roman"/>
          <w:sz w:val="24"/>
        </w:rPr>
        <w:t>2.2.</w:t>
      </w:r>
      <w:r w:rsidR="005530FC" w:rsidRPr="005530FC">
        <w:rPr>
          <w:rFonts w:ascii="Times New Roman" w:hAnsi="Times New Roman"/>
          <w:sz w:val="24"/>
        </w:rPr>
        <w:tab/>
      </w:r>
      <w:r w:rsidRPr="005530FC">
        <w:rPr>
          <w:rFonts w:ascii="Times New Roman" w:hAnsi="Times New Roman"/>
          <w:sz w:val="24"/>
        </w:rPr>
        <w:t xml:space="preserve">Выработка рекомендаций и предложений по вопросам развития электронного документооборота </w:t>
      </w:r>
      <w:r w:rsidR="00352ED0" w:rsidRPr="005530FC">
        <w:rPr>
          <w:rFonts w:ascii="Times New Roman" w:hAnsi="Times New Roman"/>
          <w:sz w:val="24"/>
        </w:rPr>
        <w:t xml:space="preserve">в </w:t>
      </w:r>
      <w:r w:rsidRPr="005530FC">
        <w:rPr>
          <w:rFonts w:ascii="Times New Roman" w:hAnsi="Times New Roman"/>
          <w:sz w:val="24"/>
        </w:rPr>
        <w:t>ИОГВ</w:t>
      </w:r>
      <w:r w:rsidR="00352ED0" w:rsidRPr="005530FC">
        <w:rPr>
          <w:rFonts w:hint="eastAsia"/>
        </w:rPr>
        <w:t xml:space="preserve"> </w:t>
      </w:r>
      <w:r w:rsidR="00352ED0" w:rsidRPr="005530FC">
        <w:rPr>
          <w:rFonts w:ascii="Times New Roman" w:hAnsi="Times New Roman" w:hint="eastAsia"/>
          <w:sz w:val="24"/>
        </w:rPr>
        <w:t>и</w:t>
      </w:r>
      <w:r w:rsidR="00352ED0" w:rsidRPr="005530FC">
        <w:rPr>
          <w:rFonts w:ascii="Times New Roman" w:hAnsi="Times New Roman"/>
          <w:sz w:val="24"/>
        </w:rPr>
        <w:t xml:space="preserve"> </w:t>
      </w:r>
      <w:r w:rsidR="00352ED0" w:rsidRPr="005530FC">
        <w:rPr>
          <w:rFonts w:ascii="Times New Roman" w:hAnsi="Times New Roman" w:hint="eastAsia"/>
          <w:sz w:val="24"/>
        </w:rPr>
        <w:t>подведомственных</w:t>
      </w:r>
      <w:r w:rsidR="00352ED0" w:rsidRPr="005530FC">
        <w:rPr>
          <w:rFonts w:ascii="Times New Roman" w:hAnsi="Times New Roman"/>
          <w:sz w:val="24"/>
        </w:rPr>
        <w:t xml:space="preserve"> </w:t>
      </w:r>
      <w:r w:rsidR="00352ED0" w:rsidRPr="005530FC">
        <w:rPr>
          <w:rFonts w:ascii="Times New Roman" w:hAnsi="Times New Roman" w:hint="eastAsia"/>
          <w:sz w:val="24"/>
        </w:rPr>
        <w:t>им</w:t>
      </w:r>
      <w:r w:rsidR="00352ED0" w:rsidRPr="005530FC">
        <w:rPr>
          <w:rFonts w:ascii="Times New Roman" w:hAnsi="Times New Roman"/>
          <w:sz w:val="24"/>
        </w:rPr>
        <w:t xml:space="preserve"> </w:t>
      </w:r>
      <w:r w:rsidR="00477CF9">
        <w:rPr>
          <w:rFonts w:ascii="Times New Roman" w:hAnsi="Times New Roman"/>
          <w:sz w:val="24"/>
        </w:rPr>
        <w:t>организациях.</w:t>
      </w:r>
    </w:p>
    <w:p w:rsidR="00151175" w:rsidRPr="005530FC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530FC">
        <w:rPr>
          <w:rFonts w:ascii="Times New Roman" w:hAnsi="Times New Roman"/>
          <w:sz w:val="24"/>
        </w:rPr>
        <w:t>2.3.</w:t>
      </w:r>
      <w:r w:rsidR="005530FC" w:rsidRPr="005530FC">
        <w:rPr>
          <w:rFonts w:ascii="Times New Roman" w:hAnsi="Times New Roman"/>
          <w:sz w:val="24"/>
        </w:rPr>
        <w:tab/>
      </w:r>
      <w:r w:rsidRPr="005530FC">
        <w:rPr>
          <w:rFonts w:ascii="Times New Roman" w:hAnsi="Times New Roman"/>
          <w:sz w:val="24"/>
        </w:rPr>
        <w:t>Выработка рекомендаций и предложений по оснащению ИОГВ</w:t>
      </w:r>
      <w:r w:rsidR="00352ED0" w:rsidRPr="005530FC">
        <w:rPr>
          <w:rFonts w:ascii="Times New Roman" w:hAnsi="Times New Roman"/>
          <w:sz w:val="24"/>
        </w:rPr>
        <w:t>, подведомственных им организаций</w:t>
      </w:r>
      <w:r w:rsidRPr="005530FC">
        <w:rPr>
          <w:rFonts w:ascii="Times New Roman" w:hAnsi="Times New Roman"/>
          <w:sz w:val="24"/>
        </w:rPr>
        <w:t>, ОМСУ</w:t>
      </w:r>
      <w:r w:rsidR="00352ED0" w:rsidRPr="005530FC">
        <w:rPr>
          <w:rFonts w:ascii="Times New Roman" w:hAnsi="Times New Roman"/>
          <w:sz w:val="24"/>
        </w:rPr>
        <w:t xml:space="preserve"> оборудованием и средствами защиты информации, </w:t>
      </w:r>
      <w:r w:rsidR="00BF639C" w:rsidRPr="005530FC">
        <w:rPr>
          <w:rFonts w:ascii="Times New Roman" w:hAnsi="Times New Roman"/>
          <w:sz w:val="24"/>
        </w:rPr>
        <w:t xml:space="preserve">необходимыми </w:t>
      </w:r>
      <w:r w:rsidR="00A16E8C" w:rsidRPr="005530FC">
        <w:rPr>
          <w:rFonts w:ascii="Times New Roman" w:hAnsi="Times New Roman"/>
          <w:sz w:val="24"/>
        </w:rPr>
        <w:t xml:space="preserve">для </w:t>
      </w:r>
      <w:r w:rsidRPr="005530FC">
        <w:rPr>
          <w:rFonts w:ascii="Times New Roman" w:hAnsi="Times New Roman"/>
          <w:sz w:val="24"/>
        </w:rPr>
        <w:t xml:space="preserve">обеспечения электронного документооборота </w:t>
      </w:r>
      <w:r w:rsidR="00BF639C" w:rsidRPr="005530FC">
        <w:rPr>
          <w:rFonts w:ascii="Times New Roman" w:hAnsi="Times New Roman"/>
          <w:sz w:val="24"/>
        </w:rPr>
        <w:t xml:space="preserve">с </w:t>
      </w:r>
      <w:r w:rsidR="0099173F" w:rsidRPr="005530FC">
        <w:rPr>
          <w:rFonts w:ascii="Times New Roman" w:hAnsi="Times New Roman"/>
          <w:sz w:val="24"/>
        </w:rPr>
        <w:t>учетом</w:t>
      </w:r>
      <w:r w:rsidR="00BF639C" w:rsidRPr="005530FC">
        <w:rPr>
          <w:rFonts w:ascii="Times New Roman" w:hAnsi="Times New Roman"/>
          <w:sz w:val="24"/>
        </w:rPr>
        <w:t xml:space="preserve"> требований законодательства Российской Федерации</w:t>
      </w:r>
      <w:r w:rsidRPr="005530FC">
        <w:rPr>
          <w:rFonts w:ascii="Times New Roman" w:hAnsi="Times New Roman"/>
          <w:sz w:val="24"/>
        </w:rPr>
        <w:t>.</w:t>
      </w:r>
    </w:p>
    <w:p w:rsidR="00A16E8C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530FC">
        <w:rPr>
          <w:rFonts w:ascii="Times New Roman" w:hAnsi="Times New Roman"/>
          <w:sz w:val="24"/>
        </w:rPr>
        <w:t>2.4.</w:t>
      </w:r>
      <w:r w:rsidR="005530FC" w:rsidRPr="005530FC">
        <w:rPr>
          <w:rFonts w:ascii="Times New Roman" w:hAnsi="Times New Roman"/>
          <w:sz w:val="24"/>
        </w:rPr>
        <w:tab/>
      </w:r>
      <w:r w:rsidR="00A16E8C" w:rsidRPr="005530FC">
        <w:rPr>
          <w:rFonts w:ascii="Times New Roman" w:hAnsi="Times New Roman"/>
          <w:sz w:val="24"/>
        </w:rPr>
        <w:t>Проведение мониторинга и контроля за реализацией мероприятий по развитию электронного документооборота в ИОГВ и подведомственных им организациях.</w:t>
      </w:r>
    </w:p>
    <w:p w:rsidR="00151175" w:rsidRPr="005A7DBE" w:rsidRDefault="00151175" w:rsidP="005A7DBE">
      <w:pPr>
        <w:pStyle w:val="ConsPlusNormal"/>
        <w:jc w:val="both"/>
        <w:rPr>
          <w:rFonts w:ascii="Times New Roman" w:hAnsi="Times New Roman"/>
          <w:sz w:val="24"/>
        </w:rPr>
      </w:pPr>
    </w:p>
    <w:p w:rsidR="00151175" w:rsidRPr="005A7DBE" w:rsidRDefault="00A119EF">
      <w:pPr>
        <w:jc w:val="center"/>
        <w:outlineLvl w:val="2"/>
        <w:rPr>
          <w:rFonts w:ascii="Times New Roman" w:hAnsi="Times New Roman"/>
          <w:b/>
        </w:rPr>
      </w:pPr>
      <w:r w:rsidRPr="005A7DBE">
        <w:rPr>
          <w:rFonts w:ascii="Times New Roman" w:hAnsi="Times New Roman"/>
          <w:b/>
        </w:rPr>
        <w:t>3. Функции рабочей группы</w:t>
      </w:r>
    </w:p>
    <w:p w:rsidR="00151175" w:rsidRPr="0057203F" w:rsidRDefault="00151175">
      <w:pPr>
        <w:outlineLvl w:val="2"/>
        <w:rPr>
          <w:rFonts w:ascii="Times New Roman" w:hAnsi="Times New Roman"/>
        </w:rPr>
      </w:pPr>
    </w:p>
    <w:p w:rsidR="00151175" w:rsidRPr="005A7DBE" w:rsidRDefault="00A119EF" w:rsidP="005530FC">
      <w:pPr>
        <w:tabs>
          <w:tab w:val="left" w:pos="1134"/>
        </w:tabs>
        <w:ind w:firstLine="567"/>
        <w:jc w:val="both"/>
        <w:outlineLvl w:val="2"/>
        <w:rPr>
          <w:rFonts w:ascii="Times New Roman" w:hAnsi="Times New Roman"/>
        </w:rPr>
      </w:pPr>
      <w:r w:rsidRPr="005A7DBE">
        <w:rPr>
          <w:rFonts w:ascii="Times New Roman" w:hAnsi="Times New Roman"/>
        </w:rPr>
        <w:t>Рабочая группа для выполнения возложенных задач выполняет следующие функции:</w:t>
      </w:r>
    </w:p>
    <w:p w:rsidR="00151175" w:rsidRPr="005A7DBE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>3.1.</w:t>
      </w:r>
      <w:r w:rsidR="005530FC">
        <w:rPr>
          <w:rFonts w:ascii="Times New Roman" w:hAnsi="Times New Roman"/>
          <w:sz w:val="24"/>
        </w:rPr>
        <w:tab/>
      </w:r>
      <w:r w:rsidRPr="005A7DBE">
        <w:rPr>
          <w:rFonts w:ascii="Times New Roman" w:hAnsi="Times New Roman"/>
          <w:sz w:val="24"/>
        </w:rPr>
        <w:t>Рассматривает на заседаниях рабочей группы вопросы в соответствии с задачами рабочей группы.</w:t>
      </w:r>
    </w:p>
    <w:p w:rsidR="00151175" w:rsidRPr="005A7DBE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>3.2.</w:t>
      </w:r>
      <w:r w:rsidR="005530FC">
        <w:rPr>
          <w:rFonts w:ascii="Times New Roman" w:hAnsi="Times New Roman"/>
          <w:sz w:val="24"/>
        </w:rPr>
        <w:tab/>
      </w:r>
      <w:r w:rsidRPr="005A7DBE">
        <w:rPr>
          <w:rFonts w:ascii="Times New Roman" w:hAnsi="Times New Roman"/>
          <w:sz w:val="24"/>
        </w:rPr>
        <w:t xml:space="preserve">Запрашивает от ИОГВ, </w:t>
      </w:r>
      <w:r w:rsidR="0099173F">
        <w:rPr>
          <w:rFonts w:ascii="Times New Roman" w:hAnsi="Times New Roman"/>
          <w:sz w:val="24"/>
        </w:rPr>
        <w:t xml:space="preserve">подведомственных им организаций, </w:t>
      </w:r>
      <w:r w:rsidRPr="005A7DBE">
        <w:rPr>
          <w:rFonts w:ascii="Times New Roman" w:hAnsi="Times New Roman"/>
          <w:sz w:val="24"/>
        </w:rPr>
        <w:t xml:space="preserve">ОМСУ документы </w:t>
      </w:r>
      <w:r w:rsidR="0099173F">
        <w:rPr>
          <w:rFonts w:ascii="Times New Roman" w:hAnsi="Times New Roman"/>
          <w:sz w:val="24"/>
        </w:rPr>
        <w:br/>
      </w:r>
      <w:r w:rsidRPr="005A7DBE">
        <w:rPr>
          <w:rFonts w:ascii="Times New Roman" w:hAnsi="Times New Roman"/>
          <w:sz w:val="24"/>
        </w:rPr>
        <w:t>и материалы, а также иную информацию, необходимую для решения задач, возложенных на рабочую группу.</w:t>
      </w:r>
    </w:p>
    <w:p w:rsidR="00151175" w:rsidRPr="005A7DBE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>3.3.</w:t>
      </w:r>
      <w:r w:rsidR="005530FC">
        <w:rPr>
          <w:rFonts w:ascii="Times New Roman" w:hAnsi="Times New Roman"/>
          <w:sz w:val="24"/>
        </w:rPr>
        <w:tab/>
      </w:r>
      <w:r w:rsidRPr="005A7DBE">
        <w:rPr>
          <w:rFonts w:ascii="Times New Roman" w:hAnsi="Times New Roman"/>
          <w:sz w:val="24"/>
        </w:rPr>
        <w:t>Приглашает на заседания рабочей группы представителей ИОГВ</w:t>
      </w:r>
      <w:r w:rsidR="0099173F">
        <w:rPr>
          <w:rFonts w:ascii="Times New Roman" w:hAnsi="Times New Roman"/>
          <w:sz w:val="24"/>
        </w:rPr>
        <w:t xml:space="preserve"> </w:t>
      </w:r>
      <w:r w:rsidR="0099173F">
        <w:rPr>
          <w:rFonts w:ascii="Times New Roman" w:hAnsi="Times New Roman"/>
          <w:sz w:val="24"/>
        </w:rPr>
        <w:br/>
        <w:t>и</w:t>
      </w:r>
      <w:r w:rsidRPr="005A7DBE">
        <w:rPr>
          <w:rFonts w:ascii="Times New Roman" w:hAnsi="Times New Roman"/>
          <w:sz w:val="24"/>
        </w:rPr>
        <w:t xml:space="preserve"> </w:t>
      </w:r>
      <w:r w:rsidR="0099173F">
        <w:rPr>
          <w:rFonts w:ascii="Times New Roman" w:hAnsi="Times New Roman"/>
          <w:sz w:val="24"/>
        </w:rPr>
        <w:t xml:space="preserve">подведомственных им организаций, </w:t>
      </w:r>
      <w:r w:rsidRPr="005A7DBE">
        <w:rPr>
          <w:rFonts w:ascii="Times New Roman" w:hAnsi="Times New Roman"/>
          <w:sz w:val="24"/>
        </w:rPr>
        <w:t xml:space="preserve">ОМСУ, а также заслушивает указанных лиц </w:t>
      </w:r>
      <w:r w:rsidR="0099173F">
        <w:rPr>
          <w:rFonts w:ascii="Times New Roman" w:hAnsi="Times New Roman"/>
          <w:sz w:val="24"/>
        </w:rPr>
        <w:br/>
      </w:r>
      <w:r w:rsidRPr="005A7DBE">
        <w:rPr>
          <w:rFonts w:ascii="Times New Roman" w:hAnsi="Times New Roman"/>
          <w:sz w:val="24"/>
        </w:rPr>
        <w:t>на заседаниях рабочей группы по вопросам, отнесённым к задачам рабочей группы.</w:t>
      </w:r>
    </w:p>
    <w:p w:rsidR="00151175" w:rsidRPr="005A7DBE" w:rsidRDefault="00A119EF" w:rsidP="005530F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A7DBE">
        <w:rPr>
          <w:rFonts w:ascii="Times New Roman" w:hAnsi="Times New Roman"/>
          <w:sz w:val="24"/>
        </w:rPr>
        <w:t>3.4.</w:t>
      </w:r>
      <w:r w:rsidR="005530FC">
        <w:rPr>
          <w:rFonts w:ascii="Times New Roman" w:hAnsi="Times New Roman"/>
          <w:sz w:val="24"/>
        </w:rPr>
        <w:tab/>
      </w:r>
      <w:r w:rsidRPr="005A7DBE">
        <w:rPr>
          <w:rFonts w:ascii="Times New Roman" w:hAnsi="Times New Roman"/>
          <w:sz w:val="24"/>
        </w:rPr>
        <w:t xml:space="preserve">Привлекает для осуществления информационно-аналитических и экспертных работ научные, образовательные и иные организации, а также ученых, экспертов </w:t>
      </w:r>
      <w:r w:rsidR="0057203F">
        <w:rPr>
          <w:rFonts w:ascii="Times New Roman" w:hAnsi="Times New Roman"/>
          <w:sz w:val="24"/>
        </w:rPr>
        <w:br/>
      </w:r>
      <w:r w:rsidRPr="005A7DBE">
        <w:rPr>
          <w:rFonts w:ascii="Times New Roman" w:hAnsi="Times New Roman"/>
          <w:sz w:val="24"/>
        </w:rPr>
        <w:t>и специалистов.</w:t>
      </w:r>
    </w:p>
    <w:p w:rsidR="00151175" w:rsidRPr="005A7DBE" w:rsidRDefault="00A119EF" w:rsidP="005530FC">
      <w:pPr>
        <w:tabs>
          <w:tab w:val="left" w:pos="1134"/>
        </w:tabs>
        <w:ind w:firstLine="567"/>
        <w:jc w:val="both"/>
        <w:outlineLvl w:val="2"/>
        <w:rPr>
          <w:rFonts w:ascii="Times New Roman" w:hAnsi="Times New Roman"/>
        </w:rPr>
      </w:pPr>
      <w:r w:rsidRPr="005A7DBE">
        <w:rPr>
          <w:rFonts w:ascii="Times New Roman" w:hAnsi="Times New Roman"/>
        </w:rPr>
        <w:t>3.5.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 xml:space="preserve">Представляет информацию и предложения Губернатору Санкт-Петербурга </w:t>
      </w:r>
      <w:r w:rsidR="0057203F">
        <w:rPr>
          <w:rFonts w:ascii="Times New Roman" w:hAnsi="Times New Roman"/>
        </w:rPr>
        <w:br/>
      </w:r>
      <w:r w:rsidRPr="005A7DBE">
        <w:rPr>
          <w:rFonts w:ascii="Times New Roman" w:hAnsi="Times New Roman"/>
        </w:rPr>
        <w:t>и Правительству Санкт-Петербурга по вопросам, отнесенным к задачам рабочей группы.</w:t>
      </w:r>
    </w:p>
    <w:p w:rsidR="00151175" w:rsidRPr="005A7DBE" w:rsidRDefault="00A119EF" w:rsidP="005530FC">
      <w:pPr>
        <w:tabs>
          <w:tab w:val="left" w:pos="1134"/>
        </w:tabs>
        <w:ind w:firstLine="567"/>
        <w:jc w:val="both"/>
        <w:outlineLvl w:val="2"/>
        <w:rPr>
          <w:rFonts w:ascii="Times New Roman" w:hAnsi="Times New Roman"/>
        </w:rPr>
      </w:pPr>
      <w:r w:rsidRPr="005A7DBE">
        <w:rPr>
          <w:rFonts w:ascii="Times New Roman" w:hAnsi="Times New Roman"/>
        </w:rPr>
        <w:t>3.6.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Осуществляет иные функции, направленные на решение задач рабочей группы.</w:t>
      </w:r>
    </w:p>
    <w:p w:rsidR="00151175" w:rsidRPr="005A7DBE" w:rsidRDefault="00151175">
      <w:pPr>
        <w:rPr>
          <w:rFonts w:ascii="Times New Roman" w:hAnsi="Times New Roman"/>
        </w:rPr>
      </w:pPr>
    </w:p>
    <w:p w:rsidR="00151175" w:rsidRPr="005A7DBE" w:rsidRDefault="00A119EF">
      <w:pPr>
        <w:jc w:val="center"/>
        <w:rPr>
          <w:rFonts w:ascii="Times New Roman" w:hAnsi="Times New Roman"/>
          <w:b/>
        </w:rPr>
      </w:pPr>
      <w:r w:rsidRPr="005A7DBE">
        <w:rPr>
          <w:rFonts w:ascii="Times New Roman" w:hAnsi="Times New Roman"/>
          <w:b/>
        </w:rPr>
        <w:t>4. Состав и порядок работы рабочей группы</w:t>
      </w:r>
    </w:p>
    <w:p w:rsidR="00151175" w:rsidRPr="005A7DBE" w:rsidRDefault="00151175">
      <w:pPr>
        <w:rPr>
          <w:rFonts w:ascii="Times New Roman" w:hAnsi="Times New Roman"/>
          <w:b/>
        </w:rPr>
      </w:pP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4.1.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Состав рабочей группы утверждается по должностям.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4.2.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Рабочая группа состоит из председателя рабочей группы, заместителя председателя рабочей группы, членов рабочей группы и секретаря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4.3.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Председателем рабочей группы являются вице-губернатор Санкт-Петербурга, координирующий и контролирующий деятельность Комитета по информатизации и связи.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Председатель рабочей группы, а в его отсутствие – заместитель председателя рабочей группы по поручению председателя рабочей группы: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4.4.1.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Возглавляет рабочую группу и руководит ее деятельностью.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4.4.2.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 xml:space="preserve">Планирует деятельность рабочей группы, утверждает повестку дня заседаний </w:t>
      </w:r>
      <w:r w:rsidRPr="005A7DBE">
        <w:rPr>
          <w:rFonts w:ascii="Times New Roman" w:hAnsi="Times New Roman"/>
        </w:rPr>
        <w:br/>
        <w:t>и созывает заседания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4.4.3.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Председательствует на заседании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4.4.4.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Организует рассмотрение вопросов повестки дня заседания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4.4.5.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Ставит на голосование предложения по рассматриваемым вопросам, подводит итоги голосования.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4.4.6.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 xml:space="preserve">Подписывает протокол заседания рабочей группы, запросы, обращения </w:t>
      </w:r>
      <w:r w:rsidRPr="005A7DBE">
        <w:rPr>
          <w:rFonts w:ascii="Times New Roman" w:hAnsi="Times New Roman"/>
        </w:rPr>
        <w:br/>
        <w:t>и другие документы, направляемые от имени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4.4.7.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 xml:space="preserve">Дает поручения членам рабочей группы </w:t>
      </w:r>
      <w:r w:rsidR="00F97A76">
        <w:rPr>
          <w:rFonts w:ascii="Times New Roman" w:hAnsi="Times New Roman"/>
        </w:rPr>
        <w:t xml:space="preserve">и секретарю рабочей группы </w:t>
      </w:r>
      <w:r w:rsidRPr="005A7DBE">
        <w:rPr>
          <w:rFonts w:ascii="Times New Roman" w:hAnsi="Times New Roman"/>
        </w:rPr>
        <w:t>в пределах своей компетенции.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4.4.8.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Определяет персональный состав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4.4.9.</w:t>
      </w:r>
      <w:r w:rsidR="005530FC">
        <w:rPr>
          <w:rFonts w:ascii="Times New Roman" w:hAnsi="Times New Roman"/>
        </w:rPr>
        <w:tab/>
      </w:r>
      <w:bookmarkStart w:id="5" w:name="_Hlk159938109"/>
      <w:r w:rsidRPr="005A7DBE">
        <w:rPr>
          <w:rFonts w:ascii="Times New Roman" w:hAnsi="Times New Roman"/>
        </w:rPr>
        <w:t>Осуществляет иные функции, направленные на решение задач рабочей группы.</w:t>
      </w:r>
      <w:bookmarkEnd w:id="5"/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4.5.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Члены рабочей группы: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4.5.1.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Участвуют в голосовании на заседаниях рабочей группы по всем рассматриваемым вопросам. При невозможности участия в заседании рабочей группы член рабочей группы уведомляет об этом секретаря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4.5.2.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Вправе вносить предложения о созыве заседаний рабочей группы, предложения в проект повестки дня заседания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4.5.3.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Вправе знакомиться с материалами, подготовленными к заседанию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4.5.4.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Вправе выступать и вносить предложения по рассматриваемым вопросам.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4.5.5.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Вправе в случае несогласия с решением, принятым рабочей группой, письменно изложить свое особое мнение, которое подлежит приобщению к протоколу заседания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4.5.6.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Осуществляют иные функции, направленные на решение задач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Секретарь рабочей группы: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4.6.1.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Организует сбор и подготовку материалов для рассмотрения на заседаниях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4.6.2.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Формирует проект повестки дня заседания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4.6.3.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Не позднее, чем за четыре дня до заседания рабочей группы, уведомляет членов рабочей группы и приглашенных на ее заседание лиц о времени и месте проведения, а также о повестке дня заседания рабочей группы, по их просьбе знакомит их с материалами, подготовленными к заседанию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4.6.4.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Организует голосование и подсчет голосов членов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4.6.5.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Ведет протоколы заседаний рабочей группы и осуществляет их хранение.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4.6.6.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Оформляет запросы, обращения и другие документы, направляемые от имени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4.6.7.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Организует рассылку протоколов заседаний рабочей группы и выписок из них, запросов, обращений и других документов, направляемых от имени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4.6.8.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Организует контроль за реализацией решений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4.6.9.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Осуществляет иные функции, направленные на решение задач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4.7.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Актуализация состава рабочей группы осуществляется при необходимости замены члена рабочей группы либо дополнения состава рабочей группы. Состав рабочей группы также может быть актуализирован в случае, если член рабочей группы не участвует в заседаниях рабочей группы два раза подряд.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4.8.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Заседания рабочей группы проводятся по мере необходимости, но не реже одного раза в квартал по инициативе председателя рабочей группы или его заместителя.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4.9.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 xml:space="preserve">Заседание рабочей группы считается правомочным при участии в его работе </w:t>
      </w:r>
      <w:r w:rsidRPr="005A7DBE">
        <w:rPr>
          <w:rFonts w:ascii="Times New Roman" w:hAnsi="Times New Roman"/>
        </w:rPr>
        <w:br/>
        <w:t>не менее половины членов рабочей группы.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4.10.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 xml:space="preserve">Решения рабочей группы принимаются простым большинством голосов присутствующих на заседании членов рабочей группы путем открытого голосования. </w:t>
      </w:r>
      <w:r w:rsidRPr="005A7DBE">
        <w:rPr>
          <w:rFonts w:ascii="Times New Roman" w:hAnsi="Times New Roman"/>
        </w:rPr>
        <w:br/>
        <w:t>В случае равенства голосов членов рабочей группы при принятии решений, голос председательствующего на заседании рабочей группы являются решающим.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4.11.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Заседания рабочей группы проводятся в очной форме, в том числе в режиме видео-конференц-связи.</w:t>
      </w:r>
    </w:p>
    <w:p w:rsidR="00151175" w:rsidRPr="005A7DBE" w:rsidRDefault="00A119EF">
      <w:pPr>
        <w:ind w:firstLine="567"/>
        <w:jc w:val="both"/>
        <w:rPr>
          <w:rFonts w:ascii="Times New Roman" w:hAnsi="Times New Roman"/>
        </w:rPr>
      </w:pPr>
      <w:r w:rsidRPr="005A7DBE">
        <w:rPr>
          <w:rFonts w:ascii="Times New Roman" w:hAnsi="Times New Roman"/>
        </w:rPr>
        <w:t>4.12.</w:t>
      </w:r>
      <w:r w:rsidR="005530FC">
        <w:rPr>
          <w:rFonts w:ascii="Times New Roman" w:hAnsi="Times New Roman"/>
        </w:rPr>
        <w:tab/>
      </w:r>
      <w:r w:rsidRPr="005A7DBE">
        <w:rPr>
          <w:rFonts w:ascii="Times New Roman" w:hAnsi="Times New Roman"/>
        </w:rPr>
        <w:t>Решения рабочей группы оформляются протоколом, который подписывается председательствующим на заседании рабочей группы</w:t>
      </w:r>
      <w:r w:rsidR="00F97A76">
        <w:rPr>
          <w:rFonts w:ascii="Times New Roman" w:hAnsi="Times New Roman"/>
        </w:rPr>
        <w:t xml:space="preserve"> и секретарем рабочей группы</w:t>
      </w:r>
      <w:r w:rsidRPr="005A7DBE">
        <w:rPr>
          <w:rFonts w:ascii="Times New Roman" w:hAnsi="Times New Roman"/>
        </w:rPr>
        <w:t>.</w:t>
      </w:r>
    </w:p>
    <w:p w:rsidR="00151175" w:rsidRPr="005A7DBE" w:rsidRDefault="00151175" w:rsidP="001B7CBC">
      <w:pPr>
        <w:rPr>
          <w:rFonts w:ascii="Times New Roman" w:hAnsi="Times New Roman"/>
          <w:b/>
        </w:rPr>
      </w:pPr>
    </w:p>
    <w:sectPr w:rsidR="00151175" w:rsidRPr="005A7DBE" w:rsidSect="00EF03BB">
      <w:headerReference w:type="default" r:id="rId10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9F" w:rsidRDefault="00A119EF">
      <w:r>
        <w:separator/>
      </w:r>
    </w:p>
  </w:endnote>
  <w:endnote w:type="continuationSeparator" w:id="0">
    <w:p w:rsidR="002D519F" w:rsidRDefault="00A1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9F" w:rsidRDefault="00A119EF">
      <w:r>
        <w:separator/>
      </w:r>
    </w:p>
  </w:footnote>
  <w:footnote w:type="continuationSeparator" w:id="0">
    <w:p w:rsidR="002D519F" w:rsidRDefault="00A1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5" w:rsidRDefault="00A119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03BB">
      <w:rPr>
        <w:noProof/>
      </w:rPr>
      <w:t>2</w:t>
    </w:r>
    <w:r>
      <w:fldChar w:fldCharType="end"/>
    </w:r>
  </w:p>
  <w:p w:rsidR="00151175" w:rsidRDefault="00151175">
    <w:pPr>
      <w:pStyle w:val="a3"/>
      <w:jc w:val="center"/>
    </w:pPr>
  </w:p>
  <w:p w:rsidR="00151175" w:rsidRDefault="00151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5" w:rsidRDefault="00A119EF" w:rsidP="005A7DB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03B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914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A7DBE" w:rsidRPr="001B7CBC" w:rsidRDefault="005A7DBE">
        <w:pPr>
          <w:pStyle w:val="a3"/>
          <w:jc w:val="center"/>
          <w:rPr>
            <w:rFonts w:ascii="Times New Roman" w:hAnsi="Times New Roman"/>
          </w:rPr>
        </w:pPr>
        <w:r w:rsidRPr="001B7CBC">
          <w:rPr>
            <w:rFonts w:ascii="Times New Roman" w:hAnsi="Times New Roman"/>
          </w:rPr>
          <w:fldChar w:fldCharType="begin"/>
        </w:r>
        <w:r w:rsidRPr="001B7CBC">
          <w:rPr>
            <w:rFonts w:ascii="Times New Roman" w:hAnsi="Times New Roman"/>
          </w:rPr>
          <w:instrText>PAGE   \* MERGEFORMAT</w:instrText>
        </w:r>
        <w:r w:rsidRPr="001B7CBC">
          <w:rPr>
            <w:rFonts w:ascii="Times New Roman" w:hAnsi="Times New Roman"/>
          </w:rPr>
          <w:fldChar w:fldCharType="separate"/>
        </w:r>
        <w:r w:rsidR="00EF03BB">
          <w:rPr>
            <w:rFonts w:ascii="Times New Roman" w:hAnsi="Times New Roman"/>
            <w:noProof/>
          </w:rPr>
          <w:t>3</w:t>
        </w:r>
        <w:r w:rsidRPr="001B7CBC">
          <w:rPr>
            <w:rFonts w:ascii="Times New Roman" w:hAnsi="Times New Roman"/>
          </w:rPr>
          <w:fldChar w:fldCharType="end"/>
        </w:r>
      </w:p>
    </w:sdtContent>
  </w:sdt>
  <w:p w:rsidR="00151175" w:rsidRDefault="00151175" w:rsidP="005A7D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4A8"/>
    <w:multiLevelType w:val="multilevel"/>
    <w:tmpl w:val="5122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75"/>
    <w:rsid w:val="00033C1F"/>
    <w:rsid w:val="00044E52"/>
    <w:rsid w:val="00130604"/>
    <w:rsid w:val="00151175"/>
    <w:rsid w:val="001B7CBC"/>
    <w:rsid w:val="002D519F"/>
    <w:rsid w:val="00352ED0"/>
    <w:rsid w:val="003C66D1"/>
    <w:rsid w:val="00477CF9"/>
    <w:rsid w:val="005530FC"/>
    <w:rsid w:val="0057203F"/>
    <w:rsid w:val="005A7DBE"/>
    <w:rsid w:val="006819E1"/>
    <w:rsid w:val="00831996"/>
    <w:rsid w:val="0099173F"/>
    <w:rsid w:val="00A119EF"/>
    <w:rsid w:val="00A16E8C"/>
    <w:rsid w:val="00B34180"/>
    <w:rsid w:val="00BF639C"/>
    <w:rsid w:val="00C54558"/>
    <w:rsid w:val="00EF03BB"/>
    <w:rsid w:val="00F17311"/>
    <w:rsid w:val="00F9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1738AC"/>
  <w15:docId w15:val="{44C3EA43-6ABB-4783-872E-D45319F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rPr>
      <w:b/>
      <w:spacing w:val="-15"/>
      <w:sz w:val="28"/>
    </w:rPr>
  </w:style>
  <w:style w:type="character" w:customStyle="1" w:styleId="ConsPlusTitle0">
    <w:name w:val="ConsPlusTitle"/>
    <w:link w:val="ConsPlusTitle"/>
    <w:rPr>
      <w:b/>
      <w:spacing w:val="-15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5">
    <w:name w:val="Intense Quote"/>
    <w:basedOn w:val="a"/>
    <w:next w:val="a"/>
    <w:link w:val="a6"/>
    <w:pPr>
      <w:ind w:left="720" w:right="720"/>
    </w:pPr>
    <w:rPr>
      <w:i/>
    </w:rPr>
  </w:style>
  <w:style w:type="character" w:customStyle="1" w:styleId="a6">
    <w:name w:val="Выделенная цитата Знак"/>
    <w:basedOn w:val="1"/>
    <w:link w:val="a5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7">
    <w:name w:val="endnote text"/>
    <w:basedOn w:val="a"/>
    <w:link w:val="a8"/>
    <w:rPr>
      <w:sz w:val="20"/>
    </w:rPr>
  </w:style>
  <w:style w:type="character" w:customStyle="1" w:styleId="a8">
    <w:name w:val="Текст концевой сноски Знак"/>
    <w:basedOn w:val="1"/>
    <w:link w:val="a7"/>
    <w:rPr>
      <w:sz w:val="2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SubtitleChar">
    <w:name w:val="Subtitle Char"/>
    <w:basedOn w:val="12"/>
    <w:link w:val="SubtitleChar0"/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a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3">
    <w:name w:val="Знак сноски1"/>
    <w:link w:val="af1"/>
    <w:rPr>
      <w:vertAlign w:val="superscript"/>
    </w:rPr>
  </w:style>
  <w:style w:type="character" w:styleId="af1">
    <w:name w:val="footnote reference"/>
    <w:link w:val="13"/>
    <w:rPr>
      <w:vertAlign w:val="superscript"/>
    </w:rPr>
  </w:style>
  <w:style w:type="paragraph" w:styleId="af2">
    <w:name w:val="Normal (Web)"/>
    <w:basedOn w:val="a"/>
    <w:link w:val="af3"/>
    <w:pPr>
      <w:spacing w:before="30" w:after="30"/>
    </w:pPr>
    <w:rPr>
      <w:rFonts w:ascii="Arial" w:hAnsi="Arial"/>
      <w:color w:val="332E2D"/>
      <w:spacing w:val="2"/>
    </w:rPr>
  </w:style>
  <w:style w:type="character" w:customStyle="1" w:styleId="af3">
    <w:name w:val="Обычный (веб) Знак"/>
    <w:basedOn w:val="1"/>
    <w:link w:val="af2"/>
    <w:rPr>
      <w:rFonts w:ascii="Arial" w:hAnsi="Arial"/>
      <w:color w:val="332E2D"/>
      <w:spacing w:val="2"/>
      <w:sz w:val="24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16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4">
    <w:name w:val="Номер страницы1"/>
    <w:basedOn w:val="12"/>
    <w:link w:val="af4"/>
  </w:style>
  <w:style w:type="character" w:styleId="af4">
    <w:name w:val="page number"/>
    <w:basedOn w:val="a0"/>
    <w:link w:val="14"/>
  </w:style>
  <w:style w:type="paragraph" w:customStyle="1" w:styleId="15">
    <w:name w:val="Гиперссылка1"/>
    <w:link w:val="af5"/>
    <w:rPr>
      <w:color w:val="0000FF"/>
      <w:u w:val="single"/>
    </w:rPr>
  </w:style>
  <w:style w:type="character" w:styleId="af5">
    <w:name w:val="Hyperlink"/>
    <w:link w:val="1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f6">
    <w:name w:val="No Spacing"/>
    <w:link w:val="af7"/>
  </w:style>
  <w:style w:type="character" w:customStyle="1" w:styleId="af7">
    <w:name w:val="Без интервала Знак"/>
    <w:link w:val="af6"/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примечания1"/>
    <w:basedOn w:val="12"/>
    <w:link w:val="af8"/>
    <w:rPr>
      <w:sz w:val="16"/>
    </w:rPr>
  </w:style>
  <w:style w:type="character" w:styleId="af8">
    <w:name w:val="annotation reference"/>
    <w:basedOn w:val="a0"/>
    <w:link w:val="18"/>
    <w:rPr>
      <w:sz w:val="16"/>
    </w:rPr>
  </w:style>
  <w:style w:type="paragraph" w:styleId="af9">
    <w:name w:val="caption"/>
    <w:basedOn w:val="a"/>
    <w:next w:val="a"/>
    <w:link w:val="afa"/>
    <w:pPr>
      <w:spacing w:line="276" w:lineRule="auto"/>
    </w:pPr>
    <w:rPr>
      <w:b/>
      <w:color w:val="4472C4" w:themeColor="accent1"/>
      <w:sz w:val="18"/>
    </w:rPr>
  </w:style>
  <w:style w:type="character" w:customStyle="1" w:styleId="afa">
    <w:name w:val="Название объекта Знак"/>
    <w:basedOn w:val="1"/>
    <w:link w:val="af9"/>
    <w:rPr>
      <w:b/>
      <w:color w:val="4472C4" w:themeColor="accent1"/>
      <w:sz w:val="18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"/>
    <w:link w:val="afb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aptionChar">
    <w:name w:val="Caption Char"/>
    <w:basedOn w:val="af9"/>
    <w:link w:val="CaptionChar0"/>
  </w:style>
  <w:style w:type="character" w:customStyle="1" w:styleId="CaptionChar0">
    <w:name w:val="Caption Char"/>
    <w:basedOn w:val="afa"/>
    <w:link w:val="CaptionChar"/>
    <w:rPr>
      <w:b/>
      <w:color w:val="4472C4" w:themeColor="accent1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Знак концевой сноски1"/>
    <w:basedOn w:val="12"/>
    <w:link w:val="afd"/>
    <w:rPr>
      <w:vertAlign w:val="superscript"/>
    </w:rPr>
  </w:style>
  <w:style w:type="character" w:styleId="afd">
    <w:name w:val="endnote reference"/>
    <w:basedOn w:val="a0"/>
    <w:link w:val="19"/>
    <w:rPr>
      <w:vertAlign w:val="superscript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i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f4">
    <w:name w:val="table of figures"/>
    <w:basedOn w:val="a"/>
    <w:next w:val="a"/>
    <w:link w:val="aff5"/>
  </w:style>
  <w:style w:type="character" w:customStyle="1" w:styleId="aff5">
    <w:name w:val="Перечень рисунков Знак"/>
    <w:basedOn w:val="1"/>
    <w:link w:val="aff4"/>
    <w:rPr>
      <w:sz w:val="24"/>
    </w:r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3">
    <w:name w:val="Plain Table 4"/>
    <w:basedOn w:val="a1"/>
    <w:tblPr/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BC2E5" w:themeColor="accent5" w:themeTint="9A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1Light-Accent5">
    <w:name w:val="Grid Table 1 Light - Accent 5"/>
    <w:basedOn w:val="a1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5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53">
    <w:name w:val="Plain Table 5"/>
    <w:basedOn w:val="a1"/>
    <w:tblPr/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3-Accent1">
    <w:name w:val="List Table 3 - Accent 1"/>
    <w:basedOn w:val="a1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customStyle="1" w:styleId="1a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472C4" w:themeColor="accent1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1">
    <w:name w:val="List Table 1 Light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b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styleId="33">
    <w:name w:val="Plain Table 3"/>
    <w:basedOn w:val="a1"/>
    <w:tblPr/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Кухарук Ян Олегович</cp:lastModifiedBy>
  <cp:revision>12</cp:revision>
  <dcterms:created xsi:type="dcterms:W3CDTF">2024-03-04T08:40:00Z</dcterms:created>
  <dcterms:modified xsi:type="dcterms:W3CDTF">2024-03-04T14:39:00Z</dcterms:modified>
</cp:coreProperties>
</file>