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92" w:rsidRDefault="00F70258" w:rsidP="0048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70347" w:rsidRPr="00B0011D">
        <w:rPr>
          <w:rFonts w:ascii="Times New Roman" w:hAnsi="Times New Roman" w:cs="Times New Roman"/>
          <w:b/>
          <w:sz w:val="28"/>
          <w:szCs w:val="28"/>
        </w:rPr>
        <w:br/>
        <w:t>к проекту постановления Правительства Санкт-Петербурга «</w:t>
      </w:r>
      <w:r w:rsidR="00F82C01" w:rsidRPr="00F82C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81688" w:rsidRPr="00481688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Санкт-Петербурга </w:t>
      </w:r>
      <w:r w:rsidR="00481688">
        <w:rPr>
          <w:rFonts w:ascii="Times New Roman" w:hAnsi="Times New Roman" w:cs="Times New Roman"/>
          <w:b/>
          <w:sz w:val="28"/>
          <w:szCs w:val="28"/>
        </w:rPr>
        <w:br/>
      </w:r>
      <w:r w:rsidR="00481688" w:rsidRPr="00481688">
        <w:rPr>
          <w:rFonts w:ascii="Times New Roman" w:hAnsi="Times New Roman" w:cs="Times New Roman"/>
          <w:b/>
          <w:sz w:val="28"/>
          <w:szCs w:val="28"/>
        </w:rPr>
        <w:t>от 08.02.2022 № 81, от 09.08.2022 № 716, от 09.08.2022 № 719</w:t>
      </w:r>
      <w:r w:rsidR="00D70347" w:rsidRPr="00B0011D">
        <w:rPr>
          <w:rFonts w:ascii="Times New Roman" w:hAnsi="Times New Roman" w:cs="Times New Roman"/>
          <w:b/>
          <w:sz w:val="28"/>
          <w:szCs w:val="28"/>
        </w:rPr>
        <w:t>»</w:t>
      </w:r>
    </w:p>
    <w:p w:rsidR="00373292" w:rsidRPr="00D92651" w:rsidRDefault="00373292" w:rsidP="0037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47" w:rsidRDefault="00207F36" w:rsidP="00C94B05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Настоящий проект постановления Правительства Санкт-Петербурга подготовлен Комитетом по энергетике и инженерному обеспечению </w:t>
      </w:r>
      <w:r w:rsidRPr="00C94B05">
        <w:rPr>
          <w:sz w:val="28"/>
          <w:szCs w:val="28"/>
        </w:rPr>
        <w:br/>
        <w:t>(далее – К</w:t>
      </w:r>
      <w:r w:rsidR="00B24F7F" w:rsidRPr="00C94B05">
        <w:rPr>
          <w:sz w:val="28"/>
          <w:szCs w:val="28"/>
        </w:rPr>
        <w:t>ЭиИО)</w:t>
      </w:r>
      <w:r w:rsidR="00C94B05" w:rsidRPr="00C94B05">
        <w:rPr>
          <w:sz w:val="28"/>
          <w:szCs w:val="28"/>
        </w:rPr>
        <w:t xml:space="preserve"> в целях внесения изменений в постановление Правительства Санкт-Петербурга от 08.02.2022 </w:t>
      </w:r>
      <w:r w:rsidR="00C94B05">
        <w:rPr>
          <w:sz w:val="28"/>
          <w:szCs w:val="28"/>
        </w:rPr>
        <w:t>№</w:t>
      </w:r>
      <w:r w:rsidR="00C94B05" w:rsidRPr="00C94B05">
        <w:rPr>
          <w:sz w:val="28"/>
          <w:szCs w:val="28"/>
        </w:rPr>
        <w:t xml:space="preserve"> 81</w:t>
      </w:r>
      <w:r w:rsidR="00C94B05">
        <w:rPr>
          <w:sz w:val="28"/>
          <w:szCs w:val="28"/>
        </w:rPr>
        <w:t xml:space="preserve"> «</w:t>
      </w:r>
      <w:r w:rsidR="00C94B05" w:rsidRPr="00C94B05">
        <w:rPr>
          <w:sz w:val="28"/>
          <w:szCs w:val="28"/>
        </w:rPr>
        <w:t xml:space="preserve">О порядках принятия решений </w:t>
      </w:r>
      <w:r w:rsidR="00C94B05">
        <w:rPr>
          <w:sz w:val="28"/>
          <w:szCs w:val="28"/>
        </w:rPr>
        <w:br/>
      </w:r>
      <w:r w:rsidR="00C94B05" w:rsidRPr="00C94B05">
        <w:rPr>
          <w:sz w:val="28"/>
          <w:szCs w:val="28"/>
        </w:rPr>
        <w:t xml:space="preserve">о предоставлении субсидий из бюджета Санкт-Петербурга на осуществление капитальных вложений в объекты капитального строительства и порядках </w:t>
      </w:r>
      <w:r w:rsidR="00C94B05">
        <w:rPr>
          <w:sz w:val="28"/>
          <w:szCs w:val="28"/>
        </w:rPr>
        <w:br/>
      </w:r>
      <w:r w:rsidR="00C94B05" w:rsidRPr="00C94B05">
        <w:rPr>
          <w:sz w:val="28"/>
          <w:szCs w:val="28"/>
        </w:rPr>
        <w:t>их предоставления</w:t>
      </w:r>
      <w:r w:rsidR="00C94B05">
        <w:rPr>
          <w:sz w:val="28"/>
          <w:szCs w:val="28"/>
        </w:rPr>
        <w:t>» (далее – Постановление № 81)</w:t>
      </w:r>
      <w:r w:rsidR="00C94B05" w:rsidRPr="00C94B05">
        <w:rPr>
          <w:sz w:val="28"/>
          <w:szCs w:val="28"/>
        </w:rPr>
        <w:t>, в постановление Правительства</w:t>
      </w:r>
      <w:r w:rsidR="00C94B05">
        <w:rPr>
          <w:sz w:val="28"/>
          <w:szCs w:val="28"/>
        </w:rPr>
        <w:t xml:space="preserve"> </w:t>
      </w:r>
      <w:r w:rsidR="00C94B05" w:rsidRPr="00C94B05">
        <w:rPr>
          <w:sz w:val="28"/>
          <w:szCs w:val="28"/>
        </w:rPr>
        <w:t xml:space="preserve">Санкт-Петербурга от 09.08.2022 </w:t>
      </w:r>
      <w:r w:rsidR="00C94B05">
        <w:rPr>
          <w:sz w:val="28"/>
          <w:szCs w:val="28"/>
        </w:rPr>
        <w:t>№</w:t>
      </w:r>
      <w:r w:rsidR="00C94B05" w:rsidRPr="00C94B05">
        <w:rPr>
          <w:sz w:val="28"/>
          <w:szCs w:val="28"/>
        </w:rPr>
        <w:t xml:space="preserve"> 716 </w:t>
      </w:r>
      <w:r w:rsidR="00C94B05">
        <w:rPr>
          <w:sz w:val="28"/>
          <w:szCs w:val="28"/>
        </w:rPr>
        <w:t>«</w:t>
      </w:r>
      <w:r w:rsidR="00C94B05" w:rsidRPr="00C94B05">
        <w:rPr>
          <w:sz w:val="28"/>
          <w:szCs w:val="28"/>
        </w:rPr>
        <w:t>О Порядке формирования и реализации Адресной инвестиционной программы</w:t>
      </w:r>
      <w:r w:rsidR="00C94B05">
        <w:rPr>
          <w:sz w:val="28"/>
          <w:szCs w:val="28"/>
        </w:rPr>
        <w:t xml:space="preserve">» </w:t>
      </w:r>
      <w:r w:rsidR="00C94B05">
        <w:rPr>
          <w:sz w:val="28"/>
          <w:szCs w:val="28"/>
        </w:rPr>
        <w:br/>
        <w:t>(далее – Постановление № 716)</w:t>
      </w:r>
      <w:r w:rsidR="00C94B05" w:rsidRPr="00C94B05">
        <w:rPr>
          <w:sz w:val="28"/>
          <w:szCs w:val="28"/>
        </w:rPr>
        <w:t xml:space="preserve">, в постановление Правительства </w:t>
      </w:r>
      <w:r w:rsidR="00C94B05">
        <w:rPr>
          <w:sz w:val="28"/>
          <w:szCs w:val="28"/>
        </w:rPr>
        <w:br/>
      </w:r>
      <w:r w:rsidR="00C94B05" w:rsidRPr="00C94B05">
        <w:rPr>
          <w:sz w:val="28"/>
          <w:szCs w:val="28"/>
        </w:rPr>
        <w:t xml:space="preserve">Санкт-Петербурга от 09.08.2022 </w:t>
      </w:r>
      <w:r w:rsidR="00C94B05">
        <w:rPr>
          <w:sz w:val="28"/>
          <w:szCs w:val="28"/>
        </w:rPr>
        <w:t>№</w:t>
      </w:r>
      <w:r w:rsidR="00C94B05" w:rsidRPr="00C94B05">
        <w:rPr>
          <w:sz w:val="28"/>
          <w:szCs w:val="28"/>
        </w:rPr>
        <w:t xml:space="preserve"> 719 </w:t>
      </w:r>
      <w:r w:rsidR="00C94B05">
        <w:rPr>
          <w:sz w:val="28"/>
          <w:szCs w:val="28"/>
        </w:rPr>
        <w:t>«</w:t>
      </w:r>
      <w:r w:rsidR="00C94B05" w:rsidRPr="00C94B05">
        <w:rPr>
          <w:sz w:val="28"/>
          <w:szCs w:val="28"/>
        </w:rPr>
        <w:t xml:space="preserve">О порядках принятия решений </w:t>
      </w:r>
      <w:r w:rsidR="00C94B05">
        <w:rPr>
          <w:sz w:val="28"/>
          <w:szCs w:val="28"/>
        </w:rPr>
        <w:br/>
      </w:r>
      <w:r w:rsidR="00C94B05" w:rsidRPr="00C94B05">
        <w:rPr>
          <w:sz w:val="28"/>
          <w:szCs w:val="28"/>
        </w:rPr>
        <w:t xml:space="preserve">о подготовке, реализации и предоставлении бюджетных инвестиций за счет средств бюджета Санкт-Петербурга, порядке их осуществления и внесении изменений в постановление Правительства Санкт-Петербурга от 25.12.2013 </w:t>
      </w:r>
      <w:r w:rsidR="00C94B05">
        <w:rPr>
          <w:sz w:val="28"/>
          <w:szCs w:val="28"/>
        </w:rPr>
        <w:br/>
        <w:t>№</w:t>
      </w:r>
      <w:r w:rsidR="00C94B05" w:rsidRPr="00C94B05">
        <w:rPr>
          <w:sz w:val="28"/>
          <w:szCs w:val="28"/>
        </w:rPr>
        <w:t xml:space="preserve"> 1039</w:t>
      </w:r>
      <w:r w:rsidR="00C94B05">
        <w:rPr>
          <w:sz w:val="28"/>
          <w:szCs w:val="28"/>
        </w:rPr>
        <w:t>» (далее – Постановление № 719)</w:t>
      </w:r>
      <w:r w:rsidRPr="00B0011D">
        <w:rPr>
          <w:sz w:val="28"/>
          <w:szCs w:val="28"/>
        </w:rPr>
        <w:t>.</w:t>
      </w:r>
    </w:p>
    <w:p w:rsidR="00C94B05" w:rsidRPr="00BA0014" w:rsidRDefault="00481688" w:rsidP="00C94B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07F36" w:rsidRPr="00532FB8">
        <w:rPr>
          <w:rFonts w:ascii="Times New Roman" w:hAnsi="Times New Roman" w:cs="Times New Roman"/>
          <w:sz w:val="28"/>
          <w:szCs w:val="28"/>
        </w:rPr>
        <w:t xml:space="preserve">В </w:t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соответствии с Порядком принятия решений о подготовке </w:t>
      </w:r>
      <w:r w:rsidR="002978F3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и реализации бюджетных инвестиций в форме капитальных вложений </w:t>
      </w:r>
      <w:r w:rsidR="00C277C6" w:rsidRPr="00532FB8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в объекты государственной собственности Санкт-Петербурга и порядком </w:t>
      </w:r>
      <w:r w:rsidR="00C277C6" w:rsidRPr="00532FB8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их осуществления и Порядком принятия решений о предоставлении субсидий из бюджета Санкт-Петербурга государственным бюджетным и автономным учреждениям Санкт-Петербурга, государственным унитарным предприятиям Санкт-Петербурга на осуществление капитальных вложений в объекты капитального строительства государственной собственности </w:t>
      </w:r>
      <w:r w:rsidR="00C277C6" w:rsidRPr="00532FB8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Санкт-Петербурга и приобретение объектов недвижимого имущества </w:t>
      </w:r>
      <w:r w:rsidR="00C277C6" w:rsidRPr="00532FB8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Санкт-Петербурга и порядком </w:t>
      </w:r>
      <w:r w:rsidR="00C277C6" w:rsidRPr="00532FB8">
        <w:rPr>
          <w:rFonts w:ascii="Times New Roman" w:hAnsi="Times New Roman" w:cs="Times New Roman"/>
          <w:sz w:val="28"/>
          <w:szCs w:val="28"/>
        </w:rPr>
        <w:br/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их предоставления, утвержденными </w:t>
      </w:r>
      <w:r w:rsidR="00C94B05">
        <w:rPr>
          <w:rFonts w:ascii="Times New Roman" w:hAnsi="Times New Roman" w:cs="Times New Roman"/>
          <w:sz w:val="28"/>
          <w:szCs w:val="28"/>
        </w:rPr>
        <w:t>П</w:t>
      </w:r>
      <w:r w:rsidR="00B24F7F" w:rsidRPr="00532FB8">
        <w:rPr>
          <w:rFonts w:ascii="Times New Roman" w:hAnsi="Times New Roman" w:cs="Times New Roman"/>
          <w:sz w:val="28"/>
          <w:szCs w:val="28"/>
        </w:rPr>
        <w:t>остановлениями № 719 и № 81</w:t>
      </w:r>
      <w:r w:rsidR="00C277C6" w:rsidRPr="00532FB8">
        <w:rPr>
          <w:rFonts w:ascii="Times New Roman" w:hAnsi="Times New Roman" w:cs="Times New Roman"/>
          <w:sz w:val="28"/>
          <w:szCs w:val="28"/>
        </w:rPr>
        <w:t xml:space="preserve"> </w:t>
      </w:r>
      <w:r w:rsidR="00C94B05">
        <w:rPr>
          <w:rFonts w:ascii="Times New Roman" w:hAnsi="Times New Roman" w:cs="Times New Roman"/>
          <w:sz w:val="28"/>
          <w:szCs w:val="28"/>
        </w:rPr>
        <w:br/>
      </w:r>
      <w:r w:rsidR="00C277C6" w:rsidRPr="00532FB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в этом пункте</w:t>
      </w:r>
      <w:r w:rsidR="00C277C6" w:rsidRPr="00532FB8">
        <w:rPr>
          <w:rFonts w:ascii="Times New Roman" w:hAnsi="Times New Roman" w:cs="Times New Roman"/>
          <w:sz w:val="28"/>
          <w:szCs w:val="28"/>
        </w:rPr>
        <w:t xml:space="preserve"> – постановления)</w:t>
      </w:r>
      <w:r w:rsidR="00B24F7F" w:rsidRPr="00532FB8">
        <w:rPr>
          <w:rFonts w:ascii="Times New Roman" w:hAnsi="Times New Roman" w:cs="Times New Roman"/>
          <w:sz w:val="28"/>
          <w:szCs w:val="28"/>
        </w:rPr>
        <w:t>, при формировании государственных программ Санкт-Петербурга в части, касающейся осуществления капитальных вложений в объекты капитального строительства, отсутствует необходимость указывать адреса объек</w:t>
      </w:r>
      <w:r w:rsidR="00C277C6" w:rsidRPr="00532FB8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</w:t>
      </w:r>
      <w:r w:rsidR="00C94B05">
        <w:rPr>
          <w:rFonts w:ascii="Times New Roman" w:hAnsi="Times New Roman" w:cs="Times New Roman"/>
          <w:sz w:val="28"/>
          <w:szCs w:val="28"/>
        </w:rPr>
        <w:br/>
      </w:r>
      <w:r w:rsidR="00C277C6" w:rsidRPr="00532FB8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B24F7F" w:rsidRPr="00532FB8">
        <w:rPr>
          <w:rFonts w:ascii="Times New Roman" w:hAnsi="Times New Roman" w:cs="Times New Roman"/>
          <w:sz w:val="28"/>
          <w:szCs w:val="28"/>
        </w:rPr>
        <w:t xml:space="preserve">инженерной инфраструктуры. В этом случае адреса объектов капитального строительства указываются в </w:t>
      </w:r>
      <w:r w:rsidR="00C277C6" w:rsidRPr="00532FB8">
        <w:rPr>
          <w:rFonts w:ascii="Times New Roman" w:hAnsi="Times New Roman" w:cs="Times New Roman"/>
          <w:sz w:val="28"/>
          <w:szCs w:val="28"/>
        </w:rPr>
        <w:t xml:space="preserve">адресном перечне объектов капитального строительства, утверждаемом государственным </w:t>
      </w:r>
      <w:r w:rsidR="00C277C6" w:rsidRPr="00BA0014">
        <w:rPr>
          <w:rFonts w:ascii="Times New Roman" w:hAnsi="Times New Roman" w:cs="Times New Roman"/>
          <w:sz w:val="28"/>
          <w:szCs w:val="28"/>
        </w:rPr>
        <w:t>заказчиком.</w:t>
      </w:r>
    </w:p>
    <w:p w:rsidR="00C94B05" w:rsidRPr="00BA0014" w:rsidRDefault="00C277C6" w:rsidP="00BA00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14">
        <w:rPr>
          <w:rFonts w:ascii="Times New Roman" w:hAnsi="Times New Roman" w:cs="Times New Roman"/>
          <w:sz w:val="28"/>
          <w:szCs w:val="28"/>
        </w:rPr>
        <w:t xml:space="preserve">Эта особенность предусмотрена </w:t>
      </w:r>
      <w:r w:rsidR="00C94B05" w:rsidRPr="00BA001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BA0014">
        <w:rPr>
          <w:rFonts w:ascii="Times New Roman" w:hAnsi="Times New Roman" w:cs="Times New Roman"/>
          <w:sz w:val="28"/>
          <w:szCs w:val="28"/>
        </w:rPr>
        <w:t xml:space="preserve">для случаев осуществления бюджетных инвестиций в объекты государственной собственности </w:t>
      </w:r>
      <w:r w:rsidR="00C94B05" w:rsidRPr="00BA0014">
        <w:rPr>
          <w:rFonts w:ascii="Times New Roman" w:hAnsi="Times New Roman" w:cs="Times New Roman"/>
          <w:sz w:val="28"/>
          <w:szCs w:val="28"/>
        </w:rPr>
        <w:br/>
      </w:r>
      <w:r w:rsidRPr="00BA0014">
        <w:rPr>
          <w:rFonts w:ascii="Times New Roman" w:hAnsi="Times New Roman" w:cs="Times New Roman"/>
          <w:sz w:val="28"/>
          <w:szCs w:val="28"/>
        </w:rPr>
        <w:t>Санкт-Петербурга и предоставления субсидий государственным бюджетным и автономным учреждениям Санкт-Петербурга и государственным унитарным предприятиям Санкт-Петербурга</w:t>
      </w:r>
      <w:r w:rsidR="00C94B05" w:rsidRPr="00BA0014">
        <w:rPr>
          <w:rFonts w:ascii="Times New Roman" w:hAnsi="Times New Roman" w:cs="Times New Roman"/>
          <w:sz w:val="28"/>
          <w:szCs w:val="28"/>
        </w:rPr>
        <w:t xml:space="preserve">. </w:t>
      </w:r>
      <w:r w:rsidR="00561BF8">
        <w:rPr>
          <w:rFonts w:ascii="Times New Roman" w:hAnsi="Times New Roman" w:cs="Times New Roman"/>
          <w:sz w:val="28"/>
          <w:szCs w:val="28"/>
        </w:rPr>
        <w:t>П</w:t>
      </w:r>
      <w:r w:rsidR="00C94B05" w:rsidRPr="00BA0014">
        <w:rPr>
          <w:rFonts w:ascii="Times New Roman" w:hAnsi="Times New Roman" w:cs="Times New Roman"/>
          <w:sz w:val="28"/>
          <w:szCs w:val="28"/>
        </w:rPr>
        <w:t>оряд</w:t>
      </w:r>
      <w:r w:rsidR="00561BF8">
        <w:rPr>
          <w:rFonts w:ascii="Times New Roman" w:hAnsi="Times New Roman" w:cs="Times New Roman"/>
          <w:sz w:val="28"/>
          <w:szCs w:val="28"/>
        </w:rPr>
        <w:t>о</w:t>
      </w:r>
      <w:r w:rsidR="00C94B05" w:rsidRPr="00BA0014">
        <w:rPr>
          <w:rFonts w:ascii="Times New Roman" w:hAnsi="Times New Roman" w:cs="Times New Roman"/>
          <w:sz w:val="28"/>
          <w:szCs w:val="28"/>
        </w:rPr>
        <w:t xml:space="preserve">к 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принятия решений </w:t>
      </w:r>
      <w:r w:rsidR="00561BF8">
        <w:rPr>
          <w:rFonts w:ascii="Times New Roman" w:hAnsi="Times New Roman" w:cs="Times New Roman"/>
          <w:bCs/>
          <w:sz w:val="28"/>
          <w:szCs w:val="28"/>
        </w:rPr>
        <w:br/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>о предоставлении субсидий из бюджета</w:t>
      </w:r>
      <w:r w:rsidR="00BA0014" w:rsidRPr="00BA0014">
        <w:rPr>
          <w:rFonts w:ascii="Times New Roman" w:hAnsi="Times New Roman" w:cs="Times New Roman"/>
          <w:bCs/>
          <w:sz w:val="28"/>
          <w:szCs w:val="28"/>
        </w:rPr>
        <w:t xml:space="preserve"> Санкт-Петербурга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014" w:rsidRPr="00BA0014">
        <w:rPr>
          <w:rFonts w:ascii="Times New Roman" w:hAnsi="Times New Roman" w:cs="Times New Roman"/>
          <w:bCs/>
          <w:sz w:val="28"/>
          <w:szCs w:val="28"/>
        </w:rPr>
        <w:br/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на осуществление капитальных вложений в объекты капитального 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строительства, находящиеся в собственности юридических лиц, 100 процентов акций (долей) которых принадлежит </w:t>
      </w:r>
      <w:r w:rsidR="00561BF8" w:rsidRPr="00BA0014">
        <w:rPr>
          <w:rFonts w:ascii="Times New Roman" w:hAnsi="Times New Roman" w:cs="Times New Roman"/>
          <w:bCs/>
          <w:sz w:val="28"/>
          <w:szCs w:val="28"/>
        </w:rPr>
        <w:t>Санкт-Петербургу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, и(или) </w:t>
      </w:r>
      <w:r w:rsidR="00BA0014">
        <w:rPr>
          <w:rFonts w:ascii="Times New Roman" w:hAnsi="Times New Roman" w:cs="Times New Roman"/>
          <w:bCs/>
          <w:sz w:val="28"/>
          <w:szCs w:val="28"/>
        </w:rPr>
        <w:br/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на приобретение ими объектов недвижимого имущества с последующим увеличением уставных капиталов таких юридических лиц в соответствии </w:t>
      </w:r>
      <w:r w:rsidR="00BA0014">
        <w:rPr>
          <w:rFonts w:ascii="Times New Roman" w:hAnsi="Times New Roman" w:cs="Times New Roman"/>
          <w:bCs/>
          <w:sz w:val="28"/>
          <w:szCs w:val="28"/>
        </w:rPr>
        <w:br/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</w:t>
      </w:r>
      <w:r w:rsidR="002F5CD6">
        <w:rPr>
          <w:rFonts w:ascii="Times New Roman" w:hAnsi="Times New Roman" w:cs="Times New Roman"/>
          <w:bCs/>
          <w:sz w:val="28"/>
          <w:szCs w:val="28"/>
        </w:rPr>
        <w:t>Р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2F5CD6">
        <w:rPr>
          <w:rFonts w:ascii="Times New Roman" w:hAnsi="Times New Roman" w:cs="Times New Roman"/>
          <w:bCs/>
          <w:sz w:val="28"/>
          <w:szCs w:val="28"/>
        </w:rPr>
        <w:t>Ф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едерации </w:t>
      </w:r>
      <w:r w:rsidR="002F5CD6">
        <w:rPr>
          <w:rFonts w:ascii="Times New Roman" w:hAnsi="Times New Roman" w:cs="Times New Roman"/>
          <w:bCs/>
          <w:sz w:val="28"/>
          <w:szCs w:val="28"/>
        </w:rPr>
        <w:t xml:space="preserve">аналогичного положения </w:t>
      </w:r>
      <w:r w:rsidR="00561BF8">
        <w:rPr>
          <w:rFonts w:ascii="Times New Roman" w:hAnsi="Times New Roman" w:cs="Times New Roman"/>
          <w:bCs/>
          <w:sz w:val="28"/>
          <w:szCs w:val="28"/>
        </w:rPr>
        <w:br/>
        <w:t>не содержит</w:t>
      </w:r>
      <w:r w:rsidR="002F5CD6">
        <w:rPr>
          <w:rFonts w:ascii="Times New Roman" w:hAnsi="Times New Roman" w:cs="Times New Roman"/>
          <w:bCs/>
          <w:sz w:val="28"/>
          <w:szCs w:val="28"/>
        </w:rPr>
        <w:t>.</w:t>
      </w:r>
      <w:r w:rsidR="00C94B05" w:rsidRPr="00BA00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1688" w:rsidRPr="00BA0014" w:rsidRDefault="00481688" w:rsidP="004816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14">
        <w:rPr>
          <w:rFonts w:ascii="Times New Roman" w:hAnsi="Times New Roman" w:cs="Times New Roman"/>
          <w:sz w:val="28"/>
          <w:szCs w:val="28"/>
        </w:rPr>
        <w:t>2.</w:t>
      </w:r>
      <w:r w:rsidRPr="00BA0014">
        <w:rPr>
          <w:rFonts w:ascii="Times New Roman" w:hAnsi="Times New Roman" w:cs="Times New Roman"/>
          <w:sz w:val="28"/>
          <w:szCs w:val="28"/>
        </w:rPr>
        <w:tab/>
        <w:t>В соответствии с п</w:t>
      </w:r>
      <w:r w:rsidR="002767A1">
        <w:rPr>
          <w:rFonts w:ascii="Times New Roman" w:hAnsi="Times New Roman" w:cs="Times New Roman"/>
          <w:sz w:val="28"/>
          <w:szCs w:val="28"/>
        </w:rPr>
        <w:t>унктом</w:t>
      </w:r>
      <w:r w:rsidRPr="00BA0014">
        <w:rPr>
          <w:rFonts w:ascii="Times New Roman" w:hAnsi="Times New Roman" w:cs="Times New Roman"/>
          <w:sz w:val="28"/>
          <w:szCs w:val="28"/>
        </w:rPr>
        <w:t xml:space="preserve"> 3.4.3 Порядка принятия решений </w:t>
      </w:r>
      <w:r w:rsidRPr="00BA0014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 из бюджета Санкт-Петербурга государственным бюджетным и автономным учреждениям Санкт-Петербурга, государственным унитарным предприятиям Санкт-Петербурга на осуществление капитальных вложений в объекты капитального строительства государственной собственности Санкт-Петербурга и приобретение объектов недвижимого имущества в государственную собственность Санкт-Петербурга и порядком их предоставления, утвержденного </w:t>
      </w:r>
      <w:r w:rsidR="008905DD">
        <w:rPr>
          <w:rFonts w:ascii="Times New Roman" w:hAnsi="Times New Roman" w:cs="Times New Roman"/>
          <w:sz w:val="28"/>
          <w:szCs w:val="28"/>
        </w:rPr>
        <w:t>П</w:t>
      </w:r>
      <w:r w:rsidRPr="00BA0014">
        <w:rPr>
          <w:rFonts w:ascii="Times New Roman" w:hAnsi="Times New Roman" w:cs="Times New Roman"/>
          <w:sz w:val="28"/>
          <w:szCs w:val="28"/>
        </w:rPr>
        <w:t xml:space="preserve">остановлением № 81, получатель субсидий не должен находиться в процессе реорганизации, в том числе </w:t>
      </w:r>
      <w:r w:rsidR="008905DD">
        <w:rPr>
          <w:rFonts w:ascii="Times New Roman" w:hAnsi="Times New Roman" w:cs="Times New Roman"/>
          <w:sz w:val="28"/>
          <w:szCs w:val="28"/>
        </w:rPr>
        <w:br/>
      </w:r>
      <w:r w:rsidRPr="00BA0014">
        <w:rPr>
          <w:rFonts w:ascii="Times New Roman" w:hAnsi="Times New Roman" w:cs="Times New Roman"/>
          <w:sz w:val="28"/>
          <w:szCs w:val="28"/>
        </w:rPr>
        <w:t>в форме преобразования юридического лица одной организационно-правовой формы в юридическое лицо другой организационно-правовой формы.</w:t>
      </w:r>
    </w:p>
    <w:p w:rsidR="00481688" w:rsidRDefault="00481688" w:rsidP="004816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14">
        <w:rPr>
          <w:rFonts w:ascii="Times New Roman" w:hAnsi="Times New Roman" w:cs="Times New Roman"/>
          <w:sz w:val="28"/>
          <w:szCs w:val="28"/>
        </w:rPr>
        <w:t xml:space="preserve">В 2024 году планируется к осуществлению </w:t>
      </w:r>
      <w:r w:rsidR="00BA0014">
        <w:rPr>
          <w:rFonts w:ascii="Times New Roman" w:hAnsi="Times New Roman" w:cs="Times New Roman"/>
          <w:sz w:val="28"/>
          <w:szCs w:val="28"/>
        </w:rPr>
        <w:t>приватизация</w:t>
      </w:r>
      <w:r w:rsidRPr="00BA0014">
        <w:rPr>
          <w:rFonts w:ascii="Times New Roman" w:hAnsi="Times New Roman" w:cs="Times New Roman"/>
          <w:sz w:val="28"/>
          <w:szCs w:val="28"/>
        </w:rPr>
        <w:t xml:space="preserve"> </w:t>
      </w:r>
      <w:r w:rsidR="008905DD">
        <w:rPr>
          <w:rFonts w:ascii="Times New Roman" w:hAnsi="Times New Roman" w:cs="Times New Roman"/>
          <w:sz w:val="28"/>
          <w:szCs w:val="28"/>
        </w:rPr>
        <w:br/>
      </w:r>
      <w:r w:rsidRPr="00BA0014">
        <w:rPr>
          <w:rFonts w:ascii="Times New Roman" w:hAnsi="Times New Roman" w:cs="Times New Roman"/>
          <w:sz w:val="28"/>
          <w:szCs w:val="28"/>
        </w:rPr>
        <w:t xml:space="preserve">ГУП «ТЭК СПб» </w:t>
      </w:r>
      <w:r w:rsidR="00BA0014">
        <w:rPr>
          <w:rFonts w:ascii="Times New Roman" w:hAnsi="Times New Roman" w:cs="Times New Roman"/>
          <w:sz w:val="28"/>
          <w:szCs w:val="28"/>
        </w:rPr>
        <w:t>путем</w:t>
      </w:r>
      <w:r w:rsidRPr="00BA0014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 w:rsidR="00BA0014">
        <w:rPr>
          <w:rFonts w:ascii="Times New Roman" w:hAnsi="Times New Roman" w:cs="Times New Roman"/>
          <w:sz w:val="28"/>
          <w:szCs w:val="28"/>
        </w:rPr>
        <w:t>я</w:t>
      </w:r>
      <w:r w:rsidRPr="00BA0014">
        <w:rPr>
          <w:rFonts w:ascii="Times New Roman" w:hAnsi="Times New Roman" w:cs="Times New Roman"/>
          <w:sz w:val="28"/>
          <w:szCs w:val="28"/>
        </w:rPr>
        <w:t xml:space="preserve"> </w:t>
      </w:r>
      <w:r w:rsidR="00BA0014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Pr="00BA0014">
        <w:rPr>
          <w:rFonts w:ascii="Times New Roman" w:hAnsi="Times New Roman" w:cs="Times New Roman"/>
          <w:sz w:val="28"/>
          <w:szCs w:val="28"/>
        </w:rPr>
        <w:t xml:space="preserve">в акционерное общество. После </w:t>
      </w:r>
      <w:r w:rsidR="00BA0014">
        <w:rPr>
          <w:rFonts w:ascii="Times New Roman" w:hAnsi="Times New Roman" w:cs="Times New Roman"/>
          <w:sz w:val="28"/>
          <w:szCs w:val="28"/>
        </w:rPr>
        <w:t>приватизации</w:t>
      </w:r>
      <w:r w:rsidRPr="00BA0014">
        <w:rPr>
          <w:rFonts w:ascii="Times New Roman" w:hAnsi="Times New Roman" w:cs="Times New Roman"/>
          <w:sz w:val="28"/>
          <w:szCs w:val="28"/>
        </w:rPr>
        <w:t xml:space="preserve"> 100% акций предприятия будут находиться в государственной собственности </w:t>
      </w:r>
      <w:r w:rsidR="008905DD">
        <w:rPr>
          <w:rFonts w:ascii="Times New Roman" w:hAnsi="Times New Roman" w:cs="Times New Roman"/>
          <w:sz w:val="28"/>
          <w:szCs w:val="28"/>
        </w:rPr>
        <w:br/>
      </w:r>
      <w:r w:rsidRPr="00BA0014">
        <w:rPr>
          <w:rFonts w:ascii="Times New Roman" w:hAnsi="Times New Roman" w:cs="Times New Roman"/>
          <w:sz w:val="28"/>
          <w:szCs w:val="28"/>
        </w:rPr>
        <w:t>Санкт-Петербурга</w:t>
      </w:r>
      <w:r w:rsidR="00BA0014">
        <w:rPr>
          <w:rFonts w:ascii="Times New Roman" w:hAnsi="Times New Roman" w:cs="Times New Roman"/>
          <w:sz w:val="28"/>
          <w:szCs w:val="28"/>
        </w:rPr>
        <w:t>.</w:t>
      </w:r>
    </w:p>
    <w:p w:rsidR="00ED25E3" w:rsidRDefault="00ED25E3" w:rsidP="004816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100298">
        <w:rPr>
          <w:rFonts w:ascii="Times New Roman" w:hAnsi="Times New Roman" w:cs="Times New Roman"/>
          <w:sz w:val="28"/>
          <w:szCs w:val="28"/>
        </w:rPr>
        <w:t xml:space="preserve">период между принятием решения об условиях приватизации имущества Санкт-Петербурга (издание распоряжения Комитета имущественных отношений Санкт-Петербурга) и регистрацией акционерного общества в налоговом органе </w:t>
      </w:r>
      <w:r w:rsidR="0088638C">
        <w:rPr>
          <w:rFonts w:ascii="Times New Roman" w:hAnsi="Times New Roman" w:cs="Times New Roman"/>
          <w:sz w:val="28"/>
          <w:szCs w:val="28"/>
        </w:rPr>
        <w:t>ориентировочно составляет шесть месяцев</w:t>
      </w:r>
      <w:r w:rsidR="00100298">
        <w:rPr>
          <w:rFonts w:ascii="Times New Roman" w:hAnsi="Times New Roman" w:cs="Times New Roman"/>
          <w:sz w:val="28"/>
          <w:szCs w:val="28"/>
        </w:rPr>
        <w:t xml:space="preserve">, </w:t>
      </w:r>
      <w:r w:rsidR="0088638C">
        <w:rPr>
          <w:rFonts w:ascii="Times New Roman" w:hAnsi="Times New Roman" w:cs="Times New Roman"/>
          <w:sz w:val="28"/>
          <w:szCs w:val="28"/>
        </w:rPr>
        <w:br/>
      </w:r>
      <w:r w:rsidR="006B6B62">
        <w:rPr>
          <w:rFonts w:ascii="Times New Roman" w:hAnsi="Times New Roman" w:cs="Times New Roman"/>
          <w:sz w:val="28"/>
          <w:szCs w:val="28"/>
        </w:rPr>
        <w:t>что не позволяет ГУП «ТЭК СПб» получать субсидии</w:t>
      </w:r>
      <w:r w:rsidR="000E49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31233">
        <w:rPr>
          <w:rFonts w:ascii="Times New Roman" w:hAnsi="Times New Roman" w:cs="Times New Roman"/>
          <w:sz w:val="28"/>
          <w:szCs w:val="28"/>
        </w:rPr>
        <w:t>и</w:t>
      </w:r>
      <w:r w:rsidR="000E495B">
        <w:rPr>
          <w:rFonts w:ascii="Times New Roman" w:hAnsi="Times New Roman" w:cs="Times New Roman"/>
          <w:sz w:val="28"/>
          <w:szCs w:val="28"/>
        </w:rPr>
        <w:t xml:space="preserve"> этого времени и </w:t>
      </w:r>
      <w:r w:rsidR="0088638C">
        <w:rPr>
          <w:rFonts w:ascii="Times New Roman" w:hAnsi="Times New Roman" w:cs="Times New Roman"/>
          <w:sz w:val="28"/>
          <w:szCs w:val="28"/>
        </w:rPr>
        <w:t xml:space="preserve">делает невозможным </w:t>
      </w:r>
      <w:r w:rsidR="00D31233">
        <w:rPr>
          <w:rFonts w:ascii="Times New Roman" w:hAnsi="Times New Roman" w:cs="Times New Roman"/>
          <w:sz w:val="28"/>
          <w:szCs w:val="28"/>
        </w:rPr>
        <w:t>реализация субсидий</w:t>
      </w:r>
      <w:r w:rsidR="0088638C">
        <w:rPr>
          <w:rFonts w:ascii="Times New Roman" w:hAnsi="Times New Roman" w:cs="Times New Roman"/>
          <w:sz w:val="28"/>
          <w:szCs w:val="28"/>
        </w:rPr>
        <w:t>.</w:t>
      </w:r>
      <w:r w:rsidR="006B6B62">
        <w:rPr>
          <w:rFonts w:ascii="Times New Roman" w:hAnsi="Times New Roman" w:cs="Times New Roman"/>
          <w:sz w:val="28"/>
          <w:szCs w:val="28"/>
        </w:rPr>
        <w:t xml:space="preserve"> </w:t>
      </w:r>
      <w:r w:rsidR="00F525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0298">
        <w:rPr>
          <w:rFonts w:ascii="Times New Roman" w:hAnsi="Times New Roman" w:cs="Times New Roman"/>
          <w:sz w:val="28"/>
          <w:szCs w:val="28"/>
        </w:rPr>
        <w:t xml:space="preserve">   </w:t>
      </w:r>
      <w:r w:rsidR="006B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88" w:rsidRDefault="00481688" w:rsidP="004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предлагается предусмотреть возможность предоставления субсидий на осуществление капитальных вложений в случае реорганизации юридического лица в форме </w:t>
      </w:r>
      <w:r w:rsidRPr="004B588F">
        <w:rPr>
          <w:rFonts w:ascii="Times New Roman" w:hAnsi="Times New Roman" w:cs="Times New Roman"/>
          <w:sz w:val="28"/>
          <w:szCs w:val="28"/>
        </w:rPr>
        <w:t>преобразования юридического лица одной организационно-правовой формы в юридическое лицо другой организационно-правовой формы</w:t>
      </w:r>
      <w:r w:rsidR="00E91350">
        <w:rPr>
          <w:rFonts w:ascii="Times New Roman" w:hAnsi="Times New Roman" w:cs="Times New Roman"/>
          <w:sz w:val="28"/>
          <w:szCs w:val="28"/>
        </w:rPr>
        <w:t>.</w:t>
      </w:r>
    </w:p>
    <w:p w:rsidR="007A718B" w:rsidRDefault="007A718B" w:rsidP="007A7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8638C">
        <w:rPr>
          <w:rFonts w:ascii="Times New Roman" w:hAnsi="Times New Roman" w:cs="Times New Roman"/>
          <w:sz w:val="28"/>
          <w:szCs w:val="28"/>
        </w:rPr>
        <w:t>Проектом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указанные постановления Правительства Санкт-Петербурга в части конкретизации видов объектов инженерной инфраструктуры.</w:t>
      </w:r>
      <w:r w:rsidR="00BA0014">
        <w:rPr>
          <w:rFonts w:ascii="Times New Roman" w:hAnsi="Times New Roman" w:cs="Times New Roman"/>
          <w:sz w:val="28"/>
          <w:szCs w:val="28"/>
        </w:rPr>
        <w:t xml:space="preserve"> В частности, настоящим проектом п</w:t>
      </w:r>
      <w:r w:rsidR="00582E6D">
        <w:rPr>
          <w:rFonts w:ascii="Times New Roman" w:hAnsi="Times New Roman" w:cs="Times New Roman"/>
          <w:sz w:val="28"/>
          <w:szCs w:val="28"/>
        </w:rPr>
        <w:t>редполагается</w:t>
      </w:r>
      <w:r w:rsidR="00BA0014">
        <w:rPr>
          <w:rFonts w:ascii="Times New Roman" w:hAnsi="Times New Roman" w:cs="Times New Roman"/>
          <w:sz w:val="28"/>
          <w:szCs w:val="28"/>
        </w:rPr>
        <w:t xml:space="preserve"> исклю</w:t>
      </w:r>
      <w:r w:rsidR="00582E6D">
        <w:rPr>
          <w:rFonts w:ascii="Times New Roman" w:hAnsi="Times New Roman" w:cs="Times New Roman"/>
          <w:sz w:val="28"/>
          <w:szCs w:val="28"/>
        </w:rPr>
        <w:t>чить</w:t>
      </w:r>
      <w:r w:rsidR="00BA0014">
        <w:rPr>
          <w:rFonts w:ascii="Times New Roman" w:hAnsi="Times New Roman" w:cs="Times New Roman"/>
          <w:sz w:val="28"/>
          <w:szCs w:val="28"/>
        </w:rPr>
        <w:t xml:space="preserve"> </w:t>
      </w:r>
      <w:r w:rsidR="005354C2">
        <w:rPr>
          <w:rFonts w:ascii="Times New Roman" w:hAnsi="Times New Roman" w:cs="Times New Roman"/>
          <w:sz w:val="28"/>
          <w:szCs w:val="28"/>
        </w:rPr>
        <w:t xml:space="preserve">из </w:t>
      </w:r>
      <w:r w:rsidR="00BA0014">
        <w:rPr>
          <w:rFonts w:ascii="Times New Roman" w:hAnsi="Times New Roman" w:cs="Times New Roman"/>
          <w:sz w:val="28"/>
          <w:szCs w:val="28"/>
        </w:rPr>
        <w:t>категории</w:t>
      </w:r>
      <w:r w:rsidR="005354C2">
        <w:rPr>
          <w:rFonts w:ascii="Times New Roman" w:hAnsi="Times New Roman" w:cs="Times New Roman"/>
          <w:sz w:val="28"/>
          <w:szCs w:val="28"/>
        </w:rPr>
        <w:t xml:space="preserve"> объектов инженерной инфраструктуры</w:t>
      </w:r>
      <w:r w:rsidR="009F11E7">
        <w:rPr>
          <w:rFonts w:ascii="Times New Roman" w:hAnsi="Times New Roman" w:cs="Times New Roman"/>
          <w:sz w:val="28"/>
          <w:szCs w:val="28"/>
        </w:rPr>
        <w:t xml:space="preserve"> фонтан</w:t>
      </w:r>
      <w:r w:rsidR="00582E6D">
        <w:rPr>
          <w:rFonts w:ascii="Times New Roman" w:hAnsi="Times New Roman" w:cs="Times New Roman"/>
          <w:sz w:val="28"/>
          <w:szCs w:val="28"/>
        </w:rPr>
        <w:t>ы</w:t>
      </w:r>
      <w:r w:rsidR="009F11E7">
        <w:rPr>
          <w:rFonts w:ascii="Times New Roman" w:hAnsi="Times New Roman" w:cs="Times New Roman"/>
          <w:sz w:val="28"/>
          <w:szCs w:val="28"/>
        </w:rPr>
        <w:t>, относящиеся к объектам капитального строительства, и включ</w:t>
      </w:r>
      <w:r w:rsidR="00582E6D">
        <w:rPr>
          <w:rFonts w:ascii="Times New Roman" w:hAnsi="Times New Roman" w:cs="Times New Roman"/>
          <w:sz w:val="28"/>
          <w:szCs w:val="28"/>
        </w:rPr>
        <w:t>ить</w:t>
      </w:r>
      <w:r w:rsidR="009F11E7">
        <w:rPr>
          <w:rFonts w:ascii="Times New Roman" w:hAnsi="Times New Roman" w:cs="Times New Roman"/>
          <w:sz w:val="28"/>
          <w:szCs w:val="28"/>
        </w:rPr>
        <w:t xml:space="preserve"> их в общую категорию объектов капительного строительства.</w:t>
      </w:r>
      <w:r w:rsidR="0053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F2" w:rsidRDefault="00DA1DF2" w:rsidP="00DA1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6D8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82E6D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2F6D84">
        <w:rPr>
          <w:rFonts w:ascii="Times New Roman" w:hAnsi="Times New Roman" w:cs="Times New Roman"/>
          <w:sz w:val="28"/>
          <w:szCs w:val="28"/>
        </w:rPr>
        <w:t xml:space="preserve"> внес</w:t>
      </w:r>
      <w:r w:rsidR="00582E6D">
        <w:rPr>
          <w:rFonts w:ascii="Times New Roman" w:hAnsi="Times New Roman" w:cs="Times New Roman"/>
          <w:sz w:val="28"/>
          <w:szCs w:val="28"/>
        </w:rPr>
        <w:t>ение</w:t>
      </w:r>
      <w:r w:rsidRPr="002F6D8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82E6D">
        <w:rPr>
          <w:rFonts w:ascii="Times New Roman" w:hAnsi="Times New Roman" w:cs="Times New Roman"/>
          <w:sz w:val="28"/>
          <w:szCs w:val="28"/>
        </w:rPr>
        <w:t xml:space="preserve">й в </w:t>
      </w:r>
      <w:r w:rsidR="00582E6D" w:rsidRPr="00582E6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82E6D">
        <w:rPr>
          <w:rFonts w:ascii="Times New Roman" w:hAnsi="Times New Roman" w:cs="Times New Roman"/>
          <w:sz w:val="28"/>
          <w:szCs w:val="28"/>
        </w:rPr>
        <w:br/>
      </w:r>
      <w:r w:rsidR="00582E6D" w:rsidRPr="00582E6D">
        <w:rPr>
          <w:rFonts w:ascii="Times New Roman" w:hAnsi="Times New Roman" w:cs="Times New Roman"/>
          <w:sz w:val="28"/>
          <w:szCs w:val="28"/>
        </w:rPr>
        <w:t>№ 81</w:t>
      </w:r>
      <w:r w:rsidRPr="002F6D84">
        <w:rPr>
          <w:rFonts w:ascii="Times New Roman" w:hAnsi="Times New Roman" w:cs="Times New Roman"/>
          <w:sz w:val="28"/>
          <w:szCs w:val="28"/>
        </w:rPr>
        <w:t xml:space="preserve"> в части уточнения цены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F6D84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>его казначейскому сопровождению.</w:t>
      </w:r>
    </w:p>
    <w:p w:rsidR="00DA1DF2" w:rsidRPr="00DA1DF2" w:rsidRDefault="00DA1DF2" w:rsidP="00DA1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Pr="002F6D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99B">
        <w:rPr>
          <w:rFonts w:ascii="Times New Roman" w:hAnsi="Times New Roman" w:cs="Times New Roman"/>
          <w:sz w:val="28"/>
          <w:szCs w:val="28"/>
        </w:rPr>
        <w:t xml:space="preserve">3 </w:t>
      </w:r>
      <w:r w:rsidRPr="002F6D84">
        <w:rPr>
          <w:rFonts w:ascii="Times New Roman" w:hAnsi="Times New Roman" w:cs="Times New Roman"/>
          <w:sz w:val="28"/>
          <w:szCs w:val="28"/>
        </w:rPr>
        <w:t xml:space="preserve">пункта 2 статьи 17 Закона </w:t>
      </w:r>
      <w:r w:rsidRPr="002F6D84">
        <w:rPr>
          <w:rFonts w:ascii="Times New Roman" w:hAnsi="Times New Roman" w:cs="Times New Roman"/>
          <w:sz w:val="28"/>
          <w:szCs w:val="28"/>
        </w:rPr>
        <w:br/>
        <w:t xml:space="preserve">Санкт-Петербурга от 29.11.2023 №714-144 «О бюджете Санкт-Петербурга на 2024 год и  на плановый период 2025 и 2026 годов» казначейскому </w:t>
      </w:r>
      <w:r w:rsidRPr="002F6D84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сопровождению подлежат субсидии, предоставляемые в соответствии </w:t>
      </w:r>
      <w:r w:rsidRPr="002F6D84">
        <w:rPr>
          <w:rFonts w:ascii="Times New Roman" w:hAnsi="Times New Roman" w:cs="Times New Roman"/>
          <w:sz w:val="28"/>
          <w:szCs w:val="28"/>
        </w:rPr>
        <w:br/>
        <w:t xml:space="preserve">со статьей 78 Бюджетного кодекса РФ, </w:t>
      </w:r>
      <w:r w:rsidRPr="00DA1DF2">
        <w:rPr>
          <w:rFonts w:ascii="Times New Roman" w:hAnsi="Times New Roman" w:cs="Times New Roman"/>
          <w:sz w:val="28"/>
          <w:szCs w:val="28"/>
        </w:rPr>
        <w:t xml:space="preserve">если иное не установлено правовым актом Правительства Санкт-Петербурга, регулирующим предоставление субсидий. </w:t>
      </w:r>
    </w:p>
    <w:p w:rsidR="00DA1DF2" w:rsidRPr="002F6D84" w:rsidRDefault="00DA1DF2" w:rsidP="00DA1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84">
        <w:rPr>
          <w:rFonts w:ascii="Times New Roman" w:hAnsi="Times New Roman" w:cs="Times New Roman"/>
          <w:sz w:val="28"/>
          <w:szCs w:val="28"/>
        </w:rPr>
        <w:t xml:space="preserve">В настоящее время предоставление субсидии юридическим лицам,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2F6D84">
        <w:rPr>
          <w:rFonts w:ascii="Times New Roman" w:hAnsi="Times New Roman" w:cs="Times New Roman"/>
          <w:sz w:val="28"/>
          <w:szCs w:val="28"/>
        </w:rPr>
        <w:t xml:space="preserve">100 процентов акций (долей) которых принадлежит Санкт-Петербургу, </w:t>
      </w:r>
      <w:r w:rsidRPr="002F6D84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</w:t>
      </w:r>
      <w:r w:rsidRPr="0015199B">
        <w:rPr>
          <w:rFonts w:ascii="Times New Roman" w:hAnsi="Times New Roman" w:cs="Times New Roman"/>
          <w:sz w:val="28"/>
          <w:szCs w:val="28"/>
        </w:rPr>
        <w:t>78</w:t>
      </w:r>
      <w:r w:rsidRPr="000827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6D84">
        <w:rPr>
          <w:rFonts w:ascii="Times New Roman" w:hAnsi="Times New Roman" w:cs="Times New Roman"/>
          <w:sz w:val="28"/>
          <w:szCs w:val="28"/>
        </w:rPr>
        <w:t xml:space="preserve">Бюджетного кодекса РФ обязывает получателя субсидии (независимо от цены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F6D84">
        <w:rPr>
          <w:rFonts w:ascii="Times New Roman" w:hAnsi="Times New Roman" w:cs="Times New Roman"/>
          <w:sz w:val="28"/>
          <w:szCs w:val="28"/>
        </w:rPr>
        <w:t>) на открытие лицевых счетов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2F6D84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в Комитете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F6D84">
        <w:rPr>
          <w:rFonts w:ascii="Times New Roman" w:hAnsi="Times New Roman" w:cs="Times New Roman"/>
          <w:sz w:val="28"/>
          <w:szCs w:val="28"/>
        </w:rPr>
        <w:t>Санкт-Петербурга в соответствии с распоряжением Комитета финансов Санкт-Петербурга от 10.02.2022 №10-р «Об утверждении порядка открытия и ведения лицевых счетов участников казначейского сопровождения, санкционирования операций со средствами участников казначейского сопровождения».</w:t>
      </w:r>
    </w:p>
    <w:p w:rsidR="00DA1DF2" w:rsidRPr="00D07BB8" w:rsidRDefault="00DA1DF2" w:rsidP="00DA1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B8">
        <w:rPr>
          <w:rFonts w:ascii="Times New Roman" w:hAnsi="Times New Roman" w:cs="Times New Roman"/>
          <w:sz w:val="28"/>
          <w:szCs w:val="28"/>
        </w:rPr>
        <w:t xml:space="preserve">Открытие лицевых счетов участникам казначейского сопровождения повлечет за собой сложность в части формирования юридическим лицом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07BB8">
        <w:rPr>
          <w:rFonts w:ascii="Times New Roman" w:hAnsi="Times New Roman" w:cs="Times New Roman"/>
          <w:sz w:val="28"/>
          <w:szCs w:val="28"/>
        </w:rPr>
        <w:t xml:space="preserve">в целях проведения целевых расходов с лицевого счета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D07BB8">
        <w:rPr>
          <w:rFonts w:ascii="Times New Roman" w:hAnsi="Times New Roman" w:cs="Times New Roman"/>
          <w:sz w:val="28"/>
          <w:szCs w:val="28"/>
        </w:rPr>
        <w:t xml:space="preserve">в АИС БП-ЭК </w:t>
      </w:r>
      <w:hyperlink r:id="rId8" w:history="1">
        <w:r w:rsidRPr="00D07BB8">
          <w:rPr>
            <w:rFonts w:ascii="Times New Roman" w:hAnsi="Times New Roman" w:cs="Times New Roman"/>
            <w:sz w:val="28"/>
            <w:szCs w:val="28"/>
          </w:rPr>
          <w:t>поручени</w:t>
        </w:r>
      </w:hyperlink>
      <w:r w:rsidRPr="00D07BB8">
        <w:rPr>
          <w:rFonts w:ascii="Times New Roman" w:hAnsi="Times New Roman" w:cs="Times New Roman"/>
          <w:sz w:val="28"/>
          <w:szCs w:val="28"/>
        </w:rPr>
        <w:t xml:space="preserve">й на оплату расходов в пределах сумм выплат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D07BB8">
        <w:rPr>
          <w:rFonts w:ascii="Times New Roman" w:hAnsi="Times New Roman" w:cs="Times New Roman"/>
          <w:sz w:val="28"/>
          <w:szCs w:val="28"/>
        </w:rPr>
        <w:t>по соответствующим кодам выплат с вложением электронных копий документов, обосновывающих обязательство, и документов, подтверждающих возникновение денежных обязательств</w:t>
      </w:r>
      <w:bookmarkStart w:id="0" w:name="_GoBack"/>
      <w:bookmarkEnd w:id="0"/>
      <w:r w:rsidRPr="00D07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126" w:rsidRPr="00091126" w:rsidRDefault="00091126" w:rsidP="0009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26">
        <w:rPr>
          <w:rFonts w:ascii="Times New Roman" w:hAnsi="Times New Roman" w:cs="Times New Roman"/>
          <w:sz w:val="28"/>
          <w:szCs w:val="28"/>
        </w:rPr>
        <w:t>Реализация настоящего проекта не потребует дополнительного финансирования на текущий и (или) последующие годы, в том числе за счет средств бюджета Санкт-Петербурга.</w:t>
      </w:r>
    </w:p>
    <w:p w:rsidR="0044139D" w:rsidRPr="00ED389D" w:rsidRDefault="0044139D" w:rsidP="004413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9D">
        <w:rPr>
          <w:rFonts w:ascii="Times New Roman" w:hAnsi="Times New Roman" w:cs="Times New Roman"/>
          <w:sz w:val="28"/>
          <w:szCs w:val="28"/>
        </w:rPr>
        <w:t xml:space="preserve">В соответствии со статьей 2 пунктом 1 закона Санкт-Петербурга </w:t>
      </w:r>
      <w:r w:rsidRPr="0044139D">
        <w:rPr>
          <w:rFonts w:ascii="Times New Roman" w:hAnsi="Times New Roman" w:cs="Times New Roman"/>
          <w:sz w:val="28"/>
          <w:szCs w:val="28"/>
        </w:rPr>
        <w:br/>
        <w:t>от 10.11.2023 № 621-99 «Об оценке регулирующего воздействия проектов нормативных правовых актов Санкт-Петербурга и экспертизе нормативных правовых актов Санкт-Петербурга», необходимость проведения процедуры оценки регулирующего воздействия Проекта отсутствует, поскольку указанный проект не затрагивает вопрос осуществления предпринимательской и инвестиционной деятельности в Санкт-Петербурге.</w:t>
      </w:r>
    </w:p>
    <w:p w:rsidR="00091126" w:rsidRPr="00091126" w:rsidRDefault="00091126" w:rsidP="0009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26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1126">
        <w:rPr>
          <w:rFonts w:ascii="Times New Roman" w:hAnsi="Times New Roman" w:cs="Times New Roman"/>
          <w:sz w:val="28"/>
          <w:szCs w:val="28"/>
        </w:rPr>
        <w:t>роекта не потребует внесения изменений, дополнений, разработки, приостановления, признания утратившими силу иных нормативных правовых актов Правительства Санкт-Петербурга.</w:t>
      </w:r>
    </w:p>
    <w:p w:rsidR="00091126" w:rsidRPr="00091126" w:rsidRDefault="00091126" w:rsidP="0009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26">
        <w:rPr>
          <w:rFonts w:ascii="Times New Roman" w:hAnsi="Times New Roman" w:cs="Times New Roman"/>
          <w:sz w:val="28"/>
          <w:szCs w:val="28"/>
        </w:rPr>
        <w:t>Разработка медиа-плана к Проекту не требуется.</w:t>
      </w:r>
    </w:p>
    <w:p w:rsidR="009861E9" w:rsidRDefault="009861E9" w:rsidP="009861E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4A" w:rsidRDefault="003B344A" w:rsidP="003B34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080" w:rsidRPr="00390E95" w:rsidRDefault="00B24F7F" w:rsidP="003B34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66080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С.Д.Протасов</w:t>
      </w:r>
      <w:proofErr w:type="spellEnd"/>
    </w:p>
    <w:sectPr w:rsidR="00466080" w:rsidRPr="00390E95" w:rsidSect="003B344A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00" w:rsidRDefault="00827B00" w:rsidP="004916AB">
      <w:pPr>
        <w:spacing w:after="0" w:line="240" w:lineRule="auto"/>
      </w:pPr>
      <w:r>
        <w:separator/>
      </w:r>
    </w:p>
  </w:endnote>
  <w:endnote w:type="continuationSeparator" w:id="0">
    <w:p w:rsidR="00827B00" w:rsidRDefault="00827B00" w:rsidP="0049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00" w:rsidRDefault="00827B00" w:rsidP="004916AB">
      <w:pPr>
        <w:spacing w:after="0" w:line="240" w:lineRule="auto"/>
      </w:pPr>
      <w:r>
        <w:separator/>
      </w:r>
    </w:p>
  </w:footnote>
  <w:footnote w:type="continuationSeparator" w:id="0">
    <w:p w:rsidR="00827B00" w:rsidRDefault="00827B00" w:rsidP="0049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67430169"/>
      <w:docPartObj>
        <w:docPartGallery w:val="Page Numbers (Top of Page)"/>
        <w:docPartUnique/>
      </w:docPartObj>
    </w:sdtPr>
    <w:sdtEndPr/>
    <w:sdtContent>
      <w:p w:rsidR="00827B00" w:rsidRPr="004B588F" w:rsidRDefault="00827B00">
        <w:pPr>
          <w:pStyle w:val="a4"/>
          <w:jc w:val="center"/>
          <w:rPr>
            <w:rFonts w:ascii="Times New Roman" w:hAnsi="Times New Roman" w:cs="Times New Roman"/>
          </w:rPr>
        </w:pPr>
        <w:r w:rsidRPr="004B588F">
          <w:rPr>
            <w:rFonts w:ascii="Times New Roman" w:hAnsi="Times New Roman" w:cs="Times New Roman"/>
          </w:rPr>
          <w:fldChar w:fldCharType="begin"/>
        </w:r>
        <w:r w:rsidRPr="004B588F">
          <w:rPr>
            <w:rFonts w:ascii="Times New Roman" w:hAnsi="Times New Roman" w:cs="Times New Roman"/>
          </w:rPr>
          <w:instrText>PAGE   \* MERGEFORMAT</w:instrText>
        </w:r>
        <w:r w:rsidRPr="004B588F">
          <w:rPr>
            <w:rFonts w:ascii="Times New Roman" w:hAnsi="Times New Roman" w:cs="Times New Roman"/>
          </w:rPr>
          <w:fldChar w:fldCharType="separate"/>
        </w:r>
        <w:r w:rsidR="00D31233">
          <w:rPr>
            <w:rFonts w:ascii="Times New Roman" w:hAnsi="Times New Roman" w:cs="Times New Roman"/>
            <w:noProof/>
          </w:rPr>
          <w:t>2</w:t>
        </w:r>
        <w:r w:rsidRPr="004B588F">
          <w:rPr>
            <w:rFonts w:ascii="Times New Roman" w:hAnsi="Times New Roman" w:cs="Times New Roman"/>
          </w:rPr>
          <w:fldChar w:fldCharType="end"/>
        </w:r>
      </w:p>
    </w:sdtContent>
  </w:sdt>
  <w:p w:rsidR="00827B00" w:rsidRDefault="00827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7AE"/>
    <w:multiLevelType w:val="hybridMultilevel"/>
    <w:tmpl w:val="40D47DC6"/>
    <w:lvl w:ilvl="0" w:tplc="74F68C0C">
      <w:start w:val="13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BA4FB8"/>
    <w:multiLevelType w:val="hybridMultilevel"/>
    <w:tmpl w:val="A48AC83C"/>
    <w:lvl w:ilvl="0" w:tplc="2994562A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242A11"/>
    <w:multiLevelType w:val="hybridMultilevel"/>
    <w:tmpl w:val="521A1E76"/>
    <w:lvl w:ilvl="0" w:tplc="0100B1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B740014"/>
    <w:multiLevelType w:val="hybridMultilevel"/>
    <w:tmpl w:val="7F8481A6"/>
    <w:lvl w:ilvl="0" w:tplc="10D8A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CB42DA"/>
    <w:multiLevelType w:val="multilevel"/>
    <w:tmpl w:val="F588268E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4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8" w:hanging="2160"/>
      </w:pPr>
      <w:rPr>
        <w:rFonts w:hint="default"/>
      </w:rPr>
    </w:lvl>
  </w:abstractNum>
  <w:abstractNum w:abstractNumId="5" w15:restartNumberingAfterBreak="0">
    <w:nsid w:val="6A727043"/>
    <w:multiLevelType w:val="hybridMultilevel"/>
    <w:tmpl w:val="14C635D8"/>
    <w:lvl w:ilvl="0" w:tplc="8B329D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5743D2D"/>
    <w:multiLevelType w:val="hybridMultilevel"/>
    <w:tmpl w:val="380EE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58"/>
    <w:rsid w:val="00001E3D"/>
    <w:rsid w:val="000159A5"/>
    <w:rsid w:val="00024633"/>
    <w:rsid w:val="00071C12"/>
    <w:rsid w:val="00075EFA"/>
    <w:rsid w:val="00076BDB"/>
    <w:rsid w:val="00081109"/>
    <w:rsid w:val="0008241A"/>
    <w:rsid w:val="00083697"/>
    <w:rsid w:val="00091126"/>
    <w:rsid w:val="000A12E6"/>
    <w:rsid w:val="000A44B8"/>
    <w:rsid w:val="000A67F0"/>
    <w:rsid w:val="000B184F"/>
    <w:rsid w:val="000C01F9"/>
    <w:rsid w:val="000C2699"/>
    <w:rsid w:val="000C2C72"/>
    <w:rsid w:val="000D007D"/>
    <w:rsid w:val="000D0726"/>
    <w:rsid w:val="000E495B"/>
    <w:rsid w:val="000F3BBD"/>
    <w:rsid w:val="00100298"/>
    <w:rsid w:val="00123CE6"/>
    <w:rsid w:val="001868AA"/>
    <w:rsid w:val="001B5807"/>
    <w:rsid w:val="001E63D4"/>
    <w:rsid w:val="001F3904"/>
    <w:rsid w:val="001F73FD"/>
    <w:rsid w:val="002047A1"/>
    <w:rsid w:val="00207F36"/>
    <w:rsid w:val="00216647"/>
    <w:rsid w:val="002305A4"/>
    <w:rsid w:val="002475C8"/>
    <w:rsid w:val="00252259"/>
    <w:rsid w:val="002712CB"/>
    <w:rsid w:val="00271F0E"/>
    <w:rsid w:val="002767A1"/>
    <w:rsid w:val="002978F3"/>
    <w:rsid w:val="002A43F7"/>
    <w:rsid w:val="002A47B9"/>
    <w:rsid w:val="002A5D7A"/>
    <w:rsid w:val="002A744A"/>
    <w:rsid w:val="002E06C0"/>
    <w:rsid w:val="002E3AB9"/>
    <w:rsid w:val="002E6789"/>
    <w:rsid w:val="002F5CD6"/>
    <w:rsid w:val="00307FFA"/>
    <w:rsid w:val="00326EDC"/>
    <w:rsid w:val="0036550F"/>
    <w:rsid w:val="00373292"/>
    <w:rsid w:val="003740AC"/>
    <w:rsid w:val="00376AB5"/>
    <w:rsid w:val="00381600"/>
    <w:rsid w:val="00390E95"/>
    <w:rsid w:val="003B0C35"/>
    <w:rsid w:val="003B344A"/>
    <w:rsid w:val="003B6D76"/>
    <w:rsid w:val="003C79DF"/>
    <w:rsid w:val="003D42F5"/>
    <w:rsid w:val="003F50E4"/>
    <w:rsid w:val="003F5FCA"/>
    <w:rsid w:val="00405037"/>
    <w:rsid w:val="00423744"/>
    <w:rsid w:val="004362AF"/>
    <w:rsid w:val="0044139D"/>
    <w:rsid w:val="00444378"/>
    <w:rsid w:val="00466080"/>
    <w:rsid w:val="004740FB"/>
    <w:rsid w:val="00475BAC"/>
    <w:rsid w:val="00481688"/>
    <w:rsid w:val="0048461A"/>
    <w:rsid w:val="004862E7"/>
    <w:rsid w:val="004916AB"/>
    <w:rsid w:val="00492F40"/>
    <w:rsid w:val="004B588F"/>
    <w:rsid w:val="004B65E2"/>
    <w:rsid w:val="004C6659"/>
    <w:rsid w:val="004D594F"/>
    <w:rsid w:val="004D7C75"/>
    <w:rsid w:val="004E085C"/>
    <w:rsid w:val="004F319D"/>
    <w:rsid w:val="005013BA"/>
    <w:rsid w:val="00522080"/>
    <w:rsid w:val="005325B3"/>
    <w:rsid w:val="00532FB8"/>
    <w:rsid w:val="005354C2"/>
    <w:rsid w:val="00543D9E"/>
    <w:rsid w:val="00561BF8"/>
    <w:rsid w:val="00562C2A"/>
    <w:rsid w:val="00574F38"/>
    <w:rsid w:val="00582E6D"/>
    <w:rsid w:val="00585C11"/>
    <w:rsid w:val="00590D78"/>
    <w:rsid w:val="005A73E4"/>
    <w:rsid w:val="005B1BA0"/>
    <w:rsid w:val="005C7F45"/>
    <w:rsid w:val="005D666B"/>
    <w:rsid w:val="005D7366"/>
    <w:rsid w:val="005E22F0"/>
    <w:rsid w:val="005E5524"/>
    <w:rsid w:val="005F18B0"/>
    <w:rsid w:val="00617CAC"/>
    <w:rsid w:val="00635B07"/>
    <w:rsid w:val="0063702C"/>
    <w:rsid w:val="00643CAA"/>
    <w:rsid w:val="00651B55"/>
    <w:rsid w:val="006540FF"/>
    <w:rsid w:val="00657174"/>
    <w:rsid w:val="00657F72"/>
    <w:rsid w:val="0069141D"/>
    <w:rsid w:val="006A0E5E"/>
    <w:rsid w:val="006A350D"/>
    <w:rsid w:val="006B6B62"/>
    <w:rsid w:val="006C1E80"/>
    <w:rsid w:val="006C4EB2"/>
    <w:rsid w:val="006D5D16"/>
    <w:rsid w:val="006F1150"/>
    <w:rsid w:val="00700C86"/>
    <w:rsid w:val="007059AF"/>
    <w:rsid w:val="00711CDB"/>
    <w:rsid w:val="00714F0E"/>
    <w:rsid w:val="0071642A"/>
    <w:rsid w:val="0072293D"/>
    <w:rsid w:val="007344DD"/>
    <w:rsid w:val="00735BF4"/>
    <w:rsid w:val="00736793"/>
    <w:rsid w:val="00743816"/>
    <w:rsid w:val="00753F92"/>
    <w:rsid w:val="0076151A"/>
    <w:rsid w:val="007746EE"/>
    <w:rsid w:val="00776A7D"/>
    <w:rsid w:val="00792787"/>
    <w:rsid w:val="007A1A89"/>
    <w:rsid w:val="007A3804"/>
    <w:rsid w:val="007A6CF4"/>
    <w:rsid w:val="007A718B"/>
    <w:rsid w:val="007B274C"/>
    <w:rsid w:val="007B353D"/>
    <w:rsid w:val="007B5058"/>
    <w:rsid w:val="007B6BD2"/>
    <w:rsid w:val="007C110B"/>
    <w:rsid w:val="007C7CC2"/>
    <w:rsid w:val="007D0826"/>
    <w:rsid w:val="00815941"/>
    <w:rsid w:val="008243FA"/>
    <w:rsid w:val="00825F1F"/>
    <w:rsid w:val="008279FE"/>
    <w:rsid w:val="00827B00"/>
    <w:rsid w:val="00836EBB"/>
    <w:rsid w:val="00842B67"/>
    <w:rsid w:val="0085441D"/>
    <w:rsid w:val="00861B27"/>
    <w:rsid w:val="00866670"/>
    <w:rsid w:val="008825F3"/>
    <w:rsid w:val="00883141"/>
    <w:rsid w:val="0088638C"/>
    <w:rsid w:val="008905DD"/>
    <w:rsid w:val="008A74C2"/>
    <w:rsid w:val="008C021F"/>
    <w:rsid w:val="008E284A"/>
    <w:rsid w:val="00920345"/>
    <w:rsid w:val="00922865"/>
    <w:rsid w:val="00931A63"/>
    <w:rsid w:val="009460E2"/>
    <w:rsid w:val="009461EA"/>
    <w:rsid w:val="00957F4A"/>
    <w:rsid w:val="00962AE9"/>
    <w:rsid w:val="00983722"/>
    <w:rsid w:val="0098492B"/>
    <w:rsid w:val="009861E9"/>
    <w:rsid w:val="0099514D"/>
    <w:rsid w:val="009C0BB1"/>
    <w:rsid w:val="009C2093"/>
    <w:rsid w:val="009E0BF9"/>
    <w:rsid w:val="009E24FD"/>
    <w:rsid w:val="009F11E7"/>
    <w:rsid w:val="009F1791"/>
    <w:rsid w:val="009F6EB9"/>
    <w:rsid w:val="00A01AAB"/>
    <w:rsid w:val="00A02909"/>
    <w:rsid w:val="00A1550A"/>
    <w:rsid w:val="00A23096"/>
    <w:rsid w:val="00A2421C"/>
    <w:rsid w:val="00A26254"/>
    <w:rsid w:val="00A362F2"/>
    <w:rsid w:val="00A41338"/>
    <w:rsid w:val="00A568C4"/>
    <w:rsid w:val="00A61B24"/>
    <w:rsid w:val="00A95E6C"/>
    <w:rsid w:val="00AA0783"/>
    <w:rsid w:val="00AA1CCE"/>
    <w:rsid w:val="00AB074D"/>
    <w:rsid w:val="00AE3A40"/>
    <w:rsid w:val="00AF0C7C"/>
    <w:rsid w:val="00B0011D"/>
    <w:rsid w:val="00B1441D"/>
    <w:rsid w:val="00B216F6"/>
    <w:rsid w:val="00B24F7F"/>
    <w:rsid w:val="00B262F1"/>
    <w:rsid w:val="00B408D1"/>
    <w:rsid w:val="00B51AD7"/>
    <w:rsid w:val="00B561B4"/>
    <w:rsid w:val="00BA0014"/>
    <w:rsid w:val="00BD22A3"/>
    <w:rsid w:val="00BD6B2E"/>
    <w:rsid w:val="00BE3F83"/>
    <w:rsid w:val="00BE63DA"/>
    <w:rsid w:val="00C0273D"/>
    <w:rsid w:val="00C1295C"/>
    <w:rsid w:val="00C14AA7"/>
    <w:rsid w:val="00C277C6"/>
    <w:rsid w:val="00C521E9"/>
    <w:rsid w:val="00C5313C"/>
    <w:rsid w:val="00C53E98"/>
    <w:rsid w:val="00C573E5"/>
    <w:rsid w:val="00C601D7"/>
    <w:rsid w:val="00C65356"/>
    <w:rsid w:val="00C72209"/>
    <w:rsid w:val="00C92A03"/>
    <w:rsid w:val="00C94B05"/>
    <w:rsid w:val="00CA04D7"/>
    <w:rsid w:val="00CA176B"/>
    <w:rsid w:val="00CB2B7F"/>
    <w:rsid w:val="00CB4677"/>
    <w:rsid w:val="00CE4ED7"/>
    <w:rsid w:val="00CF0259"/>
    <w:rsid w:val="00CF127E"/>
    <w:rsid w:val="00D11204"/>
    <w:rsid w:val="00D21E43"/>
    <w:rsid w:val="00D31233"/>
    <w:rsid w:val="00D36A39"/>
    <w:rsid w:val="00D50A7D"/>
    <w:rsid w:val="00D70347"/>
    <w:rsid w:val="00D71786"/>
    <w:rsid w:val="00D77A7B"/>
    <w:rsid w:val="00D92651"/>
    <w:rsid w:val="00DA1DF2"/>
    <w:rsid w:val="00DB6EE3"/>
    <w:rsid w:val="00DC1116"/>
    <w:rsid w:val="00DC2F90"/>
    <w:rsid w:val="00DC5362"/>
    <w:rsid w:val="00DD488C"/>
    <w:rsid w:val="00DE5427"/>
    <w:rsid w:val="00DF6350"/>
    <w:rsid w:val="00E01EE3"/>
    <w:rsid w:val="00E02EA5"/>
    <w:rsid w:val="00E13DBC"/>
    <w:rsid w:val="00E433FB"/>
    <w:rsid w:val="00E4380D"/>
    <w:rsid w:val="00E45C4C"/>
    <w:rsid w:val="00E50458"/>
    <w:rsid w:val="00E54B50"/>
    <w:rsid w:val="00E62D40"/>
    <w:rsid w:val="00E77D45"/>
    <w:rsid w:val="00E91350"/>
    <w:rsid w:val="00E95A8C"/>
    <w:rsid w:val="00EA082B"/>
    <w:rsid w:val="00EB224F"/>
    <w:rsid w:val="00EC2EF4"/>
    <w:rsid w:val="00EC32E9"/>
    <w:rsid w:val="00ED0852"/>
    <w:rsid w:val="00ED25E3"/>
    <w:rsid w:val="00ED3EEA"/>
    <w:rsid w:val="00EF310F"/>
    <w:rsid w:val="00F27E01"/>
    <w:rsid w:val="00F44A54"/>
    <w:rsid w:val="00F5255F"/>
    <w:rsid w:val="00F54191"/>
    <w:rsid w:val="00F61060"/>
    <w:rsid w:val="00F632C4"/>
    <w:rsid w:val="00F70258"/>
    <w:rsid w:val="00F82C01"/>
    <w:rsid w:val="00FC6022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6CB5"/>
  <w15:chartTrackingRefBased/>
  <w15:docId w15:val="{F90379F8-67F8-44CD-AB58-7B95C7E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AB"/>
  </w:style>
  <w:style w:type="paragraph" w:styleId="a6">
    <w:name w:val="footer"/>
    <w:basedOn w:val="a"/>
    <w:link w:val="a7"/>
    <w:unhideWhenUsed/>
    <w:rsid w:val="0049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916AB"/>
  </w:style>
  <w:style w:type="paragraph" w:styleId="a8">
    <w:name w:val="No Spacing"/>
    <w:uiPriority w:val="1"/>
    <w:qFormat/>
    <w:rsid w:val="00CA176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1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64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5D7366"/>
    <w:pPr>
      <w:spacing w:after="0" w:line="240" w:lineRule="auto"/>
    </w:pPr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C9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878&amp;dst=100634&amp;field=134&amp;date=26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5263-1370-4297-8691-A6510145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 Станислав Сергеевич</dc:creator>
  <cp:keywords/>
  <dc:description/>
  <cp:lastModifiedBy>Бонченкова Кристина Игоревна</cp:lastModifiedBy>
  <cp:revision>11</cp:revision>
  <cp:lastPrinted>2024-04-15T07:35:00Z</cp:lastPrinted>
  <dcterms:created xsi:type="dcterms:W3CDTF">2024-03-25T13:40:00Z</dcterms:created>
  <dcterms:modified xsi:type="dcterms:W3CDTF">2024-04-15T07:35:00Z</dcterms:modified>
</cp:coreProperties>
</file>