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tbl>
      <w:tblPr>
        <w:tblW w:w="5000" w:type="pct"/>
        <w:tblLayout w:type="fixed"/>
        <w:tblCellMar>
          <w:top w:w="0" w:type="dxa"/>
          <w:left w:w="0" w:type="dxa"/>
          <w:bottom w:w="0" w:type="dxa"/>
          <w:right w:w="0" w:type="dxa"/>
        </w:tblCellMar>
      </w:tblPr>
      <w:tblGrid>
        <w:gridCol w:w="10367"/>
      </w:tblGrid>
      <w:tr>
        <w:tblPrEx>
          <w:tblW w:w="5000" w:type="pct"/>
          <w:tblLayout w:type="fixed"/>
          <w:tblCellMar>
            <w:top w:w="0" w:type="dxa"/>
            <w:left w:w="0" w:type="dxa"/>
            <w:bottom w:w="0" w:type="dxa"/>
            <w:right w:w="0" w:type="dxa"/>
          </w:tblCellMar>
        </w:tblPrEx>
        <w:trPr>
          <w:trHeight w:hRule="exact" w:val="2791"/>
        </w:trPr>
        <w:tc>
          <w:tcPr>
            <w:tcW w:w="10207" w:type="dxa"/>
            <w:tcBorders>
              <w:top w:val="none" w:sz="0" w:space="0" w:color="auto"/>
              <w:left w:val="none" w:sz="0" w:space="0" w:color="auto"/>
              <w:bottom w:val="none" w:sz="0" w:space="0" w:color="auto"/>
              <w:right w:val="none" w:sz="0" w:space="0" w:color="auto"/>
            </w:tcBorders>
            <w:tcMar>
              <w:top w:w="60" w:type="dxa"/>
              <w:left w:w="80" w:type="dxa"/>
              <w:bottom w:w="60" w:type="dxa"/>
              <w:right w:w="80" w:type="dxa"/>
            </w:tcMar>
          </w:tcPr>
          <w:p>
            <w:pPr>
              <w:pStyle w:val="ConsPlusTitlePage"/>
              <w:ind w:left="0" w:firstLine="0"/>
              <w:jc w:val="left"/>
              <w:rPr>
                <w:sz w:val="20"/>
                <w:szCs w:val="20"/>
              </w:rPr>
            </w:pPr>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o:allowincell="f">
                  <v:imagedata r:id="rId4" o:title=""/>
                </v:shape>
              </w:pict>
            </w:r>
          </w:p>
        </w:tc>
      </w:tr>
      <w:tr>
        <w:tblPrEx>
          <w:tblW w:w="5000" w:type="pct"/>
          <w:tblLayout w:type="fixed"/>
          <w:tblCellMar>
            <w:top w:w="0" w:type="dxa"/>
            <w:left w:w="0" w:type="dxa"/>
            <w:bottom w:w="0" w:type="dxa"/>
            <w:right w:w="0" w:type="dxa"/>
          </w:tblCellMar>
        </w:tblPrEx>
        <w:trPr>
          <w:trHeight w:hRule="exact" w:val="7676"/>
        </w:trPr>
        <w:tc>
          <w:tcPr>
            <w:tcW w:w="10207" w:type="dxa"/>
            <w:tcBorders>
              <w:top w:val="none" w:sz="0" w:space="0" w:color="auto"/>
              <w:left w:val="none" w:sz="0" w:space="0" w:color="auto"/>
              <w:bottom w:val="none" w:sz="0" w:space="0" w:color="auto"/>
              <w:right w:val="none" w:sz="0" w:space="0" w:color="auto"/>
            </w:tcBorders>
            <w:tcMar>
              <w:top w:w="60" w:type="dxa"/>
              <w:left w:w="80" w:type="dxa"/>
              <w:bottom w:w="60" w:type="dxa"/>
              <w:right w:w="80" w:type="dxa"/>
            </w:tcMar>
            <w:vAlign w:val="center"/>
          </w:tcPr>
          <w:p>
            <w:pPr>
              <w:pStyle w:val="ConsPlusTitlePage"/>
              <w:ind w:left="0" w:firstLine="0"/>
              <w:jc w:val="center"/>
              <w:rPr>
                <w:sz w:val="36"/>
                <w:szCs w:val="36"/>
              </w:rPr>
            </w:pPr>
            <w:r>
              <w:rPr>
                <w:sz w:val="36"/>
                <w:szCs w:val="36"/>
              </w:rPr>
              <w:t>Распоряжение Комитета по государственному контролю, использованию и охране памятников истории и культуры Правительства Санкт-Петербурга от 04.05.2010 N 10-9</w:t>
            </w:r>
            <w:r>
              <w:rPr>
                <w:sz w:val="36"/>
                <w:szCs w:val="36"/>
              </w:rPr>
              <w:br/>
            </w:r>
            <w:r>
              <w:rPr>
                <w:sz w:val="36"/>
                <w:szCs w:val="36"/>
              </w:rPr>
              <w:t>(ред. от 16.08.2019)</w:t>
            </w:r>
            <w:r>
              <w:rPr>
                <w:sz w:val="36"/>
                <w:szCs w:val="36"/>
              </w:rPr>
              <w:br/>
            </w:r>
            <w:r>
              <w:rPr>
                <w:sz w:val="36"/>
                <w:szCs w:val="36"/>
              </w:rPr>
              <w:t>"Об утверждении Административного регламента Комитета по государственному контролю, использованию и охране памятников истории и культуры по предоставлению государственной услуги по согласованию в случаях, предусмотренных действующим законодательством, сметы на проведение работ по сохранению объектов культурного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при решении вопроса об определении суммы возмещения затрат арендаторов указанных объектов в связи с проведением работ, затраты на выполнение которых подлежат возмещению"</w:t>
            </w:r>
          </w:p>
        </w:tc>
      </w:tr>
      <w:tr>
        <w:tblPrEx>
          <w:tblW w:w="5000" w:type="pct"/>
          <w:tblLayout w:type="fixed"/>
          <w:tblCellMar>
            <w:top w:w="0" w:type="dxa"/>
            <w:left w:w="0" w:type="dxa"/>
            <w:bottom w:w="0" w:type="dxa"/>
            <w:right w:w="0" w:type="dxa"/>
          </w:tblCellMar>
        </w:tblPrEx>
        <w:trPr>
          <w:trHeight w:hRule="exact" w:val="2791"/>
        </w:trPr>
        <w:tc>
          <w:tcPr>
            <w:tcW w:w="10207" w:type="dxa"/>
            <w:tcBorders>
              <w:top w:val="none" w:sz="0" w:space="0" w:color="auto"/>
              <w:left w:val="none" w:sz="0" w:space="0" w:color="auto"/>
              <w:bottom w:val="none" w:sz="0" w:space="0" w:color="auto"/>
              <w:right w:val="none" w:sz="0" w:space="0" w:color="auto"/>
            </w:tcBorders>
            <w:tcMar>
              <w:top w:w="60" w:type="dxa"/>
              <w:left w:w="80" w:type="dxa"/>
              <w:bottom w:w="60" w:type="dxa"/>
              <w:right w:w="80" w:type="dxa"/>
            </w:tcMar>
            <w:vAlign w:val="center"/>
          </w:tcPr>
          <w:p>
            <w:pPr>
              <w:pStyle w:val="ConsPlusTitlePage"/>
              <w:ind w:left="0" w:firstLine="0"/>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5" w:history="1">
              <w:r>
                <w:rPr>
                  <w:b/>
                  <w:bCs/>
                  <w:color w:val="0000FF"/>
                  <w:sz w:val="28"/>
                  <w:szCs w:val="28"/>
                </w:rPr>
                <w:t>www.consultant.ru</w:t>
              </w:r>
            </w:hyperlink>
            <w:r>
              <w:rPr>
                <w:sz w:val="28"/>
                <w:szCs w:val="28"/>
              </w:rPr>
              <w:br/>
            </w:r>
            <w:r>
              <w:rPr>
                <w:sz w:val="28"/>
                <w:szCs w:val="28"/>
              </w:rPr>
              <w:br/>
            </w:r>
            <w:r>
              <w:rPr>
                <w:sz w:val="28"/>
                <w:szCs w:val="28"/>
              </w:rPr>
              <w:t>Дата сохранения: 15.04.2024</w:t>
            </w:r>
            <w:r>
              <w:rPr>
                <w:sz w:val="28"/>
                <w:szCs w:val="28"/>
              </w:rPr>
              <w:br/>
            </w:r>
            <w:r>
              <w:rPr>
                <w:sz w:val="28"/>
                <w:szCs w:val="28"/>
              </w:rPr>
              <w:t> </w:t>
            </w:r>
          </w:p>
        </w:tc>
      </w:tr>
    </w:tbl>
    <w:p>
      <w:pPr>
        <w:sectPr>
          <w:type w:val="nextPage"/>
          <w:pgSz w:w="11906" w:h="16838"/>
          <w:pgMar w:top="1440" w:right="566" w:bottom="1440" w:left="1133" w:header="0" w:footer="0" w:gutter="0"/>
          <w:cols w:space="720"/>
        </w:sectPr>
      </w:pPr>
    </w:p>
    <w:p>
      <w:pPr>
        <w:pStyle w:val="ConsPlusNormal"/>
        <w:ind w:left="0" w:firstLine="0"/>
        <w:jc w:val="both"/>
        <w:outlineLvl w:val="0"/>
      </w:pPr>
    </w:p>
    <w:p>
      <w:pPr>
        <w:pStyle w:val="ConsPlusTitle"/>
        <w:ind w:left="0" w:firstLine="0"/>
        <w:jc w:val="center"/>
        <w:outlineLvl w:val="0"/>
      </w:pPr>
      <w:r>
        <w:t>ПРАВИТЕЛЬСТВО САНКТ-ПЕТЕРБУРГА</w:t>
      </w:r>
    </w:p>
    <w:p>
      <w:pPr>
        <w:pStyle w:val="ConsPlusTitle"/>
        <w:ind w:left="0" w:firstLine="0"/>
        <w:jc w:val="center"/>
      </w:pPr>
    </w:p>
    <w:p>
      <w:pPr>
        <w:pStyle w:val="ConsPlusTitle"/>
        <w:ind w:left="0" w:firstLine="0"/>
        <w:jc w:val="center"/>
      </w:pPr>
      <w:r>
        <w:t>КОМИТЕТ ПО ГОСУДАРСТВЕННОМУ КОНТРОЛЮ, ИСПОЛЬЗОВАНИЮ</w:t>
      </w:r>
    </w:p>
    <w:p>
      <w:pPr>
        <w:pStyle w:val="ConsPlusTitle"/>
        <w:ind w:left="0" w:firstLine="0"/>
        <w:jc w:val="center"/>
      </w:pPr>
      <w:r>
        <w:t>И ОХРАНЕ ПАМЯТНИКОВ ИСТОРИИ И КУЛЬТУРЫ</w:t>
      </w:r>
    </w:p>
    <w:p>
      <w:pPr>
        <w:pStyle w:val="ConsPlusTitle"/>
        <w:ind w:left="0" w:firstLine="0"/>
        <w:jc w:val="center"/>
      </w:pPr>
    </w:p>
    <w:p>
      <w:pPr>
        <w:pStyle w:val="ConsPlusTitle"/>
        <w:ind w:left="0" w:firstLine="0"/>
        <w:jc w:val="center"/>
      </w:pPr>
      <w:r>
        <w:t>РАСПОРЯЖЕНИЕ</w:t>
      </w:r>
    </w:p>
    <w:p>
      <w:pPr>
        <w:pStyle w:val="ConsPlusTitle"/>
        <w:ind w:left="0" w:firstLine="0"/>
        <w:jc w:val="center"/>
      </w:pPr>
      <w:r>
        <w:t>от 4 мая 2010 г. N 10-9</w:t>
      </w:r>
    </w:p>
    <w:p>
      <w:pPr>
        <w:pStyle w:val="ConsPlusTitle"/>
        <w:ind w:left="0" w:firstLine="0"/>
        <w:jc w:val="center"/>
      </w:pPr>
    </w:p>
    <w:p>
      <w:pPr>
        <w:pStyle w:val="ConsPlusTitle"/>
        <w:ind w:left="0" w:firstLine="0"/>
        <w:jc w:val="center"/>
      </w:pPr>
      <w:r>
        <w:t>ОБ УТВЕРЖДЕНИИ АДМИНИСТРАТИВНОГО РЕГЛАМЕНТА КОМИТЕТА</w:t>
      </w:r>
    </w:p>
    <w:p>
      <w:pPr>
        <w:pStyle w:val="ConsPlusTitle"/>
        <w:ind w:left="0" w:firstLine="0"/>
        <w:jc w:val="center"/>
      </w:pPr>
      <w:r>
        <w:t>ПО ГОСУДАРСТВЕННОМУ КОНТРОЛЮ, ИСПОЛЬЗОВАНИЮ И ОХРАНЕ</w:t>
      </w:r>
    </w:p>
    <w:p>
      <w:pPr>
        <w:pStyle w:val="ConsPlusTitle"/>
        <w:ind w:left="0" w:firstLine="0"/>
        <w:jc w:val="center"/>
      </w:pPr>
      <w:r>
        <w:t>ПАМЯТНИКОВ ИСТОРИИ И КУЛЬТУРЫ ПО ПРЕДОСТАВЛЕНИЮ</w:t>
      </w:r>
    </w:p>
    <w:p>
      <w:pPr>
        <w:pStyle w:val="ConsPlusTitle"/>
        <w:ind w:left="0" w:firstLine="0"/>
        <w:jc w:val="center"/>
      </w:pPr>
      <w:r>
        <w:t>ГОСУДАРСТВЕННОЙ УСЛУГИ ПО СОГЛАСОВАНИЮ В СЛУЧАЯХ,</w:t>
      </w:r>
    </w:p>
    <w:p>
      <w:pPr>
        <w:pStyle w:val="ConsPlusTitle"/>
        <w:ind w:left="0" w:firstLine="0"/>
        <w:jc w:val="center"/>
      </w:pPr>
      <w:r>
        <w:t>ПРЕДУСМОТРЕННЫХ ДЕЙСТВУЮЩИМ ЗАКОНОДАТЕЛЬСТВОМ, СМЕТЫ</w:t>
      </w:r>
    </w:p>
    <w:p>
      <w:pPr>
        <w:pStyle w:val="ConsPlusTitle"/>
        <w:ind w:left="0" w:firstLine="0"/>
        <w:jc w:val="center"/>
      </w:pPr>
      <w:r>
        <w:t>НА ПРОВЕДЕНИЕ РАБОТ ПО СОХРАНЕНИЮ ОБЪЕКТОВ КУЛЬТУРНОГО</w:t>
      </w:r>
    </w:p>
    <w:p>
      <w:pPr>
        <w:pStyle w:val="ConsPlusTitle"/>
        <w:ind w:left="0" w:firstLine="0"/>
        <w:jc w:val="center"/>
      </w:pPr>
      <w:r>
        <w:t>НАСЛЕДИЯ (ЗА ИСКЛЮЧЕНИЕМ ОТДЕЛЬНЫХ ОБЪЕКТОВ КУЛЬТУРНОГО</w:t>
      </w:r>
    </w:p>
    <w:p>
      <w:pPr>
        <w:pStyle w:val="ConsPlusTitle"/>
        <w:ind w:left="0" w:firstLine="0"/>
        <w:jc w:val="center"/>
      </w:pPr>
      <w:r>
        <w:t>НАСЛЕДИЯ ФЕДЕРАЛЬНОГО ЗНАЧЕНИЯ, ПЕРЕЧЕНЬ КОТОРЫХ</w:t>
      </w:r>
    </w:p>
    <w:p>
      <w:pPr>
        <w:pStyle w:val="ConsPlusTitle"/>
        <w:ind w:left="0" w:firstLine="0"/>
        <w:jc w:val="center"/>
      </w:pPr>
      <w:r>
        <w:t>УТВЕРЖДАЕТСЯ ПРАВИТЕЛЬСТВОМ РОССИЙСКОЙ ФЕДЕРАЦИИ)</w:t>
      </w:r>
    </w:p>
    <w:p>
      <w:pPr>
        <w:pStyle w:val="ConsPlusTitle"/>
        <w:ind w:left="0" w:firstLine="0"/>
        <w:jc w:val="center"/>
      </w:pPr>
      <w:r>
        <w:t>ПРИ РЕШЕНИИ ВОПРОСА ОБ ОПРЕДЕЛЕНИИ СУММЫ ВОЗМЕЩЕНИЯ ЗАТРАТ</w:t>
      </w:r>
    </w:p>
    <w:p>
      <w:pPr>
        <w:pStyle w:val="ConsPlusTitle"/>
        <w:ind w:left="0" w:firstLine="0"/>
        <w:jc w:val="center"/>
      </w:pPr>
      <w:r>
        <w:t>АРЕНДАТОРОВ УКАЗАННЫХ ОБЪЕКТОВ В СВЯЗИ С ПРОВЕДЕНИЕМ РАБОТ,</w:t>
      </w:r>
    </w:p>
    <w:p>
      <w:pPr>
        <w:pStyle w:val="ConsPlusTitle"/>
        <w:ind w:left="0" w:firstLine="0"/>
        <w:jc w:val="center"/>
      </w:pPr>
      <w:r>
        <w:t>ЗАТРАТЫ НА ВЫПОЛНЕНИЕ КОТОРЫХ ПОДЛЕЖАТ ВОЗМЕЩЕНИЮ</w:t>
      </w:r>
    </w:p>
    <w:p>
      <w:pPr>
        <w:pStyle w:val="ConsPlusNormal"/>
        <w:rPr>
          <w:b w:val="0"/>
          <w:bCs w:val="0"/>
          <w:i w:val="0"/>
          <w:iCs w:val="0"/>
          <w:strike w:val="0"/>
          <w:u w:val="none"/>
          <w:vertAlign w:val="baseline"/>
        </w:rPr>
      </w:pPr>
    </w:p>
    <w:tbl>
      <w:tblPr>
        <w:tblW w:w="5000" w:type="pct"/>
        <w:tblCellMar>
          <w:top w:w="0" w:type="dxa"/>
          <w:left w:w="0" w:type="dxa"/>
          <w:bottom w:w="0" w:type="dxa"/>
          <w:right w:w="0" w:type="dxa"/>
        </w:tblCellMar>
      </w:tblPr>
      <w:tblGrid>
        <w:gridCol w:w="60"/>
        <w:gridCol w:w="113"/>
        <w:gridCol w:w="9921"/>
        <w:gridCol w:w="113"/>
      </w:tblGrid>
      <w:tr>
        <w:tblPrEx>
          <w:tblW w:w="5000" w:type="pct"/>
          <w:tblCellMar>
            <w:top w:w="0" w:type="dxa"/>
            <w:left w:w="0" w:type="dxa"/>
            <w:bottom w:w="0" w:type="dxa"/>
            <w:right w:w="0" w:type="dxa"/>
          </w:tblCellMar>
        </w:tblPrEx>
        <w:tc>
          <w:tcPr>
            <w:tcW w:w="60" w:type="dxa"/>
            <w:tcBorders>
              <w:top w:val="none" w:sz="0" w:space="0" w:color="auto"/>
              <w:left w:val="none" w:sz="0" w:space="0" w:color="auto"/>
              <w:bottom w:val="none" w:sz="0" w:space="0" w:color="auto"/>
              <w:right w:val="none" w:sz="0" w:space="0" w:color="auto"/>
            </w:tcBorders>
            <w:shd w:val="clear" w:color="auto" w:fill="CED3F1"/>
            <w:tcMar>
              <w:top w:w="0" w:type="dxa"/>
              <w:left w:w="0" w:type="dxa"/>
              <w:bottom w:w="0" w:type="dxa"/>
              <w:right w:w="0" w:type="dxa"/>
            </w:tcMar>
            <w:vAlign w:val="top"/>
          </w:tcPr>
          <w:p>
            <w:pPr>
              <w:pStyle w:val="ConsPlusNormal"/>
              <w:rPr>
                <w:b w:val="0"/>
                <w:bCs w:val="0"/>
                <w:i w:val="0"/>
                <w:iCs w:val="0"/>
                <w:strike w:val="0"/>
                <w:u w:val="none"/>
                <w:vertAlign w:val="baseline"/>
              </w:rPr>
            </w:pP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rPr>
                <w:b w:val="0"/>
                <w:bCs w:val="0"/>
                <w:i w:val="0"/>
                <w:iCs w:val="0"/>
                <w:strike w:val="0"/>
                <w:u w:val="none"/>
                <w:vertAlign w:val="baseline"/>
              </w:rPr>
            </w:pPr>
          </w:p>
        </w:tc>
        <w:tc>
          <w:tcPr>
            <w:tcW w:w="0" w:type="auto"/>
            <w:tcBorders>
              <w:top w:val="none" w:sz="0" w:space="0" w:color="auto"/>
              <w:left w:val="none" w:sz="0" w:space="0" w:color="auto"/>
              <w:bottom w:val="none" w:sz="0" w:space="0" w:color="auto"/>
              <w:right w:val="none" w:sz="0" w:space="0" w:color="auto"/>
            </w:tcBorders>
            <w:shd w:val="clear" w:color="auto" w:fill="F4F3F8"/>
            <w:tcMar>
              <w:top w:w="113" w:type="dxa"/>
              <w:left w:w="0" w:type="dxa"/>
              <w:bottom w:w="113" w:type="dxa"/>
              <w:right w:w="0" w:type="dxa"/>
            </w:tcMar>
            <w:vAlign w:val="top"/>
          </w:tcPr>
          <w:p>
            <w:pPr>
              <w:pStyle w:val="ConsPlusNormal"/>
              <w:ind w:left="0" w:firstLine="0"/>
              <w:jc w:val="center"/>
              <w:rPr>
                <w:color w:val="392C69"/>
              </w:rPr>
            </w:pPr>
            <w:r>
              <w:rPr>
                <w:color w:val="392C69"/>
              </w:rPr>
              <w:t>Список изменяющих документов</w:t>
            </w:r>
          </w:p>
          <w:p>
            <w:pPr>
              <w:pStyle w:val="ConsPlusNormal"/>
              <w:ind w:left="0" w:firstLine="0"/>
              <w:jc w:val="center"/>
              <w:rPr>
                <w:color w:val="392C69"/>
              </w:rPr>
            </w:pPr>
            <w:r>
              <w:rPr>
                <w:color w:val="392C69"/>
              </w:rPr>
              <w:t>(в ред. Распоряжений Комитета по государственному контролю, использованию</w:t>
            </w:r>
          </w:p>
          <w:p>
            <w:pPr>
              <w:pStyle w:val="ConsPlusNormal"/>
              <w:ind w:left="0" w:firstLine="0"/>
              <w:jc w:val="center"/>
              <w:rPr>
                <w:color w:val="392C69"/>
              </w:rPr>
            </w:pPr>
            <w:r>
              <w:rPr>
                <w:color w:val="392C69"/>
              </w:rPr>
              <w:t>и охране памятников истории и культуры Правительства Санкт-Петербурга</w:t>
            </w:r>
          </w:p>
          <w:p>
            <w:pPr>
              <w:pStyle w:val="ConsPlusNormal"/>
              <w:ind w:left="0" w:firstLine="0"/>
              <w:jc w:val="center"/>
              <w:rPr>
                <w:color w:val="392C69"/>
              </w:rPr>
            </w:pPr>
            <w:r>
              <w:rPr>
                <w:color w:val="392C69"/>
              </w:rPr>
              <w:t xml:space="preserve">от 22.11.2013 </w:t>
            </w:r>
            <w:hyperlink r:id="rId6" w:history="1">
              <w:r>
                <w:rPr>
                  <w:color w:val="0000FF"/>
                </w:rPr>
                <w:t>N 10-586</w:t>
              </w:r>
            </w:hyperlink>
            <w:r>
              <w:rPr>
                <w:color w:val="392C69"/>
              </w:rPr>
              <w:t xml:space="preserve">, от 29.06.2016 </w:t>
            </w:r>
            <w:hyperlink r:id="rId7" w:history="1">
              <w:r>
                <w:rPr>
                  <w:color w:val="0000FF"/>
                </w:rPr>
                <w:t>N 10-277</w:t>
              </w:r>
            </w:hyperlink>
            <w:r>
              <w:rPr>
                <w:color w:val="392C69"/>
              </w:rPr>
              <w:t xml:space="preserve">, от 23.09.2016 </w:t>
            </w:r>
            <w:hyperlink r:id="rId8" w:history="1">
              <w:r>
                <w:rPr>
                  <w:color w:val="0000FF"/>
                </w:rPr>
                <w:t>N 10-494</w:t>
              </w:r>
            </w:hyperlink>
            <w:r>
              <w:rPr>
                <w:color w:val="392C69"/>
              </w:rPr>
              <w:t>,</w:t>
            </w:r>
          </w:p>
          <w:p>
            <w:pPr>
              <w:pStyle w:val="ConsPlusNormal"/>
              <w:ind w:left="0" w:firstLine="0"/>
              <w:jc w:val="center"/>
              <w:rPr>
                <w:color w:val="392C69"/>
              </w:rPr>
            </w:pPr>
            <w:r>
              <w:rPr>
                <w:color w:val="392C69"/>
              </w:rPr>
              <w:t xml:space="preserve">от 19.02.2019 </w:t>
            </w:r>
            <w:hyperlink r:id="rId9" w:history="1">
              <w:r>
                <w:rPr>
                  <w:color w:val="0000FF"/>
                </w:rPr>
                <w:t>N 59-р</w:t>
              </w:r>
            </w:hyperlink>
            <w:r>
              <w:rPr>
                <w:color w:val="392C69"/>
              </w:rPr>
              <w:t xml:space="preserve">, от 16.08.2019 </w:t>
            </w:r>
            <w:hyperlink r:id="rId10" w:history="1">
              <w:r>
                <w:rPr>
                  <w:color w:val="0000FF"/>
                </w:rPr>
                <w:t>N 494-р</w:t>
              </w:r>
            </w:hyperlink>
            <w:r>
              <w:rPr>
                <w:color w:val="392C69"/>
              </w:rPr>
              <w:t>)</w:t>
            </w: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ind w:left="0" w:firstLine="0"/>
              <w:jc w:val="center"/>
              <w:rPr>
                <w:color w:val="392C69"/>
              </w:rPr>
            </w:pPr>
          </w:p>
        </w:tc>
      </w:tr>
    </w:tbl>
    <w:p>
      <w:pPr>
        <w:pStyle w:val="ConsPlusNormal"/>
        <w:ind w:left="0" w:firstLine="0"/>
        <w:jc w:val="center"/>
      </w:pPr>
    </w:p>
    <w:p>
      <w:pPr>
        <w:pStyle w:val="ConsPlusNormal"/>
        <w:ind w:left="0" w:firstLine="540"/>
        <w:jc w:val="both"/>
      </w:pPr>
      <w:r>
        <w:t xml:space="preserve">В соответствии с </w:t>
      </w:r>
      <w:hyperlink r:id="rId11" w:history="1">
        <w:r>
          <w:rPr>
            <w:color w:val="0000FF"/>
          </w:rPr>
          <w:t>пунктом 3.47</w:t>
        </w:r>
      </w:hyperlink>
      <w:r>
        <w:t xml:space="preserve"> Положения о Комитете по государственному контролю, использованию и охране памятников истории и культуры, утвержденного постановлением Правительства Санкт-Петербурга от 28.04.2004 N 651:</w:t>
      </w:r>
    </w:p>
    <w:p>
      <w:pPr>
        <w:pStyle w:val="ConsPlusNormal"/>
        <w:ind w:left="0" w:firstLine="0"/>
        <w:jc w:val="both"/>
      </w:pPr>
      <w:r>
        <w:t xml:space="preserve">(преамбула в ред. </w:t>
      </w:r>
      <w:hyperlink r:id="rId12" w:history="1">
        <w:r>
          <w:rPr>
            <w:color w:val="0000FF"/>
          </w:rPr>
          <w:t>Распоряжения</w:t>
        </w:r>
      </w:hyperlink>
      <w:r>
        <w:t xml:space="preserve"> Комитета по государственному контролю, использованию и охране памятников истории и культуры Правительства Санкт-Петербурга от 16.08.2019 N 494-р)</w:t>
      </w:r>
    </w:p>
    <w:p>
      <w:pPr>
        <w:pStyle w:val="ConsPlusNormal"/>
        <w:spacing w:before="240"/>
        <w:ind w:left="0" w:firstLine="540"/>
        <w:jc w:val="both"/>
      </w:pPr>
      <w:r>
        <w:t xml:space="preserve">1. Утвердить Административный </w:t>
      </w:r>
      <w:hyperlink w:anchor="Par51" w:tooltip="АДМИНИСТРАТИВНЫЙ РЕГЛАМЕНТ" w:history="1">
        <w:r>
          <w:rPr>
            <w:color w:val="0000FF"/>
          </w:rPr>
          <w:t>регламент</w:t>
        </w:r>
      </w:hyperlink>
      <w:r>
        <w:t xml:space="preserve"> Комитета по государственному контролю, использованию и охране памятников истории и культуры по предоставлению государственной услуги по согласованию в случаях, предусмотренных действующим законодательством, смет на проведение работ по сохранению объектов культурного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при решении вопроса об определении суммы возмещения затрат арендаторов указанных объектов в связи с проведением работ, затраты на выполнение которых подлежат возмещению (далее - Административный регламент), согласно приложению к распоряжению.</w:t>
      </w:r>
    </w:p>
    <w:p>
      <w:pPr>
        <w:pStyle w:val="ConsPlusNormal"/>
        <w:ind w:left="0" w:firstLine="0"/>
        <w:jc w:val="both"/>
      </w:pPr>
      <w:r>
        <w:t xml:space="preserve">(п. 1 в ред. </w:t>
      </w:r>
      <w:hyperlink r:id="rId13" w:history="1">
        <w:r>
          <w:rPr>
            <w:color w:val="0000FF"/>
          </w:rPr>
          <w:t>Распоряжения</w:t>
        </w:r>
      </w:hyperlink>
      <w:r>
        <w:t xml:space="preserve"> Комитета по государственному контролю, использованию и охране памятников истории и культуры Правительства Санкт-Петербурга от 16.08.2019 N 494-р)</w:t>
      </w:r>
    </w:p>
    <w:p>
      <w:pPr>
        <w:pStyle w:val="ConsPlusNormal"/>
        <w:spacing w:before="240"/>
        <w:ind w:left="0" w:firstLine="540"/>
        <w:jc w:val="both"/>
      </w:pPr>
      <w:r>
        <w:t>2. Начальнику управления по охране и использованию объектов культурного наследия:</w:t>
      </w:r>
    </w:p>
    <w:p>
      <w:pPr>
        <w:pStyle w:val="ConsPlusNormal"/>
        <w:spacing w:before="240"/>
        <w:ind w:left="0" w:firstLine="540"/>
        <w:jc w:val="both"/>
      </w:pPr>
      <w:r>
        <w:t>2.1. Ознакомить с настоящим распоряжением подчиненных государственных гражданских служащих (работников) под роспись.</w:t>
      </w:r>
    </w:p>
    <w:p>
      <w:pPr>
        <w:pStyle w:val="ConsPlusNormal"/>
        <w:spacing w:before="240"/>
        <w:ind w:left="0" w:firstLine="540"/>
        <w:jc w:val="both"/>
      </w:pPr>
      <w:r>
        <w:t xml:space="preserve">2.2. Организовать изучение подчиненными государственными гражданскими служащими (работниками) Административного </w:t>
      </w:r>
      <w:hyperlink w:anchor="Par51" w:tooltip="АДМИНИСТРАТИВНЫЙ РЕГЛАМЕНТ" w:history="1">
        <w:r>
          <w:rPr>
            <w:color w:val="0000FF"/>
          </w:rPr>
          <w:t>регламента</w:t>
        </w:r>
      </w:hyperlink>
      <w:r>
        <w:t>.</w:t>
      </w:r>
    </w:p>
    <w:p>
      <w:pPr>
        <w:pStyle w:val="ConsPlusNormal"/>
        <w:spacing w:before="240"/>
        <w:ind w:left="0" w:firstLine="540"/>
        <w:jc w:val="both"/>
      </w:pPr>
      <w:r>
        <w:t xml:space="preserve">3. Положения Административного </w:t>
      </w:r>
      <w:hyperlink w:anchor="Par51" w:tooltip="АДМИНИСТРАТИВНЫЙ РЕГЛАМЕНТ" w:history="1">
        <w:r>
          <w:rPr>
            <w:color w:val="0000FF"/>
          </w:rPr>
          <w:t>регламента</w:t>
        </w:r>
      </w:hyperlink>
      <w:r>
        <w:t>, устанавливающие порядок участия Многофункционального центра в предоставлении государственной услуги, вступают в силу с 01.01.2011.</w:t>
      </w:r>
    </w:p>
    <w:p>
      <w:pPr>
        <w:pStyle w:val="ConsPlusNormal"/>
        <w:spacing w:before="240"/>
        <w:ind w:left="0" w:firstLine="540"/>
        <w:jc w:val="both"/>
      </w:pPr>
      <w:r>
        <w:t>4. Контроль за выполнением распоряжения возложить на начальника управления по охране и использованию объектов культурного наследия.</w:t>
      </w:r>
    </w:p>
    <w:p>
      <w:pPr>
        <w:pStyle w:val="ConsPlusNormal"/>
        <w:ind w:left="0" w:firstLine="540"/>
        <w:jc w:val="both"/>
      </w:pPr>
    </w:p>
    <w:p>
      <w:pPr>
        <w:pStyle w:val="ConsPlusNormal"/>
        <w:ind w:left="0" w:firstLine="0"/>
        <w:jc w:val="right"/>
      </w:pPr>
      <w:r>
        <w:t>Председатель Комитета</w:t>
      </w:r>
    </w:p>
    <w:p>
      <w:pPr>
        <w:pStyle w:val="ConsPlusNormal"/>
        <w:ind w:left="0" w:firstLine="0"/>
        <w:jc w:val="right"/>
      </w:pPr>
      <w:r>
        <w:t>по государственному контролю,</w:t>
      </w:r>
    </w:p>
    <w:p>
      <w:pPr>
        <w:pStyle w:val="ConsPlusNormal"/>
        <w:ind w:left="0" w:firstLine="0"/>
        <w:jc w:val="right"/>
      </w:pPr>
      <w:r>
        <w:t>использованию и охране памятников</w:t>
      </w:r>
    </w:p>
    <w:p>
      <w:pPr>
        <w:pStyle w:val="ConsPlusNormal"/>
        <w:ind w:left="0" w:firstLine="0"/>
        <w:jc w:val="right"/>
      </w:pPr>
      <w:r>
        <w:t>истории и культуры</w:t>
      </w:r>
    </w:p>
    <w:p>
      <w:pPr>
        <w:pStyle w:val="ConsPlusNormal"/>
        <w:ind w:left="0" w:firstLine="0"/>
        <w:jc w:val="right"/>
      </w:pPr>
      <w:r>
        <w:t>В.А.Дементьева</w:t>
      </w:r>
    </w:p>
    <w:p>
      <w:pPr>
        <w:pStyle w:val="ConsPlusNormal"/>
        <w:ind w:left="0" w:firstLine="0"/>
        <w:jc w:val="right"/>
      </w:pPr>
    </w:p>
    <w:p>
      <w:pPr>
        <w:pStyle w:val="ConsPlusNormal"/>
        <w:ind w:left="0" w:firstLine="0"/>
        <w:jc w:val="right"/>
      </w:pPr>
    </w:p>
    <w:p>
      <w:pPr>
        <w:pStyle w:val="ConsPlusNormal"/>
        <w:ind w:left="0" w:firstLine="0"/>
        <w:jc w:val="right"/>
      </w:pPr>
    </w:p>
    <w:p>
      <w:pPr>
        <w:pStyle w:val="ConsPlusNormal"/>
        <w:ind w:left="0" w:firstLine="0"/>
        <w:jc w:val="right"/>
      </w:pPr>
    </w:p>
    <w:p>
      <w:pPr>
        <w:pStyle w:val="ConsPlusNormal"/>
        <w:ind w:left="0" w:firstLine="0"/>
        <w:jc w:val="right"/>
      </w:pPr>
    </w:p>
    <w:p>
      <w:pPr>
        <w:pStyle w:val="ConsPlusNormal"/>
        <w:ind w:left="0" w:firstLine="0"/>
        <w:jc w:val="right"/>
        <w:outlineLvl w:val="0"/>
      </w:pPr>
      <w:r>
        <w:t>ПРИЛОЖЕНИЕ</w:t>
      </w:r>
    </w:p>
    <w:p>
      <w:pPr>
        <w:pStyle w:val="ConsPlusNormal"/>
        <w:ind w:left="0" w:firstLine="0"/>
        <w:jc w:val="right"/>
      </w:pPr>
      <w:r>
        <w:t>к распоряжению КГИОП</w:t>
      </w:r>
    </w:p>
    <w:p>
      <w:pPr>
        <w:pStyle w:val="ConsPlusNormal"/>
        <w:ind w:left="0" w:firstLine="0"/>
        <w:jc w:val="right"/>
      </w:pPr>
      <w:r>
        <w:t>от 04.05.2010 N 10-9</w:t>
      </w:r>
    </w:p>
    <w:p>
      <w:pPr>
        <w:pStyle w:val="ConsPlusNormal"/>
        <w:ind w:left="0" w:firstLine="0"/>
        <w:jc w:val="right"/>
      </w:pPr>
    </w:p>
    <w:p>
      <w:pPr>
        <w:pStyle w:val="ConsPlusTitle"/>
        <w:ind w:left="0" w:firstLine="0"/>
        <w:jc w:val="center"/>
      </w:pPr>
      <w:bookmarkStart w:id="0" w:name="Par51"/>
      <w:bookmarkEnd w:id="0"/>
      <w:r>
        <w:t>АДМИНИСТРАТИВНЫЙ РЕГЛАМЕНТ</w:t>
      </w:r>
    </w:p>
    <w:p>
      <w:pPr>
        <w:pStyle w:val="ConsPlusTitle"/>
        <w:ind w:left="0" w:firstLine="0"/>
        <w:jc w:val="center"/>
      </w:pPr>
      <w:r>
        <w:t>КОМИТЕТА ПО ГОСУДАРСТВЕННОМУ КОНТРОЛЮ, ИСПОЛЬЗОВАНИЮ</w:t>
      </w:r>
    </w:p>
    <w:p>
      <w:pPr>
        <w:pStyle w:val="ConsPlusTitle"/>
        <w:ind w:left="0" w:firstLine="0"/>
        <w:jc w:val="center"/>
      </w:pPr>
      <w:r>
        <w:t>И ОХРАНЕ ПАМЯТНИКОВ ИСТОРИИ И КУЛЬТУРЫ ПО ПРЕДОСТАВЛЕНИЮ</w:t>
      </w:r>
    </w:p>
    <w:p>
      <w:pPr>
        <w:pStyle w:val="ConsPlusTitle"/>
        <w:ind w:left="0" w:firstLine="0"/>
        <w:jc w:val="center"/>
      </w:pPr>
      <w:r>
        <w:t>ГОСУДАРСТВЕННОЙ УСЛУГИ ПО СОГЛАСОВАНИЮ В СЛУЧАЯХ,</w:t>
      </w:r>
    </w:p>
    <w:p>
      <w:pPr>
        <w:pStyle w:val="ConsPlusTitle"/>
        <w:ind w:left="0" w:firstLine="0"/>
        <w:jc w:val="center"/>
      </w:pPr>
      <w:r>
        <w:t>ПРЕДУСМОТРЕННЫХ ДЕЙСТВУЮЩИМ ЗАКОНОДАТЕЛЬСТВОМ, СМЕТ</w:t>
      </w:r>
    </w:p>
    <w:p>
      <w:pPr>
        <w:pStyle w:val="ConsPlusTitle"/>
        <w:ind w:left="0" w:firstLine="0"/>
        <w:jc w:val="center"/>
      </w:pPr>
      <w:r>
        <w:t>НА ПРОВЕДЕНИЕ РАБОТ ПО СОХРАНЕНИЮ ОБЪЕКТОВ КУЛЬТУРНОГО</w:t>
      </w:r>
    </w:p>
    <w:p>
      <w:pPr>
        <w:pStyle w:val="ConsPlusTitle"/>
        <w:ind w:left="0" w:firstLine="0"/>
        <w:jc w:val="center"/>
      </w:pPr>
      <w:r>
        <w:t>НАСЛЕДИЯ (ЗА ИСКЛЮЧЕНИЕМ ОТДЕЛЬНЫХ ОБЪЕКТОВ КУЛЬТУРНОГО</w:t>
      </w:r>
    </w:p>
    <w:p>
      <w:pPr>
        <w:pStyle w:val="ConsPlusTitle"/>
        <w:ind w:left="0" w:firstLine="0"/>
        <w:jc w:val="center"/>
      </w:pPr>
      <w:r>
        <w:t>НАСЛЕДИЯ ФЕДЕРАЛЬНОГО ЗНАЧЕНИЯ, ПЕРЕЧЕНЬ КОТОРЫХ</w:t>
      </w:r>
    </w:p>
    <w:p>
      <w:pPr>
        <w:pStyle w:val="ConsPlusTitle"/>
        <w:ind w:left="0" w:firstLine="0"/>
        <w:jc w:val="center"/>
      </w:pPr>
      <w:r>
        <w:t>УТВЕРЖДАЕТСЯ ПРАВИТЕЛЬСТВОМ РОССИЙСКОЙ ФЕДЕРАЦИИ)</w:t>
      </w:r>
    </w:p>
    <w:p>
      <w:pPr>
        <w:pStyle w:val="ConsPlusTitle"/>
        <w:ind w:left="0" w:firstLine="0"/>
        <w:jc w:val="center"/>
      </w:pPr>
      <w:r>
        <w:t>ПРИ РЕШЕНИИ ВОПРОСА ОБ ОПРЕДЕЛЕНИИ СУММЫ ВОЗМЕЩЕНИЯ ЗАТРАТ</w:t>
      </w:r>
    </w:p>
    <w:p>
      <w:pPr>
        <w:pStyle w:val="ConsPlusTitle"/>
        <w:ind w:left="0" w:firstLine="0"/>
        <w:jc w:val="center"/>
      </w:pPr>
      <w:r>
        <w:t>АРЕНДАТОРОВ УКАЗАННЫХ ОБЪЕКТОВ В СВЯЗИ С ПРОВЕДЕНИЕМ РАБОТ,</w:t>
      </w:r>
    </w:p>
    <w:p>
      <w:pPr>
        <w:pStyle w:val="ConsPlusTitle"/>
        <w:ind w:left="0" w:firstLine="0"/>
        <w:jc w:val="center"/>
      </w:pPr>
      <w:r>
        <w:t>ЗАТРАТЫ НА ВЫПОЛНЕНИЕ КОТОРЫХ ПОДЛЕЖАТ ВОЗМЕЩЕНИЮ</w:t>
      </w:r>
    </w:p>
    <w:p>
      <w:pPr>
        <w:pStyle w:val="ConsPlusTitle"/>
        <w:ind w:left="0" w:firstLine="0"/>
        <w:jc w:val="center"/>
      </w:pPr>
      <w:r>
        <w:t>(УНИКАЛЬНЫЙ РЕЕСТРОВЫЙ НОМЕР В СООТВЕТСТВИИ С РЕЕСТРОМ</w:t>
      </w:r>
    </w:p>
    <w:p>
      <w:pPr>
        <w:pStyle w:val="ConsPlusTitle"/>
        <w:ind w:left="0" w:firstLine="0"/>
        <w:jc w:val="center"/>
      </w:pPr>
      <w:r>
        <w:t>ГОСУДАРСТВЕННЫХ И МУНИЦИПАЛЬНЫХ УСЛУГ (ФУНКЦИЙ)</w:t>
      </w:r>
    </w:p>
    <w:p>
      <w:pPr>
        <w:pStyle w:val="ConsPlusTitle"/>
        <w:ind w:left="0" w:firstLine="0"/>
        <w:jc w:val="center"/>
      </w:pPr>
      <w:r>
        <w:t>САНКТ-ПЕТЕРБУРГА - 7800000010000088610)</w:t>
      </w:r>
    </w:p>
    <w:p>
      <w:pPr>
        <w:pStyle w:val="ConsPlusNormal"/>
        <w:rPr>
          <w:b w:val="0"/>
          <w:bCs w:val="0"/>
          <w:i w:val="0"/>
          <w:iCs w:val="0"/>
          <w:strike w:val="0"/>
          <w:u w:val="none"/>
          <w:vertAlign w:val="baseline"/>
        </w:rPr>
      </w:pPr>
    </w:p>
    <w:tbl>
      <w:tblPr>
        <w:tblW w:w="5000" w:type="pct"/>
        <w:tblCellMar>
          <w:top w:w="0" w:type="dxa"/>
          <w:left w:w="0" w:type="dxa"/>
          <w:bottom w:w="0" w:type="dxa"/>
          <w:right w:w="0" w:type="dxa"/>
        </w:tblCellMar>
      </w:tblPr>
      <w:tblGrid>
        <w:gridCol w:w="60"/>
        <w:gridCol w:w="113"/>
        <w:gridCol w:w="9921"/>
        <w:gridCol w:w="113"/>
      </w:tblGrid>
      <w:tr>
        <w:tblPrEx>
          <w:tblW w:w="5000" w:type="pct"/>
          <w:tblCellMar>
            <w:top w:w="0" w:type="dxa"/>
            <w:left w:w="0" w:type="dxa"/>
            <w:bottom w:w="0" w:type="dxa"/>
            <w:right w:w="0" w:type="dxa"/>
          </w:tblCellMar>
        </w:tblPrEx>
        <w:tc>
          <w:tcPr>
            <w:tcW w:w="60" w:type="dxa"/>
            <w:tcBorders>
              <w:top w:val="none" w:sz="0" w:space="0" w:color="auto"/>
              <w:left w:val="none" w:sz="0" w:space="0" w:color="auto"/>
              <w:bottom w:val="none" w:sz="0" w:space="0" w:color="auto"/>
              <w:right w:val="none" w:sz="0" w:space="0" w:color="auto"/>
            </w:tcBorders>
            <w:shd w:val="clear" w:color="auto" w:fill="CED3F1"/>
            <w:tcMar>
              <w:top w:w="0" w:type="dxa"/>
              <w:left w:w="0" w:type="dxa"/>
              <w:bottom w:w="0" w:type="dxa"/>
              <w:right w:w="0" w:type="dxa"/>
            </w:tcMar>
            <w:vAlign w:val="top"/>
          </w:tcPr>
          <w:p>
            <w:pPr>
              <w:pStyle w:val="ConsPlusNormal"/>
              <w:rPr>
                <w:b w:val="0"/>
                <w:bCs w:val="0"/>
                <w:i w:val="0"/>
                <w:iCs w:val="0"/>
                <w:strike w:val="0"/>
                <w:u w:val="none"/>
                <w:vertAlign w:val="baseline"/>
              </w:rPr>
            </w:pP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rPr>
                <w:b w:val="0"/>
                <w:bCs w:val="0"/>
                <w:i w:val="0"/>
                <w:iCs w:val="0"/>
                <w:strike w:val="0"/>
                <w:u w:val="none"/>
                <w:vertAlign w:val="baseline"/>
              </w:rPr>
            </w:pPr>
          </w:p>
        </w:tc>
        <w:tc>
          <w:tcPr>
            <w:tcW w:w="0" w:type="auto"/>
            <w:tcBorders>
              <w:top w:val="none" w:sz="0" w:space="0" w:color="auto"/>
              <w:left w:val="none" w:sz="0" w:space="0" w:color="auto"/>
              <w:bottom w:val="none" w:sz="0" w:space="0" w:color="auto"/>
              <w:right w:val="none" w:sz="0" w:space="0" w:color="auto"/>
            </w:tcBorders>
            <w:shd w:val="clear" w:color="auto" w:fill="F4F3F8"/>
            <w:tcMar>
              <w:top w:w="113" w:type="dxa"/>
              <w:left w:w="0" w:type="dxa"/>
              <w:bottom w:w="113" w:type="dxa"/>
              <w:right w:w="0" w:type="dxa"/>
            </w:tcMar>
            <w:vAlign w:val="top"/>
          </w:tcPr>
          <w:p>
            <w:pPr>
              <w:pStyle w:val="ConsPlusNormal"/>
              <w:ind w:left="0" w:firstLine="0"/>
              <w:jc w:val="center"/>
              <w:rPr>
                <w:color w:val="392C69"/>
              </w:rPr>
            </w:pPr>
            <w:r>
              <w:rPr>
                <w:color w:val="392C69"/>
              </w:rPr>
              <w:t>Список изменяющих документов</w:t>
            </w:r>
          </w:p>
          <w:p>
            <w:pPr>
              <w:pStyle w:val="ConsPlusNormal"/>
              <w:ind w:left="0" w:firstLine="0"/>
              <w:jc w:val="center"/>
              <w:rPr>
                <w:color w:val="392C69"/>
              </w:rPr>
            </w:pPr>
            <w:r>
              <w:rPr>
                <w:color w:val="392C69"/>
              </w:rPr>
              <w:t xml:space="preserve">(в ред. </w:t>
            </w:r>
            <w:hyperlink r:id="rId14" w:history="1">
              <w:r>
                <w:rPr>
                  <w:color w:val="0000FF"/>
                </w:rPr>
                <w:t>Распоряжения</w:t>
              </w:r>
            </w:hyperlink>
            <w:r>
              <w:rPr>
                <w:color w:val="392C69"/>
              </w:rPr>
              <w:t xml:space="preserve"> Комитета по государственному контролю, использованию</w:t>
            </w:r>
          </w:p>
          <w:p>
            <w:pPr>
              <w:pStyle w:val="ConsPlusNormal"/>
              <w:ind w:left="0" w:firstLine="0"/>
              <w:jc w:val="center"/>
              <w:rPr>
                <w:color w:val="392C69"/>
              </w:rPr>
            </w:pPr>
            <w:r>
              <w:rPr>
                <w:color w:val="392C69"/>
              </w:rPr>
              <w:t>и охране памятников истории и культуры Правительства Санкт-Петербурга</w:t>
            </w:r>
          </w:p>
          <w:p>
            <w:pPr>
              <w:pStyle w:val="ConsPlusNormal"/>
              <w:ind w:left="0" w:firstLine="0"/>
              <w:jc w:val="center"/>
              <w:rPr>
                <w:color w:val="392C69"/>
              </w:rPr>
            </w:pPr>
            <w:r>
              <w:rPr>
                <w:color w:val="392C69"/>
              </w:rPr>
              <w:t>от 16.08.2019 N 494-р)</w:t>
            </w:r>
          </w:p>
        </w:tc>
        <w:tc>
          <w:tcPr>
            <w:tcW w:w="113" w:type="dxa"/>
            <w:tcBorders>
              <w:top w:val="none" w:sz="0" w:space="0" w:color="auto"/>
              <w:left w:val="none" w:sz="0" w:space="0" w:color="auto"/>
              <w:bottom w:val="none" w:sz="0" w:space="0" w:color="auto"/>
              <w:right w:val="none" w:sz="0" w:space="0" w:color="auto"/>
            </w:tcBorders>
            <w:shd w:val="clear" w:color="auto" w:fill="F4F3F8"/>
            <w:tcMar>
              <w:top w:w="0" w:type="dxa"/>
              <w:left w:w="0" w:type="dxa"/>
              <w:bottom w:w="0" w:type="dxa"/>
              <w:right w:w="0" w:type="dxa"/>
            </w:tcMar>
            <w:vAlign w:val="top"/>
          </w:tcPr>
          <w:p>
            <w:pPr>
              <w:pStyle w:val="ConsPlusNormal"/>
              <w:ind w:left="0" w:firstLine="0"/>
              <w:jc w:val="center"/>
              <w:rPr>
                <w:color w:val="392C69"/>
              </w:rPr>
            </w:pPr>
          </w:p>
        </w:tc>
      </w:tr>
    </w:tbl>
    <w:p>
      <w:pPr>
        <w:pStyle w:val="ConsPlusNormal"/>
        <w:ind w:left="0" w:firstLine="0"/>
        <w:jc w:val="left"/>
      </w:pPr>
    </w:p>
    <w:p>
      <w:pPr>
        <w:pStyle w:val="ConsPlusTitle"/>
        <w:ind w:left="0" w:firstLine="0"/>
        <w:jc w:val="center"/>
        <w:outlineLvl w:val="1"/>
      </w:pPr>
      <w:r>
        <w:t>I. Общие положения</w:t>
      </w:r>
    </w:p>
    <w:p>
      <w:pPr>
        <w:pStyle w:val="ConsPlusNormal"/>
        <w:ind w:left="0" w:firstLine="0"/>
        <w:jc w:val="left"/>
      </w:pPr>
    </w:p>
    <w:p>
      <w:pPr>
        <w:pStyle w:val="ConsPlusNormal"/>
        <w:ind w:left="0" w:firstLine="540"/>
        <w:jc w:val="both"/>
      </w:pPr>
      <w:r>
        <w:t>1.1. Предметом регулирования настоящего Административного регламента являются отношения, возникающие между заявителями и Комитетом по государственному контролю, использованию и охране памятников истории и культуры (далее - КГИОП) в сфере охраны объектов культурного наследия.</w:t>
      </w:r>
    </w:p>
    <w:p>
      <w:pPr>
        <w:pStyle w:val="ConsPlusNormal"/>
        <w:spacing w:before="240"/>
        <w:ind w:left="0" w:firstLine="540"/>
        <w:jc w:val="both"/>
      </w:pPr>
      <w:hyperlink w:anchor="Par634" w:tooltip="БЛОК-СХЕМА" w:history="1">
        <w:r>
          <w:rPr>
            <w:color w:val="0000FF"/>
          </w:rPr>
          <w:t>Блок-схема</w:t>
        </w:r>
      </w:hyperlink>
      <w:r>
        <w:t xml:space="preserve"> предоставления государственной услуги приведена в приложении N 1 к настоящему Административному регламенту.</w:t>
      </w:r>
    </w:p>
    <w:p>
      <w:pPr>
        <w:pStyle w:val="ConsPlusNormal"/>
        <w:spacing w:before="240"/>
        <w:ind w:left="0" w:firstLine="540"/>
        <w:jc w:val="both"/>
      </w:pPr>
      <w:r>
        <w:t>1.2. Заявителем на согласование в случаях, предусмотренных действующим законодательством, смет на проведение работ по сохранению объектов культурного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при решении вопроса об определении суммы возмещения затрат арендаторов указанных объектов в связи с проведением работ, затраты на выполнение которых подлежат возмещению, является арендатор объекта культурного наследия (далее - Заявитель).</w:t>
      </w:r>
    </w:p>
    <w:p>
      <w:pPr>
        <w:pStyle w:val="ConsPlusNormal"/>
        <w:spacing w:before="240"/>
        <w:ind w:left="0" w:firstLine="540"/>
        <w:jc w:val="both"/>
      </w:pPr>
      <w:r>
        <w:t>Заявители предъявляют документ, удостоверяющий личность гражданина Российской Федерации &lt;1&gt;, либо документы, удостоверяющие личность иностранного гражданина, лица без гражданства, включая вид на жительство и удостоверение беженца.</w:t>
      </w:r>
    </w:p>
    <w:p>
      <w:pPr>
        <w:pStyle w:val="ConsPlusNormal"/>
        <w:spacing w:before="240"/>
        <w:ind w:left="0" w:firstLine="540"/>
        <w:jc w:val="both"/>
      </w:pPr>
      <w:r>
        <w:t>--------------------------------</w:t>
      </w:r>
    </w:p>
    <w:p>
      <w:pPr>
        <w:pStyle w:val="ConsPlusNormal"/>
        <w:spacing w:before="240"/>
        <w:ind w:left="0" w:firstLine="540"/>
        <w:jc w:val="both"/>
      </w:pPr>
      <w:r>
        <w:t>&lt;1&gt; - паспорт гражданина Российской Федерации, военный билет, временное удостоверение личности гражданина Российской Федерации, выдаваемое при переоформлении паспорта.</w:t>
      </w:r>
    </w:p>
    <w:p>
      <w:pPr>
        <w:pStyle w:val="ConsPlusNormal"/>
        <w:ind w:left="0" w:firstLine="0"/>
        <w:jc w:val="left"/>
      </w:pPr>
    </w:p>
    <w:p>
      <w:pPr>
        <w:pStyle w:val="ConsPlusNormal"/>
        <w:ind w:left="0" w:firstLine="540"/>
        <w:jc w:val="both"/>
      </w:pPr>
      <w:r>
        <w:t>В случае обращения представителя Заявителя дополнительно предъявляется доверенность, оформленная в соответствии с действующим законодательством Российской Федерации, подтверждающая наличие права действовать от имени заявителя и определяющая условия и границы реализации права представителя на получение государственной услуги (далее - доверенность).</w:t>
      </w:r>
    </w:p>
    <w:p>
      <w:pPr>
        <w:pStyle w:val="ConsPlusNormal"/>
        <w:spacing w:before="240"/>
        <w:ind w:left="0" w:firstLine="540"/>
        <w:jc w:val="both"/>
      </w:pPr>
      <w:r>
        <w:t>При обращении представителя юридического лица представляются документы, удостоверяющие личность представителя, подающего документы от имени Заявителя, документы, подтверждающие полномочия представителя юридического лица:</w:t>
      </w:r>
    </w:p>
    <w:p>
      <w:pPr>
        <w:pStyle w:val="ConsPlusNormal"/>
        <w:spacing w:before="240"/>
        <w:ind w:left="0" w:firstLine="540"/>
        <w:jc w:val="both"/>
      </w:pPr>
      <w:r>
        <w:t>документ, подтверждающий полномочия представителя юридического лица, действующего без доверенности: протокол (выписка из протокола) об избрании руководителя в случае, если исполнительные органы юридического лица в соответствии с Уставом (Договором, Положением) избираются на основании решения органа управления, в иных случаях - приказ о назначении руководителя на должность (оригинал или копия, заверенная подписью руководителя и скрепленная печатью юридического лица (при наличии печати));</w:t>
      </w:r>
    </w:p>
    <w:p>
      <w:pPr>
        <w:pStyle w:val="ConsPlusNormal"/>
        <w:spacing w:before="240"/>
        <w:ind w:left="0" w:firstLine="540"/>
        <w:jc w:val="both"/>
      </w:pPr>
      <w:r>
        <w:t xml:space="preserve">в случае когда представитель юридического лица действует по доверенности, представляется доверенность, выданная в соответствии с Гражданским </w:t>
      </w:r>
      <w:hyperlink r:id="rId15" w:history="1">
        <w:r>
          <w:rPr>
            <w:color w:val="0000FF"/>
          </w:rPr>
          <w:t>кодексом</w:t>
        </w:r>
      </w:hyperlink>
      <w:r>
        <w:t xml:space="preserve"> Российской Федерации.</w:t>
      </w:r>
    </w:p>
    <w:p>
      <w:pPr>
        <w:pStyle w:val="ConsPlusNormal"/>
        <w:spacing w:before="240"/>
        <w:ind w:left="0" w:firstLine="540"/>
        <w:jc w:val="both"/>
      </w:pPr>
      <w:r>
        <w:t>Полномочия представителя могут также содержаться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федеральным законом или не противоречит существу отношений.</w:t>
      </w:r>
    </w:p>
    <w:p>
      <w:pPr>
        <w:pStyle w:val="ConsPlusNormal"/>
        <w:spacing w:before="240"/>
        <w:ind w:left="0" w:firstLine="540"/>
        <w:jc w:val="both"/>
      </w:pPr>
      <w:r>
        <w:t>1.3. Требования к порядку информирования о порядке предоставления государственной услуги.</w:t>
      </w:r>
    </w:p>
    <w:p>
      <w:pPr>
        <w:pStyle w:val="ConsPlusNormal"/>
        <w:spacing w:before="240"/>
        <w:ind w:left="0" w:firstLine="540"/>
        <w:jc w:val="both"/>
      </w:pPr>
      <w:bookmarkStart w:id="1" w:name="Par86"/>
      <w:bookmarkEnd w:id="1"/>
      <w:r>
        <w:t>1.3.1. В предоставлении государственной услуги участвуют:</w:t>
      </w:r>
    </w:p>
    <w:p>
      <w:pPr>
        <w:pStyle w:val="ConsPlusNormal"/>
        <w:spacing w:before="240"/>
        <w:ind w:left="0" w:firstLine="540"/>
        <w:jc w:val="both"/>
      </w:pPr>
      <w:bookmarkStart w:id="2" w:name="Par87"/>
      <w:bookmarkEnd w:id="2"/>
      <w:r>
        <w:t>1.3.1.1. Комитет по государственному контролю, использованию и охране памятников истории и культуры (далее - КГИОП):</w:t>
      </w:r>
    </w:p>
    <w:p>
      <w:pPr>
        <w:pStyle w:val="ConsPlusNormal"/>
        <w:spacing w:before="240"/>
        <w:ind w:left="0" w:firstLine="540"/>
        <w:jc w:val="both"/>
      </w:pPr>
      <w:r>
        <w:t>пл. Ломоносова, д. 1, Санкт-Петербург, 191023;</w:t>
      </w:r>
    </w:p>
    <w:p>
      <w:pPr>
        <w:pStyle w:val="ConsPlusNormal"/>
        <w:spacing w:before="240"/>
        <w:ind w:left="0" w:firstLine="540"/>
        <w:jc w:val="both"/>
      </w:pPr>
      <w:r>
        <w:t>график работы: ежедневно, кроме субботы, воскресенья и нерабочих праздничных дней, с 9.00 до 18.00 (по пятницам и в предпраздничные дни - до 17.00), обеденный перерыв с 13.00 до 13.48, приемные дни и часы: среда и пятница, с 09.30 до 13.00;</w:t>
      </w:r>
    </w:p>
    <w:p>
      <w:pPr>
        <w:pStyle w:val="ConsPlusNormal"/>
        <w:spacing w:before="240"/>
        <w:ind w:left="0" w:firstLine="540"/>
        <w:jc w:val="both"/>
      </w:pPr>
      <w:r>
        <w:t>телефон - (812)314-43-03; факс - 710-42-45;</w:t>
      </w:r>
    </w:p>
    <w:p>
      <w:pPr>
        <w:pStyle w:val="ConsPlusNormal"/>
        <w:spacing w:before="240"/>
        <w:ind w:left="0" w:firstLine="540"/>
        <w:jc w:val="both"/>
      </w:pPr>
      <w:r>
        <w:t>официальный сайт КГИОП - www.kgiop.ru;</w:t>
      </w:r>
    </w:p>
    <w:p>
      <w:pPr>
        <w:pStyle w:val="ConsPlusNormal"/>
        <w:spacing w:before="240"/>
        <w:ind w:left="0" w:firstLine="540"/>
        <w:jc w:val="both"/>
      </w:pPr>
      <w:r>
        <w:t>адрес электронной почты - kgiop@gov.spb.ru.</w:t>
      </w:r>
    </w:p>
    <w:p>
      <w:pPr>
        <w:pStyle w:val="ConsPlusNormal"/>
        <w:spacing w:before="240"/>
        <w:ind w:left="0" w:firstLine="540"/>
        <w:jc w:val="both"/>
      </w:pPr>
      <w:r>
        <w:t>Структурные подразделения КГИОП:</w:t>
      </w:r>
    </w:p>
    <w:p>
      <w:pPr>
        <w:pStyle w:val="ConsPlusNormal"/>
        <w:spacing w:before="240"/>
        <w:ind w:left="0" w:firstLine="540"/>
        <w:jc w:val="both"/>
      </w:pPr>
      <w:r>
        <w:t>Отдел обработки документированной информации Управления организационного обеспечения, популяризации и государственного учета объектов культурного наследия (далее - отдел делопроизводства):</w:t>
      </w:r>
    </w:p>
    <w:p>
      <w:pPr>
        <w:pStyle w:val="ConsPlusNormal"/>
        <w:spacing w:before="240"/>
        <w:ind w:left="0" w:firstLine="540"/>
        <w:jc w:val="both"/>
      </w:pPr>
      <w:r>
        <w:t>пл. Ломоносова, д. 1, Санкт-Петербург, 191023;</w:t>
      </w:r>
    </w:p>
    <w:p>
      <w:pPr>
        <w:pStyle w:val="ConsPlusNormal"/>
        <w:spacing w:before="240"/>
        <w:ind w:left="0" w:firstLine="540"/>
        <w:jc w:val="both"/>
      </w:pPr>
      <w:r>
        <w:t>телефон - (812)571-64-31;</w:t>
      </w:r>
    </w:p>
    <w:p>
      <w:pPr>
        <w:pStyle w:val="ConsPlusNormal"/>
        <w:spacing w:before="240"/>
        <w:ind w:left="0" w:firstLine="540"/>
        <w:jc w:val="both"/>
      </w:pPr>
      <w:r>
        <w:t>день и часы приема заявления о предоставлении государственной услуги: понедельник, вторник, четверг, с 09.30 до 13.00;</w:t>
      </w:r>
    </w:p>
    <w:p>
      <w:pPr>
        <w:pStyle w:val="ConsPlusNormal"/>
        <w:spacing w:before="240"/>
        <w:ind w:left="0" w:firstLine="540"/>
        <w:jc w:val="both"/>
      </w:pPr>
      <w:r>
        <w:t>дни и часы выдачи результата предоставления государственной услуги: понедельник, вторник, четверг, с 09.30 до 13.00.</w:t>
      </w:r>
    </w:p>
    <w:p>
      <w:pPr>
        <w:pStyle w:val="ConsPlusNormal"/>
        <w:spacing w:before="240"/>
        <w:ind w:left="0" w:firstLine="540"/>
        <w:jc w:val="both"/>
      </w:pPr>
      <w:r>
        <w:t>Отдел Адмиралтейского района Управления по охране и использованию объектов культурного наследия:</w:t>
      </w:r>
    </w:p>
    <w:p>
      <w:pPr>
        <w:pStyle w:val="ConsPlusNormal"/>
        <w:spacing w:before="240"/>
        <w:ind w:left="0" w:firstLine="540"/>
        <w:jc w:val="both"/>
      </w:pPr>
      <w:r>
        <w:t>пл. Ломоносова, д. 1, Санкт-Петербург, 191023;</w:t>
      </w:r>
    </w:p>
    <w:p>
      <w:pPr>
        <w:pStyle w:val="ConsPlusNormal"/>
        <w:spacing w:before="240"/>
        <w:ind w:left="0" w:firstLine="540"/>
        <w:jc w:val="both"/>
      </w:pPr>
      <w:r>
        <w:t>телефон - (812)312-36-16;</w:t>
      </w:r>
    </w:p>
    <w:p>
      <w:pPr>
        <w:pStyle w:val="ConsPlusNormal"/>
        <w:spacing w:before="240"/>
        <w:ind w:left="0" w:firstLine="540"/>
        <w:jc w:val="both"/>
      </w:pPr>
      <w:r>
        <w:t>приемные дни и часы: среда и пятница с 09.30 до 13.00.</w:t>
      </w:r>
    </w:p>
    <w:p>
      <w:pPr>
        <w:pStyle w:val="ConsPlusNormal"/>
        <w:spacing w:before="240"/>
        <w:ind w:left="0" w:firstLine="540"/>
        <w:jc w:val="both"/>
      </w:pPr>
      <w:r>
        <w:t>Отдел пригородных районов Управления по охране и использованию объектов культурного наследия:</w:t>
      </w:r>
    </w:p>
    <w:p>
      <w:pPr>
        <w:pStyle w:val="ConsPlusNormal"/>
        <w:spacing w:before="240"/>
        <w:ind w:left="0" w:firstLine="540"/>
        <w:jc w:val="both"/>
      </w:pPr>
      <w:r>
        <w:t>Санкт-Петербург, 191023, пл. Ломоносова, д. 1;</w:t>
      </w:r>
    </w:p>
    <w:p>
      <w:pPr>
        <w:pStyle w:val="ConsPlusNormal"/>
        <w:spacing w:before="240"/>
        <w:ind w:left="0" w:firstLine="540"/>
        <w:jc w:val="both"/>
      </w:pPr>
      <w:r>
        <w:t>телефон - (812)710-45-68;</w:t>
      </w:r>
    </w:p>
    <w:p>
      <w:pPr>
        <w:pStyle w:val="ConsPlusNormal"/>
        <w:spacing w:before="240"/>
        <w:ind w:left="0" w:firstLine="540"/>
        <w:jc w:val="both"/>
      </w:pPr>
      <w:r>
        <w:t>приемные дни и часы: среда и пятница с 09.30 до 13.00.</w:t>
      </w:r>
    </w:p>
    <w:p>
      <w:pPr>
        <w:pStyle w:val="ConsPlusNormal"/>
        <w:spacing w:before="240"/>
        <w:ind w:left="0" w:firstLine="540"/>
        <w:jc w:val="both"/>
      </w:pPr>
      <w:r>
        <w:t>Отдел Центрального района Управления по охране и использованию объектов культурного наследия:</w:t>
      </w:r>
    </w:p>
    <w:p>
      <w:pPr>
        <w:pStyle w:val="ConsPlusNormal"/>
        <w:spacing w:before="240"/>
        <w:ind w:left="0" w:firstLine="540"/>
        <w:jc w:val="both"/>
      </w:pPr>
      <w:r>
        <w:t>пл. Ломоносова, д. 1, Санкт-Петербург, 191023;</w:t>
      </w:r>
    </w:p>
    <w:p>
      <w:pPr>
        <w:pStyle w:val="ConsPlusNormal"/>
        <w:spacing w:before="240"/>
        <w:ind w:left="0" w:firstLine="540"/>
        <w:jc w:val="both"/>
      </w:pPr>
      <w:r>
        <w:t>телефон - (812)710-48-08;</w:t>
      </w:r>
    </w:p>
    <w:p>
      <w:pPr>
        <w:pStyle w:val="ConsPlusNormal"/>
        <w:spacing w:before="240"/>
        <w:ind w:left="0" w:firstLine="540"/>
        <w:jc w:val="both"/>
      </w:pPr>
      <w:r>
        <w:t>приемные дни и часы: среда и пятница с 09.30 до 13.00.</w:t>
      </w:r>
    </w:p>
    <w:p>
      <w:pPr>
        <w:pStyle w:val="ConsPlusNormal"/>
        <w:spacing w:before="240"/>
        <w:ind w:left="0" w:firstLine="540"/>
        <w:jc w:val="both"/>
      </w:pPr>
      <w:r>
        <w:t>Отдел Петроградского и Василеостровского районов Управления по охране и использованию объектов культурного наследия:</w:t>
      </w:r>
    </w:p>
    <w:p>
      <w:pPr>
        <w:pStyle w:val="ConsPlusNormal"/>
        <w:spacing w:before="240"/>
        <w:ind w:left="0" w:firstLine="540"/>
        <w:jc w:val="both"/>
      </w:pPr>
      <w:r>
        <w:t>пл. Ломоносова, д. 1, Санкт-Петербург, 191023;</w:t>
      </w:r>
    </w:p>
    <w:p>
      <w:pPr>
        <w:pStyle w:val="ConsPlusNormal"/>
        <w:spacing w:before="240"/>
        <w:ind w:left="0" w:firstLine="540"/>
        <w:jc w:val="both"/>
      </w:pPr>
      <w:r>
        <w:t>телефон - (812)710-46-13;</w:t>
      </w:r>
    </w:p>
    <w:p>
      <w:pPr>
        <w:pStyle w:val="ConsPlusNormal"/>
        <w:spacing w:before="240"/>
        <w:ind w:left="0" w:firstLine="540"/>
        <w:jc w:val="both"/>
      </w:pPr>
      <w:r>
        <w:t>приемные дни и часы: среда и пятница с 09.30 до 13.00.</w:t>
      </w:r>
    </w:p>
    <w:p>
      <w:pPr>
        <w:pStyle w:val="ConsPlusNormal"/>
        <w:spacing w:before="240"/>
        <w:ind w:left="0" w:firstLine="540"/>
        <w:jc w:val="both"/>
      </w:pPr>
      <w:r>
        <w:t>Отдел северных, южных районов Управления по охране и использованию объектов культурного наследия:</w:t>
      </w:r>
    </w:p>
    <w:p>
      <w:pPr>
        <w:pStyle w:val="ConsPlusNormal"/>
        <w:spacing w:before="240"/>
        <w:ind w:left="0" w:firstLine="540"/>
        <w:jc w:val="both"/>
      </w:pPr>
      <w:r>
        <w:t>пл. Ломоносова, д. 1, Санкт-Петербург, 191023;</w:t>
      </w:r>
    </w:p>
    <w:p>
      <w:pPr>
        <w:pStyle w:val="ConsPlusNormal"/>
        <w:spacing w:before="240"/>
        <w:ind w:left="0" w:firstLine="540"/>
        <w:jc w:val="both"/>
      </w:pPr>
      <w:r>
        <w:t>телефон - (812)710-47-28;</w:t>
      </w:r>
    </w:p>
    <w:p>
      <w:pPr>
        <w:pStyle w:val="ConsPlusNormal"/>
        <w:spacing w:before="240"/>
        <w:ind w:left="0" w:firstLine="540"/>
        <w:jc w:val="both"/>
      </w:pPr>
      <w:r>
        <w:t>приемные дни и часы: среда и пятница с 09.30 до 13.00.</w:t>
      </w:r>
    </w:p>
    <w:p>
      <w:pPr>
        <w:pStyle w:val="ConsPlusNormal"/>
        <w:spacing w:before="240"/>
        <w:ind w:left="0" w:firstLine="540"/>
        <w:jc w:val="both"/>
      </w:pPr>
      <w:r>
        <w:t>Отдел технологий ремонтно-реставрационных работ Управления экспертиз и реставрационных программ:</w:t>
      </w:r>
    </w:p>
    <w:p>
      <w:pPr>
        <w:pStyle w:val="ConsPlusNormal"/>
        <w:spacing w:before="240"/>
        <w:ind w:left="0" w:firstLine="540"/>
        <w:jc w:val="both"/>
      </w:pPr>
      <w:r>
        <w:t>пл. Ломоносова, д. 1, Санкт-Петербург, 191023;</w:t>
      </w:r>
    </w:p>
    <w:p>
      <w:pPr>
        <w:pStyle w:val="ConsPlusNormal"/>
        <w:spacing w:before="240"/>
        <w:ind w:left="0" w:firstLine="540"/>
        <w:jc w:val="both"/>
      </w:pPr>
      <w:r>
        <w:t>телефон - (812)710-48-50;</w:t>
      </w:r>
    </w:p>
    <w:p>
      <w:pPr>
        <w:pStyle w:val="ConsPlusNormal"/>
        <w:spacing w:before="240"/>
        <w:ind w:left="0" w:firstLine="540"/>
        <w:jc w:val="both"/>
      </w:pPr>
      <w:r>
        <w:t>приемные дни и часы: среда и пятница с 09.30 до 13.00.</w:t>
      </w:r>
    </w:p>
    <w:p>
      <w:pPr>
        <w:pStyle w:val="ConsPlusNormal"/>
        <w:spacing w:before="240"/>
        <w:ind w:left="0" w:firstLine="540"/>
        <w:jc w:val="both"/>
      </w:pPr>
      <w:r>
        <w:t>1.3.1.2. Санкт-Петербургское государственное казенное учреждение "Многофункциональный центр предоставления государственных и муниципальных услуг" (далее - МФЦ):</w:t>
      </w:r>
    </w:p>
    <w:p>
      <w:pPr>
        <w:pStyle w:val="ConsPlusNormal"/>
        <w:spacing w:before="240"/>
        <w:ind w:left="0" w:firstLine="540"/>
        <w:jc w:val="both"/>
      </w:pPr>
      <w:r>
        <w:t>ул. Красного Текстильщика, д. 10-12, литера О, Санкт-Петербург, 191124;</w:t>
      </w:r>
    </w:p>
    <w:p>
      <w:pPr>
        <w:pStyle w:val="ConsPlusNormal"/>
        <w:spacing w:before="240"/>
        <w:ind w:left="0" w:firstLine="540"/>
        <w:jc w:val="both"/>
      </w:pPr>
      <w:r>
        <w:t>график работы: понедельник-четверг с 9.00 до 18.00, пятница с 9.00 до 17.00; перерыв с 13.00 до 13.48; выходные - суббота, воскресенье. Продолжительность рабочего дня, непосредственно предшествующего нерабочему праздничному дню, уменьшается на один час;</w:t>
      </w:r>
    </w:p>
    <w:p>
      <w:pPr>
        <w:pStyle w:val="ConsPlusNormal"/>
        <w:spacing w:before="240"/>
        <w:ind w:left="0" w:firstLine="540"/>
        <w:jc w:val="both"/>
      </w:pPr>
      <w:r>
        <w:t>места нахождения, график работы и справочные телефоны структурных подразделений МФЦ указаны на Портале "Государственные и муниципальные услуги (функции) в Санкт-Петербурге" (http://gu.spb.ru/) (далее - Портал) в разделе "МФЦ/Офисы МФЦ";</w:t>
      </w:r>
    </w:p>
    <w:p>
      <w:pPr>
        <w:pStyle w:val="ConsPlusNormal"/>
        <w:spacing w:before="240"/>
        <w:ind w:left="0" w:firstLine="540"/>
        <w:jc w:val="both"/>
      </w:pPr>
      <w:r>
        <w:t>центр телефонного обслуживания - (812)573-90-00;</w:t>
      </w:r>
    </w:p>
    <w:p>
      <w:pPr>
        <w:pStyle w:val="ConsPlusNormal"/>
        <w:spacing w:before="240"/>
        <w:ind w:left="0" w:firstLine="540"/>
        <w:jc w:val="both"/>
      </w:pPr>
      <w:r>
        <w:t>адрес сайта и электронной почты: www.gu.spb.ru/mfc/, e-mail: knz@mfcspb.ru.</w:t>
      </w:r>
    </w:p>
    <w:p>
      <w:pPr>
        <w:pStyle w:val="ConsPlusNormal"/>
        <w:spacing w:before="240"/>
        <w:ind w:left="0" w:firstLine="540"/>
        <w:jc w:val="both"/>
      </w:pPr>
      <w:r>
        <w:t>Прием заявителя в МФЦ осуществляется только по предварительной записи. Информация о порядке предварительной записи размещена на электронной странице: https://gu.spb.ru/mfc/record/ Портала.</w:t>
      </w:r>
    </w:p>
    <w:p>
      <w:pPr>
        <w:pStyle w:val="ConsPlusNormal"/>
        <w:spacing w:before="240"/>
        <w:ind w:left="0" w:firstLine="540"/>
        <w:jc w:val="both"/>
      </w:pPr>
      <w:r>
        <w:t>Перечень структурных подразделений МФЦ, в которых организован прием юридических лиц и индивидуальных предпринимателей, указан на Портале "Государственные и муниципальные услуги (функции) в Санкт-Петербурге" в разделе "Многофункциональные центры предоставления государственных и муниципальных услуг в Санкт-Петербурге (МФЦ)".</w:t>
      </w:r>
    </w:p>
    <w:p>
      <w:pPr>
        <w:pStyle w:val="ConsPlusNormal"/>
        <w:spacing w:before="240"/>
        <w:ind w:left="0" w:firstLine="540"/>
        <w:jc w:val="both"/>
      </w:pPr>
      <w:bookmarkStart w:id="3" w:name="Par131"/>
      <w:bookmarkEnd w:id="3"/>
      <w:r>
        <w:t>1.3.1.3. Комитет имущественных отношений Санкт-Петербурга:</w:t>
      </w:r>
    </w:p>
    <w:p>
      <w:pPr>
        <w:pStyle w:val="ConsPlusNormal"/>
        <w:spacing w:before="240"/>
        <w:ind w:left="0" w:firstLine="540"/>
        <w:jc w:val="both"/>
      </w:pPr>
      <w:r>
        <w:t>Смольный проезд, д. 1, литера Б, Санкт-Петербург, 191060.</w:t>
      </w:r>
    </w:p>
    <w:p>
      <w:pPr>
        <w:pStyle w:val="ConsPlusNormal"/>
        <w:spacing w:before="240"/>
        <w:ind w:left="0" w:firstLine="540"/>
        <w:jc w:val="both"/>
      </w:pPr>
      <w:r>
        <w:t>Часы приема корреспонденции: каждый рабочий день с 9.00 до 16.00, перерыв с 12.30 до 13.18.</w:t>
      </w:r>
    </w:p>
    <w:p>
      <w:pPr>
        <w:pStyle w:val="ConsPlusNormal"/>
        <w:spacing w:before="240"/>
        <w:ind w:left="0" w:firstLine="540"/>
        <w:jc w:val="both"/>
      </w:pPr>
      <w:r>
        <w:t>График работы:</w:t>
      </w:r>
    </w:p>
    <w:p>
      <w:pPr>
        <w:pStyle w:val="ConsPlusNormal"/>
        <w:spacing w:before="240"/>
        <w:ind w:left="0" w:firstLine="540"/>
        <w:jc w:val="both"/>
      </w:pPr>
      <w:r>
        <w:t>Понедельник-четверг с 9.00 до 18.00; пятница с 9.00 до 17.00; перерыв с 12.30 до 13.18. Продолжительность рабочего дня, непосредственно предшествующего нерабочему праздничному дню, уменьшается на один час.</w:t>
      </w:r>
    </w:p>
    <w:p>
      <w:pPr>
        <w:pStyle w:val="ConsPlusNormal"/>
        <w:spacing w:before="240"/>
        <w:ind w:left="0" w:firstLine="540"/>
        <w:jc w:val="both"/>
      </w:pPr>
      <w:r>
        <w:t>1.3.2. Перед предоставлением государственной услуги Заявителям необходимо обратиться в следующие органы (организации): не предусмотрено.</w:t>
      </w:r>
    </w:p>
    <w:p>
      <w:pPr>
        <w:pStyle w:val="ConsPlusNormal"/>
        <w:spacing w:before="240"/>
        <w:ind w:left="0" w:firstLine="540"/>
        <w:jc w:val="both"/>
      </w:pPr>
      <w:bookmarkStart w:id="4" w:name="Par137"/>
      <w:bookmarkEnd w:id="4"/>
      <w:r>
        <w:t xml:space="preserve">1.3.3. Информацию об органах (организациях), указанных в </w:t>
      </w:r>
      <w:hyperlink w:anchor="Par86" w:tooltip="1.3.1. В предоставлении государственной услуги участвуют:" w:history="1">
        <w:r>
          <w:rPr>
            <w:color w:val="0000FF"/>
          </w:rPr>
          <w:t>пункте 1.3.1</w:t>
        </w:r>
      </w:hyperlink>
      <w:r>
        <w:t xml:space="preserve"> настоящего Административного регламента, по вопросам предоставления государственной услуги, сведения о ходе предоставления государственной услуги заявители могут получить следующими способами (в следующем порядке):</w:t>
      </w:r>
    </w:p>
    <w:p>
      <w:pPr>
        <w:pStyle w:val="ConsPlusNormal"/>
        <w:spacing w:before="240"/>
        <w:ind w:left="0" w:firstLine="540"/>
        <w:jc w:val="both"/>
      </w:pPr>
      <w:r>
        <w:t xml:space="preserve">направление запросов в письменном виде по адресам органов (организаций), указанных в </w:t>
      </w:r>
      <w:hyperlink w:anchor="Par87" w:tooltip="1.3.1.1. Комитет по государственному контролю, использованию и охране памятников истории и культуры (далее - КГИОП):" w:history="1">
        <w:r>
          <w:rPr>
            <w:color w:val="0000FF"/>
          </w:rPr>
          <w:t>пунктах 1.3.1.1</w:t>
        </w:r>
      </w:hyperlink>
      <w:r>
        <w:t xml:space="preserve"> - </w:t>
      </w:r>
      <w:hyperlink w:anchor="Par131" w:tooltip="1.3.1.3. Комитет имущественных отношений Санкт-Петербурга:" w:history="1">
        <w:r>
          <w:rPr>
            <w:color w:val="0000FF"/>
          </w:rPr>
          <w:t>1.3.1.3</w:t>
        </w:r>
      </w:hyperlink>
      <w:r>
        <w:t xml:space="preserve"> настоящего Административного регламента;</w:t>
      </w:r>
    </w:p>
    <w:p>
      <w:pPr>
        <w:pStyle w:val="ConsPlusNormal"/>
        <w:spacing w:before="240"/>
        <w:ind w:left="0" w:firstLine="540"/>
        <w:jc w:val="both"/>
      </w:pPr>
      <w:r>
        <w:t xml:space="preserve">в электронной форме по адресам электронной почты в информационно-телекоммуникационной сети "Интернет" (далее - сеть "Интернет") на официальном сайте КГИОП (www.kgiop.ru) и органов (организаций), указанных в </w:t>
      </w:r>
      <w:hyperlink w:anchor="Par87" w:tooltip="1.3.1.1. Комитет по государственному контролю, использованию и охране памятников истории и культуры (далее - КГИОП):" w:history="1">
        <w:r>
          <w:rPr>
            <w:color w:val="0000FF"/>
          </w:rPr>
          <w:t>пунктах 1.3.1.1</w:t>
        </w:r>
      </w:hyperlink>
      <w:r>
        <w:t xml:space="preserve"> - </w:t>
      </w:r>
      <w:hyperlink w:anchor="Par131" w:tooltip="1.3.1.3. Комитет имущественных отношений Санкт-Петербурга:" w:history="1">
        <w:r>
          <w:rPr>
            <w:color w:val="0000FF"/>
          </w:rPr>
          <w:t>1.3.1.3</w:t>
        </w:r>
      </w:hyperlink>
      <w:r>
        <w:t xml:space="preserve"> настоящего Административного регламента;</w:t>
      </w:r>
    </w:p>
    <w:p>
      <w:pPr>
        <w:pStyle w:val="ConsPlusNormal"/>
        <w:spacing w:before="240"/>
        <w:ind w:left="0" w:firstLine="540"/>
        <w:jc w:val="both"/>
      </w:pPr>
      <w:r>
        <w:t xml:space="preserve">при личном обращении на прием к специалистам структурных подразделений КГИОП, указанных в </w:t>
      </w:r>
      <w:hyperlink w:anchor="Par87" w:tooltip="1.3.1.1. Комитет по государственному контролю, использованию и охране памятников истории и культуры (далее - КГИОП):" w:history="1">
        <w:r>
          <w:rPr>
            <w:color w:val="0000FF"/>
          </w:rPr>
          <w:t>пункте 1.3.1.1</w:t>
        </w:r>
      </w:hyperlink>
      <w:r>
        <w:t xml:space="preserve"> настоящего Административного регламента (в дни и часы приема);</w:t>
      </w:r>
    </w:p>
    <w:p>
      <w:pPr>
        <w:pStyle w:val="ConsPlusNormal"/>
        <w:spacing w:before="240"/>
        <w:ind w:left="0" w:firstLine="540"/>
        <w:jc w:val="both"/>
      </w:pPr>
      <w:r>
        <w:t>через "Личный кабинет" на Портале;</w:t>
      </w:r>
    </w:p>
    <w:p>
      <w:pPr>
        <w:pStyle w:val="ConsPlusNormal"/>
        <w:spacing w:before="240"/>
        <w:ind w:left="0" w:firstLine="540"/>
        <w:jc w:val="both"/>
      </w:pPr>
      <w:r>
        <w:t>через Кабинет заявителя на Портале и интегрированной с Порталом государственной информационной системой Санкт-Петербурга "Единая система строительного комплекса Санкт-Петербурга" (Портал и интегрированная с Порталом ЕССК);</w:t>
      </w:r>
    </w:p>
    <w:p>
      <w:pPr>
        <w:pStyle w:val="ConsPlusNormal"/>
        <w:spacing w:before="240"/>
        <w:ind w:left="0" w:firstLine="540"/>
        <w:jc w:val="both"/>
      </w:pPr>
      <w:r>
        <w:t>через мобильные приложения "Государственные услуги в Санкт-Петербурге" на платформах Android и iOS;</w:t>
      </w:r>
    </w:p>
    <w:p>
      <w:pPr>
        <w:pStyle w:val="ConsPlusNormal"/>
        <w:spacing w:before="240"/>
        <w:ind w:left="0" w:firstLine="540"/>
        <w:jc w:val="both"/>
      </w:pPr>
      <w:r>
        <w:t>посредством федеральной государственной информационной системы "Единый портал государственных и муниципальных услуг (функций)" (далее - федеральный Портал);</w:t>
      </w:r>
    </w:p>
    <w:p>
      <w:pPr>
        <w:pStyle w:val="ConsPlusNormal"/>
        <w:spacing w:before="240"/>
        <w:ind w:left="0" w:firstLine="540"/>
        <w:jc w:val="both"/>
      </w:pPr>
      <w:r>
        <w:t xml:space="preserve">по справочным телефонам органов (организаций), указанных в </w:t>
      </w:r>
      <w:hyperlink w:anchor="Par87" w:tooltip="1.3.1.1. Комитет по государственному контролю, использованию и охране памятников истории и культуры (далее - КГИОП):" w:history="1">
        <w:r>
          <w:rPr>
            <w:color w:val="0000FF"/>
          </w:rPr>
          <w:t>пунктах 1.3.1.1</w:t>
        </w:r>
      </w:hyperlink>
      <w:r>
        <w:t xml:space="preserve"> - </w:t>
      </w:r>
      <w:hyperlink w:anchor="Par131" w:tooltip="1.3.1.3. Комитет имущественных отношений Санкт-Петербурга:" w:history="1">
        <w:r>
          <w:rPr>
            <w:color w:val="0000FF"/>
          </w:rPr>
          <w:t>1.3.1.3</w:t>
        </w:r>
      </w:hyperlink>
      <w:r>
        <w:t xml:space="preserve"> настоящего Административного регламента.</w:t>
      </w:r>
    </w:p>
    <w:p>
      <w:pPr>
        <w:pStyle w:val="ConsPlusNormal"/>
        <w:spacing w:before="240"/>
        <w:ind w:left="0" w:firstLine="540"/>
        <w:jc w:val="both"/>
      </w:pPr>
      <w:r>
        <w:t>На стендах в помещениях КГИОП размещается следующая информация:</w:t>
      </w:r>
    </w:p>
    <w:p>
      <w:pPr>
        <w:pStyle w:val="ConsPlusNormal"/>
        <w:spacing w:before="240"/>
        <w:ind w:left="0" w:firstLine="540"/>
        <w:jc w:val="both"/>
      </w:pPr>
      <w:r>
        <w:t>наименование государственной услуги;</w:t>
      </w:r>
    </w:p>
    <w:p>
      <w:pPr>
        <w:pStyle w:val="ConsPlusNormal"/>
        <w:spacing w:before="240"/>
        <w:ind w:left="0" w:firstLine="540"/>
        <w:jc w:val="both"/>
      </w:pPr>
      <w:r>
        <w:t>перечень органов (организаций), участвующих в предоставлении государственной услуги;</w:t>
      </w:r>
    </w:p>
    <w:p>
      <w:pPr>
        <w:pStyle w:val="ConsPlusNormal"/>
        <w:spacing w:before="240"/>
        <w:ind w:left="0" w:firstLine="540"/>
        <w:jc w:val="both"/>
      </w:pPr>
      <w: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государственной услуги;</w:t>
      </w:r>
    </w:p>
    <w:p>
      <w:pPr>
        <w:pStyle w:val="ConsPlusNormal"/>
        <w:spacing w:before="240"/>
        <w:ind w:left="0" w:firstLine="540"/>
        <w:jc w:val="both"/>
      </w:pPr>
      <w:r>
        <w:t>адреса органов (организаций), участвующих в предоставлении государственной услуги;</w:t>
      </w:r>
    </w:p>
    <w:p>
      <w:pPr>
        <w:pStyle w:val="ConsPlusNormal"/>
        <w:spacing w:before="240"/>
        <w:ind w:left="0" w:firstLine="540"/>
        <w:jc w:val="both"/>
      </w:pPr>
      <w:r>
        <w:t>контактная информация об органах (организациях), участвующих в предоставлении государственной услуги;</w:t>
      </w:r>
    </w:p>
    <w:p>
      <w:pPr>
        <w:pStyle w:val="ConsPlusNormal"/>
        <w:spacing w:before="240"/>
        <w:ind w:left="0" w:firstLine="540"/>
        <w:jc w:val="both"/>
      </w:pPr>
      <w:r>
        <w:t>порядок предоставления государственной услуги;</w:t>
      </w:r>
    </w:p>
    <w:p>
      <w:pPr>
        <w:pStyle w:val="ConsPlusNormal"/>
        <w:spacing w:before="240"/>
        <w:ind w:left="0" w:firstLine="540"/>
        <w:jc w:val="both"/>
      </w:pPr>
      <w:r>
        <w:t>последовательность посещения заявителем органов (организаций), участвующих в предоставлении государственной услуги;</w:t>
      </w:r>
    </w:p>
    <w:p>
      <w:pPr>
        <w:pStyle w:val="ConsPlusNormal"/>
        <w:spacing w:before="240"/>
        <w:ind w:left="0" w:firstLine="540"/>
        <w:jc w:val="both"/>
      </w:pPr>
      <w:r>
        <w:t>перечень категорий граждан, имеющих право на получение государственной услуги;</w:t>
      </w:r>
    </w:p>
    <w:p>
      <w:pPr>
        <w:pStyle w:val="ConsPlusNormal"/>
        <w:spacing w:before="240"/>
        <w:ind w:left="0" w:firstLine="540"/>
        <w:jc w:val="both"/>
      </w:pPr>
      <w:r>
        <w:t>перечень документов, необходимых для получения государственной услуги, в том числе получаемых КГИОП без участия заявителя;</w:t>
      </w:r>
    </w:p>
    <w:p>
      <w:pPr>
        <w:pStyle w:val="ConsPlusNormal"/>
        <w:spacing w:before="240"/>
        <w:ind w:left="0" w:firstLine="540"/>
        <w:jc w:val="both"/>
      </w:pPr>
      <w:r>
        <w:t>образец заполненного заявления.</w:t>
      </w:r>
    </w:p>
    <w:p>
      <w:pPr>
        <w:pStyle w:val="ConsPlusNormal"/>
        <w:spacing w:before="240"/>
        <w:ind w:left="0" w:firstLine="540"/>
        <w:jc w:val="both"/>
      </w:pPr>
      <w:r>
        <w:t>1.3.4. В целях доступности получения информации о порядке предоставления государственной услуги для инвалидов КГИОП обеспечивается:</w:t>
      </w:r>
    </w:p>
    <w:p>
      <w:pPr>
        <w:pStyle w:val="ConsPlusNormal"/>
        <w:spacing w:before="240"/>
        <w:ind w:left="0" w:firstLine="540"/>
        <w:jc w:val="both"/>
      </w:pPr>
      <w:r>
        <w:t>для лиц со стойким нарушением функции зрения:</w:t>
      </w:r>
    </w:p>
    <w:p>
      <w:pPr>
        <w:pStyle w:val="ConsPlusNormal"/>
        <w:spacing w:before="240"/>
        <w:ind w:left="0" w:firstLine="540"/>
        <w:jc w:val="both"/>
      </w:pPr>
      <w:r>
        <w:t>выполнение информации крупным рельефным шрифтом на контрастном фоне (белом или желтом) и дублирование рельефно-точечным шрифтом Брайля;</w:t>
      </w:r>
    </w:p>
    <w:p>
      <w:pPr>
        <w:pStyle w:val="ConsPlusNormal"/>
        <w:spacing w:before="240"/>
        <w:ind w:left="0" w:firstLine="540"/>
        <w:jc w:val="both"/>
      </w:pPr>
      <w:r>
        <w:t>обеспечение выпуска альтернативных форматов печатных материалов (крупный шрифт или аудиофайлы);</w:t>
      </w:r>
    </w:p>
    <w:p>
      <w:pPr>
        <w:pStyle w:val="ConsPlusNormal"/>
        <w:spacing w:before="240"/>
        <w:ind w:left="0" w:firstLine="540"/>
        <w:jc w:val="both"/>
      </w:pPr>
      <w:r>
        <w:t>для лиц со стойким нарушением функции слуха - предоставление государственной услуги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pPr>
        <w:pStyle w:val="ConsPlusNormal"/>
        <w:spacing w:before="240"/>
        <w:ind w:left="0" w:firstLine="540"/>
        <w:jc w:val="both"/>
      </w:pPr>
      <w:r>
        <w:t>для лиц с одновременным стойким нарушением функций зрения и слуха - предоставление государственной услуги по тифлосурдопереводу, включая обеспечение доступа тифлосурдопереводчика, либо специальных технических средств, обеспечивающих синхронный тифлосурдоперевод.</w:t>
      </w:r>
    </w:p>
    <w:p>
      <w:pPr>
        <w:pStyle w:val="ConsPlusNormal"/>
        <w:ind w:left="0" w:firstLine="0"/>
        <w:jc w:val="left"/>
      </w:pPr>
    </w:p>
    <w:p>
      <w:pPr>
        <w:pStyle w:val="ConsPlusTitle"/>
        <w:ind w:left="0" w:firstLine="0"/>
        <w:jc w:val="center"/>
        <w:outlineLvl w:val="1"/>
      </w:pPr>
      <w:r>
        <w:t>II. Стандарт предоставления государственной услуги</w:t>
      </w:r>
    </w:p>
    <w:p>
      <w:pPr>
        <w:pStyle w:val="ConsPlusNormal"/>
        <w:ind w:left="0" w:firstLine="0"/>
        <w:jc w:val="left"/>
      </w:pPr>
    </w:p>
    <w:p>
      <w:pPr>
        <w:pStyle w:val="ConsPlusNormal"/>
        <w:ind w:left="0" w:firstLine="540"/>
        <w:jc w:val="both"/>
      </w:pPr>
      <w:r>
        <w:t>2.1. Наименование государственной услуги: согласование в случаях, предусмотренных действующим законодательством, смет на проведение работ по сохранению объектов культурного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при решении вопроса об определении суммы возмещения затрат арендаторов указанных объектов в связи с проведением работ, затраты на выполнение которых подлежат возмещению.</w:t>
      </w:r>
    </w:p>
    <w:p>
      <w:pPr>
        <w:pStyle w:val="ConsPlusNormal"/>
        <w:spacing w:before="240"/>
        <w:ind w:left="0" w:firstLine="540"/>
        <w:jc w:val="both"/>
      </w:pPr>
      <w:r>
        <w:t>Краткое наименование государственной услуги: согласование смет на проведение работ по сохранению объектов культурного наследия.</w:t>
      </w:r>
    </w:p>
    <w:p>
      <w:pPr>
        <w:pStyle w:val="ConsPlusNormal"/>
        <w:spacing w:before="240"/>
        <w:ind w:left="0" w:firstLine="540"/>
        <w:jc w:val="both"/>
      </w:pPr>
      <w:r>
        <w:t>2.2. Государственная услуга предоставляется КГИОП.</w:t>
      </w:r>
    </w:p>
    <w:p>
      <w:pPr>
        <w:pStyle w:val="ConsPlusNormal"/>
        <w:spacing w:before="240"/>
        <w:ind w:left="0" w:firstLine="540"/>
        <w:jc w:val="both"/>
      </w:pPr>
      <w:r>
        <w:t xml:space="preserve">Должностным лицам КГИОП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полученных в результате предоставления таких услуг, включенных в </w:t>
      </w:r>
      <w:hyperlink r:id="rId16"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Санкт-Петербурга от 03.02.2012 N 93 "Об утверждении Перечня услуг, которые являются необходимыми и обязательными для предоставления исполнительными органами государственной власти Санкт-Петербурга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pPr>
        <w:pStyle w:val="ConsPlusNormal"/>
        <w:spacing w:before="240"/>
        <w:ind w:left="0" w:firstLine="540"/>
        <w:jc w:val="both"/>
      </w:pPr>
      <w:r>
        <w:t>2.3. Результатом предоставления государственной услуги является выдача письма о согласовании сметы на проведение работ по сохранению объекта культурного наследия либо письма об отказе в согласовании сметы по проведению работ по сохранению объекта культурного наследия.</w:t>
      </w:r>
    </w:p>
    <w:p>
      <w:pPr>
        <w:pStyle w:val="ConsPlusNormal"/>
        <w:spacing w:before="240"/>
        <w:ind w:left="0" w:firstLine="540"/>
        <w:jc w:val="both"/>
      </w:pPr>
      <w:r>
        <w:t xml:space="preserve">Формы результата: письмо о согласовании сметы на проведение работ по сохранению объекта культурного наследия либо письмо об отказе в согласовании сметы на проведение работ по сохранению объекта культурного наследия на бумажном носителе и(или) в электронной форме, подписанное усиленной квалифицированной электронной подписью уполномоченного должностного лица. Формы указанных документов представлены в </w:t>
      </w:r>
      <w:hyperlink w:anchor="Par651" w:tooltip="Приложение N 2" w:history="1">
        <w:r>
          <w:rPr>
            <w:color w:val="0000FF"/>
          </w:rPr>
          <w:t>приложениях N 2</w:t>
        </w:r>
      </w:hyperlink>
      <w:r>
        <w:t xml:space="preserve"> и </w:t>
      </w:r>
      <w:hyperlink w:anchor="Par689" w:tooltip="Приложение N 3" w:history="1">
        <w:r>
          <w:rPr>
            <w:color w:val="0000FF"/>
          </w:rPr>
          <w:t>N 3</w:t>
        </w:r>
      </w:hyperlink>
      <w:r>
        <w:t xml:space="preserve"> к настоящему Административному регламенту соответственно.</w:t>
      </w:r>
    </w:p>
    <w:p>
      <w:pPr>
        <w:pStyle w:val="ConsPlusNormal"/>
        <w:spacing w:before="240"/>
        <w:ind w:left="0" w:firstLine="540"/>
        <w:jc w:val="both"/>
      </w:pPr>
      <w:r>
        <w:t>Ведомственная информационная система Санкт-Петербурга, в которой учитывается результат предоставления государственной услуги, отсутствует.</w:t>
      </w:r>
    </w:p>
    <w:p>
      <w:pPr>
        <w:pStyle w:val="ConsPlusNormal"/>
        <w:spacing w:before="240"/>
        <w:ind w:left="0" w:firstLine="540"/>
        <w:jc w:val="both"/>
      </w:pPr>
      <w:r>
        <w:t>2.4. Срок предоставления государственной услуги - 35 рабочих дней.</w:t>
      </w:r>
    </w:p>
    <w:p>
      <w:pPr>
        <w:pStyle w:val="ConsPlusNormal"/>
        <w:spacing w:before="240"/>
        <w:ind w:left="0" w:firstLine="540"/>
        <w:jc w:val="both"/>
      </w:pPr>
      <w:r>
        <w:t>Срок выдачи (направления) документов (информации), являющихся результатом предоставления государственной услуги, - в день обращения Заявителя в отдел делопроизводства (после получения Заявителем информации о готовности результата государственной услуги).</w:t>
      </w:r>
    </w:p>
    <w:p>
      <w:pPr>
        <w:pStyle w:val="ConsPlusNormal"/>
        <w:spacing w:before="240"/>
        <w:ind w:left="0" w:firstLine="540"/>
        <w:jc w:val="both"/>
      </w:pPr>
      <w:r>
        <w:t>Приостановление предоставления государственной услуги не предусмотрено.</w:t>
      </w:r>
    </w:p>
    <w:p>
      <w:pPr>
        <w:pStyle w:val="ConsPlusNormal"/>
        <w:spacing w:before="240"/>
        <w:ind w:left="0"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pPr>
        <w:pStyle w:val="ConsPlusNormal"/>
        <w:spacing w:before="240"/>
        <w:ind w:left="0" w:firstLine="540"/>
        <w:jc w:val="both"/>
      </w:pPr>
      <w:r>
        <w:t xml:space="preserve">Федеральный </w:t>
      </w:r>
      <w:hyperlink r:id="rId17" w:history="1">
        <w:r>
          <w:rPr>
            <w:color w:val="0000FF"/>
          </w:rPr>
          <w:t>закон</w:t>
        </w:r>
      </w:hyperlink>
      <w:r>
        <w:t xml:space="preserve"> от 25.06.2002 N 73-ФЗ "Об объектах культурного наследия (памятниках истории и культуры) народов Российской Федерации" (далее - Федеральный закон N 73-ФЗ);</w:t>
      </w:r>
    </w:p>
    <w:p>
      <w:pPr>
        <w:pStyle w:val="ConsPlusNormal"/>
        <w:spacing w:before="240"/>
        <w:ind w:left="0" w:firstLine="540"/>
        <w:jc w:val="both"/>
      </w:pPr>
      <w:r>
        <w:t xml:space="preserve">Федеральный </w:t>
      </w:r>
      <w:hyperlink r:id="rId18" w:history="1">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pPr>
        <w:pStyle w:val="ConsPlusNormal"/>
        <w:spacing w:before="240"/>
        <w:ind w:left="0" w:firstLine="540"/>
        <w:jc w:val="both"/>
      </w:pPr>
      <w:r>
        <w:t xml:space="preserve">Федеральный </w:t>
      </w:r>
      <w:hyperlink r:id="rId19" w:history="1">
        <w:r>
          <w:rPr>
            <w:color w:val="0000FF"/>
          </w:rPr>
          <w:t>закон</w:t>
        </w:r>
      </w:hyperlink>
      <w:r>
        <w:t xml:space="preserve"> от 06.04.2011 N 63-ФЗ "Об электронной подписи";</w:t>
      </w:r>
    </w:p>
    <w:p>
      <w:pPr>
        <w:pStyle w:val="ConsPlusNormal"/>
        <w:spacing w:before="240"/>
        <w:ind w:left="0" w:firstLine="540"/>
        <w:jc w:val="both"/>
      </w:pPr>
      <w:hyperlink r:id="rId20" w:history="1">
        <w:r>
          <w:rPr>
            <w:color w:val="0000FF"/>
          </w:rPr>
          <w:t>Закон</w:t>
        </w:r>
      </w:hyperlink>
      <w:r>
        <w:t xml:space="preserve"> Санкт-Петербурга от 20.06.2007 N 333-64 "Об охране объектов культурного наследия в Санкт-Петербурге";</w:t>
      </w:r>
    </w:p>
    <w:p>
      <w:pPr>
        <w:pStyle w:val="ConsPlusNormal"/>
        <w:spacing w:before="240"/>
        <w:ind w:left="0" w:firstLine="540"/>
        <w:jc w:val="both"/>
      </w:pPr>
      <w:hyperlink r:id="rId21" w:history="1">
        <w:r>
          <w:rPr>
            <w:color w:val="0000FF"/>
          </w:rPr>
          <w:t>Закон</w:t>
        </w:r>
      </w:hyperlink>
      <w:r>
        <w:t xml:space="preserve"> Санкт-Петербурга от 14.07.2004 N 387-58 "О методике определения арендной платы за объекты нежилого фонда, арендодателем которых является Санкт-Петербург";</w:t>
      </w:r>
    </w:p>
    <w:p>
      <w:pPr>
        <w:pStyle w:val="ConsPlusNormal"/>
        <w:spacing w:before="240"/>
        <w:ind w:left="0" w:firstLine="540"/>
        <w:jc w:val="both"/>
      </w:pPr>
      <w:hyperlink r:id="rId22" w:history="1">
        <w:r>
          <w:rPr>
            <w:color w:val="0000FF"/>
          </w:rPr>
          <w:t>постановление</w:t>
        </w:r>
      </w:hyperlink>
      <w:r>
        <w:t xml:space="preserve"> Правительства Санкт-Петербурга от 15.05.2007 N 499 "О мерах по обеспечению содержания объектов нежилого фонда, арендодателем которых является Санкт-Петербург";</w:t>
      </w:r>
    </w:p>
    <w:p>
      <w:pPr>
        <w:pStyle w:val="ConsPlusNormal"/>
        <w:spacing w:before="240"/>
        <w:ind w:left="0" w:firstLine="540"/>
        <w:jc w:val="both"/>
      </w:pPr>
      <w:hyperlink r:id="rId11" w:history="1">
        <w:r>
          <w:rPr>
            <w:color w:val="0000FF"/>
          </w:rPr>
          <w:t>постановление</w:t>
        </w:r>
      </w:hyperlink>
      <w:r>
        <w:t xml:space="preserve"> Правительства Санкт-Петербурга от 28.04.2004 N 651 "О Комитете по государственному контролю, использованию и охране памятников истории и культуры";</w:t>
      </w:r>
    </w:p>
    <w:p>
      <w:pPr>
        <w:pStyle w:val="ConsPlusNormal"/>
        <w:spacing w:before="240"/>
        <w:ind w:left="0" w:firstLine="540"/>
        <w:jc w:val="both"/>
      </w:pPr>
      <w:hyperlink r:id="rId23" w:history="1">
        <w:r>
          <w:rPr>
            <w:color w:val="0000FF"/>
          </w:rPr>
          <w:t>постановление</w:t>
        </w:r>
      </w:hyperlink>
      <w:r>
        <w:t xml:space="preserve"> Правительства Санкт-Петербурга от 22.08.2016 N 706 "О создании государственной информационной системы Санкт-Петербурга "Единая система строительного комплекса Санкт-Петербурга".</w:t>
      </w:r>
    </w:p>
    <w:p>
      <w:pPr>
        <w:pStyle w:val="ConsPlusNormal"/>
        <w:spacing w:before="240"/>
        <w:ind w:left="0" w:firstLine="540"/>
        <w:jc w:val="both"/>
      </w:pPr>
      <w:bookmarkStart w:id="5" w:name="Par185"/>
      <w:bookmarkEnd w:id="5"/>
      <w: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pPr>
        <w:pStyle w:val="ConsPlusNormal"/>
        <w:spacing w:before="240"/>
        <w:ind w:left="0" w:firstLine="540"/>
        <w:jc w:val="both"/>
      </w:pPr>
      <w:r>
        <w:t>заявление о предоставлении государственной услуги;</w:t>
      </w:r>
    </w:p>
    <w:p>
      <w:pPr>
        <w:pStyle w:val="ConsPlusNormal"/>
        <w:spacing w:before="240"/>
        <w:ind w:left="0" w:firstLine="540"/>
        <w:jc w:val="both"/>
      </w:pPr>
      <w:r>
        <w:t>смета на производство работ по сохранению объектов культурного наследия в 2 экземплярах;</w:t>
      </w:r>
    </w:p>
    <w:p>
      <w:pPr>
        <w:pStyle w:val="ConsPlusNormal"/>
        <w:spacing w:before="240"/>
        <w:ind w:left="0" w:firstLine="540"/>
        <w:jc w:val="both"/>
      </w:pPr>
      <w:r>
        <w:t>техническое заключение о необходимости производства ремонтных работ в отношении объекта (с указанием перечня ремонтных работ), согласованное с КГИОП;</w:t>
      </w:r>
    </w:p>
    <w:p>
      <w:pPr>
        <w:pStyle w:val="ConsPlusNormal"/>
        <w:spacing w:before="240"/>
        <w:ind w:left="0" w:firstLine="540"/>
        <w:jc w:val="both"/>
      </w:pPr>
      <w:r>
        <w:t>задание на производство работ по сохранению объекта культурного наследия;</w:t>
      </w:r>
    </w:p>
    <w:p>
      <w:pPr>
        <w:pStyle w:val="ConsPlusNormal"/>
        <w:spacing w:before="240"/>
        <w:ind w:left="0" w:firstLine="540"/>
        <w:jc w:val="both"/>
      </w:pPr>
      <w:r>
        <w:t>договор аренды объекта культурного наследия (его заверенная копия).</w:t>
      </w:r>
    </w:p>
    <w:p>
      <w:pPr>
        <w:pStyle w:val="ConsPlusNormal"/>
        <w:spacing w:before="240"/>
        <w:ind w:left="0"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ConsPlusNormal"/>
        <w:spacing w:before="240"/>
        <w:ind w:left="0" w:firstLine="540"/>
        <w:jc w:val="both"/>
      </w:pPr>
      <w:r>
        <w:t xml:space="preserve">Форма заявления о предоставлении государственной услуги приведена в </w:t>
      </w:r>
      <w:hyperlink w:anchor="Par743" w:tooltip="Заявление от физических лиц" w:history="1">
        <w:r>
          <w:rPr>
            <w:color w:val="0000FF"/>
          </w:rPr>
          <w:t>приложениях N 4</w:t>
        </w:r>
      </w:hyperlink>
      <w:r>
        <w:t xml:space="preserve"> и </w:t>
      </w:r>
      <w:hyperlink w:anchor="Par842" w:tooltip="Заявление" w:history="1">
        <w:r>
          <w:rPr>
            <w:color w:val="0000FF"/>
          </w:rPr>
          <w:t>N 5</w:t>
        </w:r>
      </w:hyperlink>
      <w:r>
        <w:t xml:space="preserve"> к настоящему Административному регламенту.</w:t>
      </w:r>
    </w:p>
    <w:p>
      <w:pPr>
        <w:pStyle w:val="ConsPlusNormal"/>
        <w:spacing w:before="240"/>
        <w:ind w:left="0" w:firstLine="540"/>
        <w:jc w:val="both"/>
      </w:pPr>
      <w:r>
        <w:t xml:space="preserve">Форма </w:t>
      </w:r>
      <w:hyperlink w:anchor="Par966" w:tooltip="       Письменное согласие субъекта персональных данных на обработку" w:history="1">
        <w:r>
          <w:rPr>
            <w:color w:val="0000FF"/>
          </w:rPr>
          <w:t>согласия</w:t>
        </w:r>
      </w:hyperlink>
      <w:r>
        <w:t xml:space="preserve"> на обработку персональных данных приведена в приложении N 6 к настоящему Административному регламенту.</w:t>
      </w:r>
    </w:p>
    <w:p>
      <w:pPr>
        <w:pStyle w:val="ConsPlusNormal"/>
        <w:spacing w:before="240"/>
        <w:ind w:left="0" w:firstLine="540"/>
        <w:jc w:val="both"/>
      </w:pPr>
      <w:bookmarkStart w:id="6" w:name="Par194"/>
      <w:bookmarkEnd w:id="6"/>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pPr>
        <w:pStyle w:val="ConsPlusNormal"/>
        <w:spacing w:before="240"/>
        <w:ind w:left="0" w:firstLine="540"/>
        <w:jc w:val="both"/>
      </w:pPr>
      <w:r>
        <w:t>техническое заключение о необходимости производства ремонтных работ в отношении объекта (с указанием перечня ремонтных работ), согласованное с КГИОП &lt;2&gt;;</w:t>
      </w:r>
    </w:p>
    <w:p>
      <w:pPr>
        <w:pStyle w:val="ConsPlusNormal"/>
        <w:spacing w:before="240"/>
        <w:ind w:left="0" w:firstLine="540"/>
        <w:jc w:val="both"/>
      </w:pPr>
      <w:r>
        <w:t>--------------------------------</w:t>
      </w:r>
    </w:p>
    <w:p>
      <w:pPr>
        <w:pStyle w:val="ConsPlusNormal"/>
        <w:spacing w:before="240"/>
        <w:ind w:left="0" w:firstLine="540"/>
        <w:jc w:val="both"/>
      </w:pPr>
      <w:r>
        <w:t>&lt;2&gt; - в случае непредоставления технического заключения в заявлении о предоставлении государственной услуги должен содержаться регистрационный номер КГИОП, присвоенный ранее согласованному техническому заключению;</w:t>
      </w:r>
    </w:p>
    <w:p>
      <w:pPr>
        <w:pStyle w:val="ConsPlusNormal"/>
        <w:ind w:left="0" w:firstLine="0"/>
        <w:jc w:val="left"/>
      </w:pPr>
    </w:p>
    <w:p>
      <w:pPr>
        <w:pStyle w:val="ConsPlusNormal"/>
        <w:ind w:left="0" w:firstLine="540"/>
        <w:jc w:val="both"/>
      </w:pPr>
      <w:r>
        <w:t>задание на производство работ по сохранению объекта культурного наследия &lt;3&gt;;</w:t>
      </w:r>
    </w:p>
    <w:p>
      <w:pPr>
        <w:pStyle w:val="ConsPlusNormal"/>
        <w:spacing w:before="240"/>
        <w:ind w:left="0" w:firstLine="540"/>
        <w:jc w:val="both"/>
      </w:pPr>
      <w:r>
        <w:t>--------------------------------</w:t>
      </w:r>
    </w:p>
    <w:p>
      <w:pPr>
        <w:pStyle w:val="ConsPlusNormal"/>
        <w:spacing w:before="240"/>
        <w:ind w:left="0" w:firstLine="540"/>
        <w:jc w:val="both"/>
      </w:pPr>
      <w:r>
        <w:t>&lt;3&gt; - в случае непредоставления задания на производство работ по сохранению объекта культурного наследия заключения в заявлении о предоставлении государственной услуги должен содержаться регистрационный номер КГИОП, присвоенный ранее выданному заданию на производство работ по сохранению объекта культурного наследия.</w:t>
      </w:r>
    </w:p>
    <w:p>
      <w:pPr>
        <w:pStyle w:val="ConsPlusNormal"/>
        <w:ind w:left="0" w:firstLine="0"/>
        <w:jc w:val="left"/>
      </w:pPr>
    </w:p>
    <w:p>
      <w:pPr>
        <w:pStyle w:val="ConsPlusNormal"/>
        <w:ind w:left="0" w:firstLine="540"/>
        <w:jc w:val="both"/>
      </w:pPr>
      <w:bookmarkStart w:id="7" w:name="Par203"/>
      <w:bookmarkEnd w:id="7"/>
      <w:r>
        <w:t>договор аренды объекта культурного наследия (его заверенная копия).</w:t>
      </w:r>
    </w:p>
    <w:p>
      <w:pPr>
        <w:pStyle w:val="ConsPlusNormal"/>
        <w:spacing w:before="240"/>
        <w:ind w:left="0" w:firstLine="540"/>
        <w:jc w:val="both"/>
      </w:pPr>
      <w:r>
        <w:t>Заявитель вправе представить указанные в настоящем пункте документы в КГИОП по собственной инициативе.</w:t>
      </w:r>
    </w:p>
    <w:p>
      <w:pPr>
        <w:pStyle w:val="ConsPlusNormal"/>
        <w:spacing w:before="240"/>
        <w:ind w:left="0" w:firstLine="540"/>
        <w:jc w:val="both"/>
      </w:pPr>
      <w:r>
        <w:t>Непредставление заявителем указанных документов не является основанием для отказа в предоставлении государственной услуги.</w:t>
      </w:r>
    </w:p>
    <w:p>
      <w:pPr>
        <w:pStyle w:val="ConsPlusNormal"/>
        <w:spacing w:before="240"/>
        <w:ind w:left="0" w:firstLine="540"/>
        <w:jc w:val="both"/>
      </w:pPr>
      <w:r>
        <w:t>2.7.1. Должностным лицам КГИОП запрещено требовать от заявителя:</w:t>
      </w:r>
    </w:p>
    <w:p>
      <w:pPr>
        <w:pStyle w:val="ConsPlusNormal"/>
        <w:spacing w:before="240"/>
        <w:ind w:left="0"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40"/>
        <w:ind w:left="0" w:firstLine="540"/>
        <w:jc w:val="both"/>
      </w:pPr>
      <w:r>
        <w:t xml:space="preserve">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Pr>
            <w:color w:val="0000FF"/>
          </w:rPr>
          <w:t>частью 1 статьи 1</w:t>
        </w:r>
      </w:hyperlink>
      <w:r>
        <w:t xml:space="preserve"> Федерального закона N 210-ФЗ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hyperlink r:id="rId25"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pPr>
        <w:pStyle w:val="ConsPlusNormal"/>
        <w:spacing w:before="240"/>
        <w:ind w:left="0" w:firstLine="540"/>
        <w:jc w:val="both"/>
      </w:pPr>
      <w: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ConsPlusNormal"/>
        <w:spacing w:before="240"/>
        <w:ind w:left="0"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ConsPlusNormal"/>
        <w:spacing w:before="240"/>
        <w:ind w:left="0"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ConsPlusNormal"/>
        <w:spacing w:before="240"/>
        <w:ind w:left="0"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ConsPlusNormal"/>
        <w:spacing w:before="240"/>
        <w:ind w:left="0"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КГИОП, государственного служащего, работника многофункционального центра, работника организации, предусмотренной </w:t>
      </w:r>
      <w:hyperlink r:id="rId26" w:history="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председателя КГИОП,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6" w:history="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pPr>
        <w:pStyle w:val="ConsPlusNormal"/>
        <w:spacing w:before="240"/>
        <w:ind w:left="0" w:firstLine="540"/>
        <w:jc w:val="both"/>
      </w:pPr>
      <w:r>
        <w:t>2.7.2. Требования к документам для предоставления государственной услуги:</w:t>
      </w:r>
    </w:p>
    <w:p>
      <w:pPr>
        <w:pStyle w:val="ConsPlusNormal"/>
        <w:spacing w:before="240"/>
        <w:ind w:left="0" w:firstLine="540"/>
        <w:jc w:val="both"/>
      </w:pPr>
      <w:r>
        <w:t>копии документов, представляемых в КГИОП при обращении, могут быть заверены нотариально, органом, выдавшим соответствующий документ, а также при приеме документов - специалистом отдела делопроизводства, работником МФЦ;</w:t>
      </w:r>
    </w:p>
    <w:p>
      <w:pPr>
        <w:pStyle w:val="ConsPlusNormal"/>
        <w:spacing w:before="240"/>
        <w:ind w:left="0" w:firstLine="540"/>
        <w:jc w:val="both"/>
      </w:pPr>
      <w:r>
        <w:t>оригиналы предъявляемых Заявителем или его представителем документов после заверения копий подлежат возврату Заявителю или его представителю.</w:t>
      </w:r>
    </w:p>
    <w:p>
      <w:pPr>
        <w:pStyle w:val="ConsPlusNormal"/>
        <w:spacing w:before="240"/>
        <w:ind w:left="0" w:firstLine="540"/>
        <w:jc w:val="both"/>
      </w:pPr>
      <w: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pPr>
        <w:pStyle w:val="ConsPlusNormal"/>
        <w:spacing w:before="240"/>
        <w:ind w:left="0" w:firstLine="540"/>
        <w:jc w:val="both"/>
      </w:pPr>
      <w:r>
        <w:t>2.8. Исчерпывающий перечень оснований для отказа в приеме документов, необходимых для предоставления государственной услуги:</w:t>
      </w:r>
    </w:p>
    <w:p>
      <w:pPr>
        <w:pStyle w:val="ConsPlusNormal"/>
        <w:spacing w:before="240"/>
        <w:ind w:left="0" w:firstLine="540"/>
        <w:jc w:val="both"/>
      </w:pPr>
      <w:r>
        <w:t>непредставление заявителем согласия на обработку персональных данных лица, не являющегося заявителем, в случае, если для предоставления государственной услуги необходима обработка персональных данных лица, не являющегося заявителем;</w:t>
      </w:r>
    </w:p>
    <w:p>
      <w:pPr>
        <w:pStyle w:val="ConsPlusNormal"/>
        <w:spacing w:before="240"/>
        <w:ind w:left="0" w:firstLine="540"/>
        <w:jc w:val="both"/>
      </w:pPr>
      <w:r>
        <w:t xml:space="preserve">непредставление документов, перечисленных в </w:t>
      </w:r>
      <w:hyperlink w:anchor="Par185"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history="1">
        <w:r>
          <w:rPr>
            <w:color w:val="0000FF"/>
          </w:rPr>
          <w:t>пункте 2.6</w:t>
        </w:r>
      </w:hyperlink>
      <w:r>
        <w:t xml:space="preserve"> настоящего Административного регламента (за исключением указанных в </w:t>
      </w:r>
      <w:hyperlink w:anchor="Par19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w:history="1">
        <w:r>
          <w:rPr>
            <w:color w:val="0000FF"/>
          </w:rPr>
          <w:t>пункте 2.7</w:t>
        </w:r>
      </w:hyperlink>
      <w:r>
        <w:t xml:space="preserve"> настоящего Административного регламента).</w:t>
      </w:r>
    </w:p>
    <w:p>
      <w:pPr>
        <w:pStyle w:val="ConsPlusNormal"/>
        <w:spacing w:before="240"/>
        <w:ind w:left="0" w:firstLine="540"/>
        <w:jc w:val="both"/>
      </w:pPr>
      <w:r>
        <w:t>2.9. Исчерпывающий перечень оснований для приостановления или отказа в предоставлении государственной услуги.</w:t>
      </w:r>
    </w:p>
    <w:p>
      <w:pPr>
        <w:pStyle w:val="ConsPlusNormal"/>
        <w:spacing w:before="240"/>
        <w:ind w:left="0" w:firstLine="540"/>
        <w:jc w:val="both"/>
      </w:pPr>
      <w:r>
        <w:t>2.9.1. Основания для отказа в предоставлении государственной услуги:</w:t>
      </w:r>
    </w:p>
    <w:p>
      <w:pPr>
        <w:pStyle w:val="ConsPlusNormal"/>
        <w:spacing w:before="240"/>
        <w:ind w:left="0" w:firstLine="540"/>
        <w:jc w:val="both"/>
      </w:pPr>
      <w:r>
        <w:t>несоответствие состава и видов работ по сохранению объекта культурного наследия, содержащихся в смете, заданию КГИОП и(или) техническому заключению о необходимости производства ремонтных работ в отношении объекта (с указанием перечня ремонтных работ), согласованному с КГИОП;</w:t>
      </w:r>
    </w:p>
    <w:p>
      <w:pPr>
        <w:pStyle w:val="ConsPlusNormal"/>
        <w:spacing w:before="240"/>
        <w:ind w:left="0" w:firstLine="540"/>
        <w:jc w:val="both"/>
      </w:pPr>
      <w:r>
        <w:t>несоответствие сметы проектной документации на проведение работ по сохранению объектов культурного наследия;</w:t>
      </w:r>
    </w:p>
    <w:p>
      <w:pPr>
        <w:pStyle w:val="ConsPlusNormal"/>
        <w:spacing w:before="240"/>
        <w:ind w:left="0" w:firstLine="540"/>
        <w:jc w:val="both"/>
      </w:pPr>
      <w:r>
        <w:t>несоответствие сметы применяемым расценкам.</w:t>
      </w:r>
    </w:p>
    <w:p>
      <w:pPr>
        <w:pStyle w:val="ConsPlusNormal"/>
        <w:spacing w:before="240"/>
        <w:ind w:left="0" w:firstLine="540"/>
        <w:jc w:val="both"/>
      </w:pPr>
      <w:r>
        <w:t>2.9.2. Основания для приостановления предоставления государственной услуги отсутствуют.</w:t>
      </w:r>
    </w:p>
    <w:p>
      <w:pPr>
        <w:pStyle w:val="ConsPlusNormal"/>
        <w:spacing w:before="240"/>
        <w:ind w:left="0" w:firstLine="540"/>
        <w:jc w:val="both"/>
      </w:pPr>
      <w: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pPr>
        <w:pStyle w:val="ConsPlusNormal"/>
        <w:spacing w:before="240"/>
        <w:ind w:left="0" w:firstLine="540"/>
        <w:jc w:val="both"/>
      </w:pPr>
      <w:r>
        <w:t>2.11. Порядок, размер и основания взимания государственной пошлины или иной платы, взимаемой за предоставление государственной услуги: не предусмотрено.</w:t>
      </w:r>
    </w:p>
    <w:p>
      <w:pPr>
        <w:pStyle w:val="ConsPlusNormal"/>
        <w:spacing w:before="240"/>
        <w:ind w:left="0" w:firstLine="540"/>
        <w:jc w:val="both"/>
      </w:pPr>
      <w: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такой платы: не предусмотрено.</w:t>
      </w:r>
    </w:p>
    <w:p>
      <w:pPr>
        <w:pStyle w:val="ConsPlusNormal"/>
        <w:spacing w:before="240"/>
        <w:ind w:left="0" w:firstLine="540"/>
        <w:jc w:val="both"/>
      </w:pPr>
      <w:r>
        <w:t>2.13.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pPr>
        <w:pStyle w:val="ConsPlusNormal"/>
        <w:spacing w:before="240"/>
        <w:ind w:left="0" w:firstLine="540"/>
        <w:jc w:val="both"/>
      </w:pPr>
      <w:r>
        <w:t>Максимальный срок ожидания в КГИОП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pPr>
        <w:pStyle w:val="ConsPlusNormal"/>
        <w:spacing w:before="240"/>
        <w:ind w:left="0" w:firstLine="540"/>
        <w:jc w:val="both"/>
      </w:pPr>
      <w:r>
        <w:t>В МФЦ срок ожидания в очереди составляет не более 15 минут; при получении результата предоставления государственной услуги - не более 15 минут.</w:t>
      </w:r>
    </w:p>
    <w:p>
      <w:pPr>
        <w:pStyle w:val="ConsPlusNormal"/>
        <w:spacing w:before="240"/>
        <w:ind w:left="0" w:firstLine="540"/>
        <w:jc w:val="both"/>
      </w:pPr>
      <w:r>
        <w:t>2.14. 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pPr>
        <w:pStyle w:val="ConsPlusNormal"/>
        <w:spacing w:before="240"/>
        <w:ind w:left="0" w:firstLine="540"/>
        <w:jc w:val="both"/>
      </w:pPr>
      <w:r>
        <w:t xml:space="preserve">Продолжительность действия по приему и регистрации Заявления и документов, предусмотренных в </w:t>
      </w:r>
      <w:hyperlink w:anchor="Par185"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history="1">
        <w:r>
          <w:rPr>
            <w:color w:val="0000FF"/>
          </w:rPr>
          <w:t>пункте 2.6</w:t>
        </w:r>
      </w:hyperlink>
      <w:r>
        <w:t xml:space="preserve"> настоящего Административного регламента (от начала рассмотрения до регистрации Заявления), составляет не более 15 минут.</w:t>
      </w:r>
    </w:p>
    <w:p>
      <w:pPr>
        <w:pStyle w:val="ConsPlusNormal"/>
        <w:spacing w:before="240"/>
        <w:ind w:left="0" w:firstLine="540"/>
        <w:jc w:val="both"/>
      </w:pPr>
      <w:r>
        <w:t>2.15.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
        <w:spacing w:before="240"/>
        <w:ind w:left="0" w:firstLine="540"/>
        <w:jc w:val="both"/>
      </w:pPr>
      <w:r>
        <w:t xml:space="preserve">2.15.1. Помещения, в которых предоставляется государственная услуга (далее - помещение), зал ожидания и приема заявителей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ar137" w:tooltip="1.3.3. Информацию об органах (организациях), указанных в пункте 1.3.1 настоящего Административного регламента, по вопросам предоставления государственной услуги, сведения о ходе предоставления государственной услуги заявители могут получить следующими способами (в следующем порядке):" w:history="1">
        <w:r>
          <w:rPr>
            <w:color w:val="0000FF"/>
          </w:rPr>
          <w:t>пункте 1.3.3</w:t>
        </w:r>
      </w:hyperlink>
      <w:r>
        <w:t xml:space="preserve">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государственной услуги и производства вспомогательных записей (памяток, пояснений).</w:t>
      </w:r>
    </w:p>
    <w:p>
      <w:pPr>
        <w:pStyle w:val="ConsPlusNormal"/>
        <w:spacing w:before="240"/>
        <w:ind w:left="0" w:firstLine="540"/>
        <w:jc w:val="both"/>
      </w:pPr>
      <w:r>
        <w:t xml:space="preserve">Помещения структурных подразделений МФЦ должны отвечать требованиям, предусмотренным </w:t>
      </w:r>
      <w:hyperlink r:id="rId27"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w:t>
      </w:r>
    </w:p>
    <w:p>
      <w:pPr>
        <w:pStyle w:val="ConsPlusNormal"/>
        <w:spacing w:before="240"/>
        <w:ind w:left="0" w:firstLine="540"/>
        <w:jc w:val="both"/>
      </w:pPr>
      <w:r>
        <w:t>2.15.2. Вход в здание,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КГИОП, а также тактильной схемой (табличкой), дублирующей данную информацию.</w:t>
      </w:r>
    </w:p>
    <w:p>
      <w:pPr>
        <w:pStyle w:val="ConsPlusNormal"/>
        <w:spacing w:before="240"/>
        <w:ind w:left="0" w:firstLine="540"/>
        <w:jc w:val="both"/>
      </w:pPr>
      <w:r>
        <w:t>Для лиц с нарушением функции зрения вход в здание обозначается с помощью изменения фактуры наземного покрытия.</w:t>
      </w:r>
    </w:p>
    <w:p>
      <w:pPr>
        <w:pStyle w:val="ConsPlusNormal"/>
        <w:spacing w:before="240"/>
        <w:ind w:left="0" w:firstLine="540"/>
        <w:jc w:val="both"/>
      </w:pPr>
      <w:r>
        <w:t>Должностные лица КГИОП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pPr>
        <w:pStyle w:val="ConsPlusNormal"/>
        <w:spacing w:before="240"/>
        <w:ind w:left="0" w:firstLine="540"/>
        <w:jc w:val="both"/>
      </w:pPr>
      <w: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ConsPlusNormal"/>
        <w:spacing w:before="240"/>
        <w:ind w:left="0" w:firstLine="540"/>
        <w:jc w:val="both"/>
      </w:pPr>
      <w:r>
        <w:t xml:space="preserve">2.15.3. Помещения,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w:t>
      </w:r>
      <w:hyperlink w:anchor="Par137" w:tooltip="1.3.3. Информацию об органах (организациях), указанных в пункте 1.3.1 настоящего Административного регламента, по вопросам предоставления государственной услуги, сведения о ходе предоставления государственной услуги заявители могут получить следующими способами (в следующем порядке):" w:history="1">
        <w:r>
          <w:rPr>
            <w:color w:val="0000FF"/>
          </w:rPr>
          <w:t>пункте 1.3.3</w:t>
        </w:r>
      </w:hyperlink>
      <w:r>
        <w:t xml:space="preserve"> настоящего Административного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pPr>
        <w:pStyle w:val="ConsPlusNormal"/>
        <w:spacing w:before="240"/>
        <w:ind w:left="0" w:firstLine="540"/>
        <w:jc w:val="both"/>
      </w:pPr>
      <w: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pPr>
        <w:pStyle w:val="ConsPlusNormal"/>
        <w:spacing w:before="240"/>
        <w:ind w:left="0" w:firstLine="540"/>
        <w:jc w:val="both"/>
      </w:pPr>
      <w:r>
        <w:t>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pPr>
        <w:pStyle w:val="ConsPlusNormal"/>
        <w:spacing w:before="240"/>
        <w:ind w:left="0" w:firstLine="540"/>
        <w:jc w:val="both"/>
      </w:pPr>
      <w:r>
        <w:t>Двери в помещениях не должны иметь порогов, препятствующих движению инвалидов и иных маломобильных групп населения.</w:t>
      </w:r>
    </w:p>
    <w:p>
      <w:pPr>
        <w:pStyle w:val="ConsPlusNormal"/>
        <w:spacing w:before="240"/>
        <w:ind w:left="0" w:firstLine="540"/>
        <w:jc w:val="both"/>
      </w:pPr>
      <w:r>
        <w:t>В помещениях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pPr>
        <w:pStyle w:val="ConsPlusNormal"/>
        <w:spacing w:before="240"/>
        <w:ind w:left="0" w:firstLine="540"/>
        <w:jc w:val="both"/>
      </w:pPr>
      <w:r>
        <w:t>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ConsPlusNormal"/>
        <w:spacing w:before="240"/>
        <w:ind w:left="0" w:firstLine="540"/>
        <w:jc w:val="both"/>
      </w:pPr>
      <w:r>
        <w:t>В помещениях должна быть предусмотрена система (установка) оповещения людей о пожаре.</w:t>
      </w:r>
    </w:p>
    <w:p>
      <w:pPr>
        <w:pStyle w:val="ConsPlusNormal"/>
        <w:spacing w:before="240"/>
        <w:ind w:left="0" w:firstLine="540"/>
        <w:jc w:val="both"/>
      </w:pPr>
      <w:r>
        <w:t>Вход и выход из помещения оборудуются соответствующими указателями с автономными источниками бесперебойного питания.</w:t>
      </w:r>
    </w:p>
    <w:p>
      <w:pPr>
        <w:pStyle w:val="ConsPlusNormal"/>
        <w:spacing w:before="240"/>
        <w:ind w:left="0" w:firstLine="540"/>
        <w:jc w:val="both"/>
      </w:pPr>
      <w:r>
        <w:t>2.15.6. На путях движения инвалидов и иных маломобильных групп населения в помещениях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ConsPlusNormal"/>
        <w:spacing w:before="240"/>
        <w:ind w:left="0" w:firstLine="540"/>
        <w:jc w:val="both"/>
      </w:pPr>
      <w:r>
        <w:t>2.15.7. Территория, прилегающая к местонахождению КГИОП, оборудуется по возможности местами для парковки автотранспортных средств, включая автотранспортные средства инвалидов.</w:t>
      </w:r>
    </w:p>
    <w:p>
      <w:pPr>
        <w:pStyle w:val="ConsPlusNormal"/>
        <w:spacing w:before="240"/>
        <w:ind w:left="0" w:firstLine="540"/>
        <w:jc w:val="both"/>
      </w:pPr>
      <w: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pPr>
        <w:pStyle w:val="ConsPlusNormal"/>
        <w:spacing w:before="240"/>
        <w:ind w:left="0" w:firstLine="540"/>
        <w:jc w:val="both"/>
      </w:pPr>
      <w:r>
        <w:t>2.15.8. Председателем КГИОП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pPr>
        <w:pStyle w:val="ConsPlusNormal"/>
        <w:spacing w:before="240"/>
        <w:ind w:left="0" w:firstLine="540"/>
        <w:jc w:val="both"/>
      </w:pPr>
      <w:r>
        <w:t>а) возможность беспрепятственного входа в объекты и выхода из них;</w:t>
      </w:r>
    </w:p>
    <w:p>
      <w:pPr>
        <w:pStyle w:val="ConsPlusNormal"/>
        <w:spacing w:before="240"/>
        <w:ind w:left="0" w:firstLine="540"/>
        <w:jc w:val="both"/>
      </w:pPr>
      <w: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pPr>
        <w:pStyle w:val="ConsPlusNormal"/>
        <w:spacing w:before="240"/>
        <w:ind w:left="0"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ConsPlusNormal"/>
        <w:spacing w:before="240"/>
        <w:ind w:left="0" w:firstLine="540"/>
        <w:jc w:val="both"/>
      </w:pPr>
      <w:r>
        <w:t>г) сопровождение инвалидов, имеющих стойкие нарушения функции зрения и самостоятельного передвижения, по территории объекта;</w:t>
      </w:r>
    </w:p>
    <w:p>
      <w:pPr>
        <w:pStyle w:val="ConsPlusNormal"/>
        <w:spacing w:before="240"/>
        <w:ind w:left="0"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pPr>
        <w:pStyle w:val="ConsPlusNormal"/>
        <w:spacing w:before="240"/>
        <w:ind w:left="0" w:firstLine="540"/>
        <w:jc w:val="both"/>
      </w:pPr>
      <w: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ConsPlusNormal"/>
        <w:spacing w:before="240"/>
        <w:ind w:left="0" w:firstLine="540"/>
        <w:jc w:val="both"/>
      </w:pPr>
      <w: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28" w:history="1">
        <w:r>
          <w:rPr>
            <w:color w:val="0000FF"/>
          </w:rPr>
          <w:t>форме</w:t>
        </w:r>
      </w:hyperlink>
      <w:r>
        <w:t xml:space="preserve"> и в </w:t>
      </w:r>
      <w:hyperlink r:id="rId29" w:history="1">
        <w:r>
          <w:rPr>
            <w:color w:val="0000FF"/>
          </w:rPr>
          <w:t>порядке</w:t>
        </w:r>
      </w:hyperlink>
      <w:r>
        <w:t>, утвержденном приказом Министерства труда и социальной защиты населения Российской Федерации от 22.06.2015 N 386н.</w:t>
      </w:r>
    </w:p>
    <w:p>
      <w:pPr>
        <w:pStyle w:val="ConsPlusNormal"/>
        <w:spacing w:before="240"/>
        <w:ind w:left="0" w:firstLine="540"/>
        <w:jc w:val="both"/>
      </w:pPr>
      <w:r>
        <w:t>2.15.9. Председателем КГИОП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pPr>
        <w:pStyle w:val="ConsPlusNormal"/>
        <w:spacing w:before="240"/>
        <w:ind w:left="0" w:firstLine="540"/>
        <w:jc w:val="both"/>
      </w:pPr>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
    <w:p>
      <w:pPr>
        <w:pStyle w:val="ConsPlusNormal"/>
        <w:spacing w:before="240"/>
        <w:ind w:left="0" w:firstLine="540"/>
        <w:jc w:val="both"/>
      </w:pPr>
      <w:r>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pPr>
        <w:pStyle w:val="ConsPlusNormal"/>
        <w:spacing w:before="240"/>
        <w:ind w:left="0" w:firstLine="540"/>
        <w:jc w:val="both"/>
      </w:pPr>
      <w:r>
        <w:t>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в преодолении барьеров, мешающих получению ими услуг наравне с другими лицами;</w:t>
      </w:r>
    </w:p>
    <w:p>
      <w:pPr>
        <w:pStyle w:val="ConsPlusNormal"/>
        <w:spacing w:before="240"/>
        <w:ind w:left="0" w:firstLine="540"/>
        <w:jc w:val="both"/>
      </w:pPr>
      <w: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pPr>
        <w:pStyle w:val="ConsPlusNormal"/>
        <w:spacing w:before="240"/>
        <w:ind w:left="0" w:firstLine="540"/>
        <w:jc w:val="both"/>
      </w:pPr>
      <w:r>
        <w:t>2.16. Показатели доступности и качества государственных услуг.</w:t>
      </w:r>
    </w:p>
    <w:p>
      <w:pPr>
        <w:pStyle w:val="ConsPlusNormal"/>
        <w:spacing w:before="240"/>
        <w:ind w:left="0" w:firstLine="540"/>
        <w:jc w:val="both"/>
      </w:pPr>
      <w:r>
        <w:t>2.16.1. Количество взаимодействий Заявителя с органами (организациями) - не более двух.</w:t>
      </w:r>
    </w:p>
    <w:p>
      <w:pPr>
        <w:pStyle w:val="ConsPlusNormal"/>
        <w:spacing w:before="240"/>
        <w:ind w:left="0" w:firstLine="540"/>
        <w:jc w:val="both"/>
      </w:pPr>
      <w:r>
        <w:t>2.16.2. Продолжительность взаимодействий - не более 30 минут.</w:t>
      </w:r>
    </w:p>
    <w:p>
      <w:pPr>
        <w:pStyle w:val="ConsPlusNormal"/>
        <w:spacing w:before="240"/>
        <w:ind w:left="0" w:firstLine="540"/>
        <w:jc w:val="both"/>
      </w:pPr>
      <w:r>
        <w:t>2.16.3. Способы предоставления государственной услуги Заявителю: непосредственно при посещении КГИОП, по почте, через МФЦ, через Портал и интегрированную с Порталом ЕССК;</w:t>
      </w:r>
    </w:p>
    <w:p>
      <w:pPr>
        <w:pStyle w:val="ConsPlusNormal"/>
        <w:spacing w:before="240"/>
        <w:ind w:left="0" w:firstLine="540"/>
        <w:jc w:val="both"/>
      </w:pPr>
      <w:r>
        <w:t>2.16.4. Предусмотрено информирование Заявителя о ходе предоставления государственной услуги - да.</w:t>
      </w:r>
    </w:p>
    <w:p>
      <w:pPr>
        <w:pStyle w:val="ConsPlusNormal"/>
        <w:spacing w:before="240"/>
        <w:ind w:left="0" w:firstLine="540"/>
        <w:jc w:val="both"/>
      </w:pPr>
      <w:r>
        <w:t>Информирование заявителя осуществляется при проведении всех административных процедур.</w:t>
      </w:r>
    </w:p>
    <w:p>
      <w:pPr>
        <w:pStyle w:val="ConsPlusNormal"/>
        <w:spacing w:before="240"/>
        <w:ind w:left="0" w:firstLine="540"/>
        <w:jc w:val="both"/>
      </w:pPr>
      <w:r>
        <w:t>2.16.5. Способы информирования Заявителя о результатах предоставления государственной услуги (с учетом способа подачи заявления о результатах административных процедур):</w:t>
      </w:r>
    </w:p>
    <w:p>
      <w:pPr>
        <w:pStyle w:val="ConsPlusNormal"/>
        <w:spacing w:before="240"/>
        <w:ind w:left="0" w:firstLine="540"/>
        <w:jc w:val="both"/>
      </w:pPr>
      <w:r>
        <w:t>через МФЦ;</w:t>
      </w:r>
    </w:p>
    <w:p>
      <w:pPr>
        <w:pStyle w:val="ConsPlusNormal"/>
        <w:spacing w:before="240"/>
        <w:ind w:left="0" w:firstLine="540"/>
        <w:jc w:val="both"/>
      </w:pPr>
      <w:r>
        <w:t>через "Личный кабинет" на Портале;</w:t>
      </w:r>
    </w:p>
    <w:p>
      <w:pPr>
        <w:pStyle w:val="ConsPlusNormal"/>
        <w:spacing w:before="240"/>
        <w:ind w:left="0" w:firstLine="540"/>
        <w:jc w:val="both"/>
      </w:pPr>
      <w:r>
        <w:t>через Кабинет заявителя в интегрированной с Порталом ЕССК;</w:t>
      </w:r>
    </w:p>
    <w:p>
      <w:pPr>
        <w:pStyle w:val="ConsPlusNormal"/>
        <w:spacing w:before="240"/>
        <w:ind w:left="0" w:firstLine="540"/>
        <w:jc w:val="both"/>
      </w:pPr>
      <w:r>
        <w:t>через мобильные приложения "Государственные услуги в Санкт-Петербурге" на платформах Android и iOS;</w:t>
      </w:r>
    </w:p>
    <w:p>
      <w:pPr>
        <w:pStyle w:val="ConsPlusNormal"/>
        <w:spacing w:before="240"/>
        <w:ind w:left="0" w:firstLine="540"/>
        <w:jc w:val="both"/>
      </w:pPr>
      <w:r>
        <w:t>по электронной почте, указанной Заявителем.</w:t>
      </w:r>
    </w:p>
    <w:p>
      <w:pPr>
        <w:pStyle w:val="ConsPlusNormal"/>
        <w:spacing w:before="240"/>
        <w:ind w:left="0" w:firstLine="540"/>
        <w:jc w:val="both"/>
      </w:pPr>
      <w:r>
        <w:t>2.16.6. Количество документов (информации), необходимых для предоставления Заявителем в целях получения государственной услуги, - 5.</w:t>
      </w:r>
    </w:p>
    <w:p>
      <w:pPr>
        <w:pStyle w:val="ConsPlusNormal"/>
        <w:spacing w:before="240"/>
        <w:ind w:left="0" w:firstLine="540"/>
        <w:jc w:val="both"/>
      </w:pPr>
      <w:r>
        <w:t>2.16.7. Предусмотрено межведомственное информационное взаимодействие КГИОП с иными органами (организациями) при предоставлении государственной услуги - да.</w:t>
      </w:r>
    </w:p>
    <w:p>
      <w:pPr>
        <w:pStyle w:val="ConsPlusNormal"/>
        <w:spacing w:before="240"/>
        <w:ind w:left="0" w:firstLine="540"/>
        <w:jc w:val="both"/>
      </w:pPr>
      <w:r>
        <w:t>2.16.8. Количество документов (сведений), которые КГИОП запрашиваются без участия Заявителей в порядке межведомственного взаимодействия - 1.</w:t>
      </w:r>
    </w:p>
    <w:p>
      <w:pPr>
        <w:pStyle w:val="ConsPlusNormal"/>
        <w:spacing w:before="240"/>
        <w:ind w:left="0" w:firstLine="540"/>
        <w:jc w:val="both"/>
      </w:pPr>
      <w:r>
        <w:t>2.16.9. Количество услуг, являющихся необходимыми и обязательными для предоставления государственной услуги: не предусмотрено.</w:t>
      </w:r>
    </w:p>
    <w:p>
      <w:pPr>
        <w:pStyle w:val="ConsPlusNormal"/>
        <w:spacing w:before="240"/>
        <w:ind w:left="0" w:firstLine="540"/>
        <w:jc w:val="both"/>
      </w:pPr>
      <w:r>
        <w:t>2.16.10. Количество административных процедур в рамках предоставления государственной услуги, осуществляемых в электронной форме, - 3.</w:t>
      </w:r>
    </w:p>
    <w:p>
      <w:pPr>
        <w:pStyle w:val="ConsPlusNormal"/>
        <w:spacing w:before="240"/>
        <w:ind w:left="0" w:firstLine="540"/>
        <w:jc w:val="both"/>
      </w:pPr>
      <w:r>
        <w:t>2.16.11. Срок предоставления государственной услуги - 35 рабочих дней.</w:t>
      </w:r>
    </w:p>
    <w:p>
      <w:pPr>
        <w:pStyle w:val="ConsPlusNormal"/>
        <w:spacing w:before="240"/>
        <w:ind w:left="0" w:firstLine="540"/>
        <w:jc w:val="both"/>
      </w:pPr>
      <w:r>
        <w:t>2.16.12. Предусмотрены порядок и формы контроля за предоставлением государственной услуги со стороны граждан, их объединений и организаций - да.</w:t>
      </w:r>
    </w:p>
    <w:p>
      <w:pPr>
        <w:pStyle w:val="ConsPlusNormal"/>
        <w:spacing w:before="240"/>
        <w:ind w:left="0" w:firstLine="540"/>
        <w:jc w:val="both"/>
      </w:pPr>
      <w:r>
        <w:t>Способы оценки заявителями качества предоставления государственных услуг:</w:t>
      </w:r>
    </w:p>
    <w:p>
      <w:pPr>
        <w:pStyle w:val="ConsPlusNormal"/>
        <w:spacing w:before="240"/>
        <w:ind w:left="0" w:firstLine="540"/>
        <w:jc w:val="both"/>
      </w:pPr>
      <w:r>
        <w:t>посредством электронного опроса на Портале;</w:t>
      </w:r>
    </w:p>
    <w:p>
      <w:pPr>
        <w:pStyle w:val="ConsPlusNormal"/>
        <w:spacing w:before="240"/>
        <w:ind w:left="0" w:firstLine="540"/>
        <w:jc w:val="both"/>
      </w:pPr>
      <w:r>
        <w:t>посредством электронного опроса с помощью информационных терминалов, расположенных в структурных подразделениях МФЦ.</w:t>
      </w:r>
    </w:p>
    <w:p>
      <w:pPr>
        <w:pStyle w:val="ConsPlusNormal"/>
        <w:spacing w:before="240"/>
        <w:ind w:left="0" w:firstLine="540"/>
        <w:jc w:val="both"/>
      </w:pPr>
      <w:r>
        <w:t>2.16.13. Предусмотрена выдача результата предоставления государственной услуги на базе МФЦ - да.</w:t>
      </w:r>
    </w:p>
    <w:p>
      <w:pPr>
        <w:pStyle w:val="ConsPlusNormal"/>
        <w:spacing w:before="240"/>
        <w:ind w:left="0" w:firstLine="540"/>
        <w:jc w:val="both"/>
      </w:pPr>
      <w:r>
        <w:t>2.16.14. Предусмотрена выдача результата предоставления государственной услуги в электронной форме - да, посредством Портала и интегрированной с Порталом ЕССК.</w:t>
      </w:r>
    </w:p>
    <w:p>
      <w:pPr>
        <w:pStyle w:val="ConsPlusNormal"/>
        <w:spacing w:before="240"/>
        <w:ind w:left="0" w:firstLine="540"/>
        <w:jc w:val="both"/>
      </w:pPr>
      <w:r>
        <w:t>2.17. Иные требования,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w:t>
      </w:r>
    </w:p>
    <w:p>
      <w:pPr>
        <w:pStyle w:val="ConsPlusNormal"/>
        <w:spacing w:before="240"/>
        <w:ind w:left="0" w:firstLine="540"/>
        <w:jc w:val="both"/>
      </w:pPr>
      <w:r>
        <w:t>2.17.1. Прием документов и выдача результата предоставления государственной услуги могут быть осуществлены на базе МФЦ.</w:t>
      </w:r>
    </w:p>
    <w:p>
      <w:pPr>
        <w:pStyle w:val="ConsPlusNormal"/>
        <w:spacing w:before="240"/>
        <w:ind w:left="0" w:firstLine="540"/>
        <w:jc w:val="both"/>
      </w:pPr>
      <w:r>
        <w:t>При обращении заявителя в структурное подразделение МФЦ срок предоставления государственной услуги увеличивается на время, необходимое для передачи документов:</w:t>
      </w:r>
    </w:p>
    <w:p>
      <w:pPr>
        <w:pStyle w:val="ConsPlusNormal"/>
        <w:spacing w:before="240"/>
        <w:ind w:left="0" w:firstLine="540"/>
        <w:jc w:val="both"/>
      </w:pPr>
      <w:r>
        <w:t>срок передачи документов в КГИОП для принятия решения о предоставлении (отказе в предоставлении) заявителю государственной услуги - до трех рабочих дней со дня принятия заявления;</w:t>
      </w:r>
    </w:p>
    <w:p>
      <w:pPr>
        <w:pStyle w:val="ConsPlusNormal"/>
        <w:spacing w:before="240"/>
        <w:ind w:left="0" w:firstLine="540"/>
        <w:jc w:val="both"/>
      </w:pPr>
      <w:r>
        <w:t>срок передачи документов в МФЦ для выдачи результата заявителю - до трех рабочих дней со дня принятия решения о предоставлении (отказе в предоставлении) заявителю государственной услуги.</w:t>
      </w:r>
    </w:p>
    <w:p>
      <w:pPr>
        <w:pStyle w:val="ConsPlusNormal"/>
        <w:spacing w:before="240"/>
        <w:ind w:left="0" w:firstLine="540"/>
        <w:jc w:val="both"/>
      </w:pPr>
      <w:r>
        <w:t>При предоставлении государственной услуги структурные подразделения МФЦ осуществляют:</w:t>
      </w:r>
    </w:p>
    <w:p>
      <w:pPr>
        <w:pStyle w:val="ConsPlusNormal"/>
        <w:spacing w:before="240"/>
        <w:ind w:left="0" w:firstLine="540"/>
        <w:jc w:val="both"/>
      </w:pPr>
      <w:r>
        <w:t>прием запросов заявителей о предоставлении государственной услуги;</w:t>
      </w:r>
    </w:p>
    <w:p>
      <w:pPr>
        <w:pStyle w:val="ConsPlusNormal"/>
        <w:spacing w:before="240"/>
        <w:ind w:left="0" w:firstLine="540"/>
        <w:jc w:val="both"/>
      </w:pPr>
      <w:r>
        <w:t>представление интересов заявителей при взаимодействии с КГИОП, а также организациями, участвующими в предоставлении государственной услуги;</w:t>
      </w:r>
    </w:p>
    <w:p>
      <w:pPr>
        <w:pStyle w:val="ConsPlusNormal"/>
        <w:spacing w:before="240"/>
        <w:ind w:left="0" w:firstLine="540"/>
        <w:jc w:val="both"/>
      </w:pPr>
      <w:r>
        <w:t>представление интересов органов, предоставляющих услуги, при взаимодействии с заявителями;</w:t>
      </w:r>
    </w:p>
    <w:p>
      <w:pPr>
        <w:pStyle w:val="ConsPlusNormal"/>
        <w:spacing w:before="240"/>
        <w:ind w:left="0" w:firstLine="540"/>
        <w:jc w:val="both"/>
      </w:pPr>
      <w:r>
        <w:t>информирование заявителей о порядке предоставления государственной услуги в структурных подразделениях МФЦ, о ходе выполнения запросов, о предоставлении государственной услуги, а также по иным вопросам, связанным с предоставлением государственной услуги;</w:t>
      </w:r>
    </w:p>
    <w:p>
      <w:pPr>
        <w:pStyle w:val="ConsPlusNormal"/>
        <w:spacing w:before="240"/>
        <w:ind w:left="0" w:firstLine="540"/>
        <w:jc w:val="both"/>
      </w:pPr>
      <w:r>
        <w:t>взаимодействие с органами, предоставляющими услуги, по вопросам предоставления государственной услуги, а также организациями, участвующими в предоставлении государственной услуги;</w:t>
      </w:r>
    </w:p>
    <w:p>
      <w:pPr>
        <w:pStyle w:val="ConsPlusNormal"/>
        <w:spacing w:before="240"/>
        <w:ind w:left="0" w:firstLine="540"/>
        <w:jc w:val="both"/>
      </w:pPr>
      <w:r>
        <w:t>выдачу заявителям документов органов, предоставляющих услуги, по результатам предоставления государственной услуги, если иное не предусмотрено законодательством Российской Федерации;</w:t>
      </w:r>
    </w:p>
    <w:p>
      <w:pPr>
        <w:pStyle w:val="ConsPlusNormal"/>
        <w:spacing w:before="240"/>
        <w:ind w:left="0" w:firstLine="540"/>
        <w:jc w:val="both"/>
      </w:pPr>
      <w:r>
        <w:t>прием, обработку информации из информационных систем органов, предоставляющих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pPr>
        <w:pStyle w:val="ConsPlusNormal"/>
        <w:spacing w:before="240"/>
        <w:ind w:left="0" w:firstLine="540"/>
        <w:jc w:val="both"/>
      </w:pPr>
      <w:r>
        <w:t>обеспечение бесплатного доступа заявителей к Порталу и федеральному Порталу;</w:t>
      </w:r>
    </w:p>
    <w:p>
      <w:pPr>
        <w:pStyle w:val="ConsPlusNormal"/>
        <w:spacing w:before="240"/>
        <w:ind w:left="0" w:firstLine="540"/>
        <w:jc w:val="both"/>
      </w:pPr>
      <w: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в соответствии с требованиями, установленными Правительством Российской Федерации.</w:t>
      </w:r>
    </w:p>
    <w:p>
      <w:pPr>
        <w:pStyle w:val="ConsPlusNormal"/>
        <w:spacing w:before="240"/>
        <w:ind w:left="0" w:firstLine="540"/>
        <w:jc w:val="both"/>
      </w:pPr>
      <w:r>
        <w:t>В случае подачи документов в КГИОП посредством структурного подразделения МФЦ работник структурного подразделения МФЦ, осуществляющий прием документов, представленных для получения государственной услуги, выполняет следующие действия:</w:t>
      </w:r>
    </w:p>
    <w:p>
      <w:pPr>
        <w:pStyle w:val="ConsPlusNormal"/>
        <w:spacing w:before="240"/>
        <w:ind w:left="0" w:firstLine="540"/>
        <w:jc w:val="both"/>
      </w:pPr>
      <w:r>
        <w:t>определяет предмет обращения;</w:t>
      </w:r>
    </w:p>
    <w:p>
      <w:pPr>
        <w:pStyle w:val="ConsPlusNormal"/>
        <w:spacing w:before="240"/>
        <w:ind w:left="0" w:firstLine="540"/>
        <w:jc w:val="both"/>
      </w:pPr>
      <w:r>
        <w:t>проводит проверку полномочий лица, подающего документы;</w:t>
      </w:r>
    </w:p>
    <w:p>
      <w:pPr>
        <w:pStyle w:val="ConsPlusNormal"/>
        <w:spacing w:before="240"/>
        <w:ind w:left="0" w:firstLine="540"/>
        <w:jc w:val="both"/>
      </w:pPr>
      <w:r>
        <w:t xml:space="preserve">проводит проверку соответствия документов требованиям, указанным в </w:t>
      </w:r>
      <w:hyperlink w:anchor="Par185"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history="1">
        <w:r>
          <w:rPr>
            <w:color w:val="0000FF"/>
          </w:rPr>
          <w:t>пункте 2.6</w:t>
        </w:r>
      </w:hyperlink>
      <w:r>
        <w:t xml:space="preserve"> настоящего Административного регламента;</w:t>
      </w:r>
    </w:p>
    <w:p>
      <w:pPr>
        <w:pStyle w:val="ConsPlusNormal"/>
        <w:spacing w:before="240"/>
        <w:ind w:left="0" w:firstLine="540"/>
        <w:jc w:val="both"/>
      </w:pPr>
      <w: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pPr>
        <w:pStyle w:val="ConsPlusNormal"/>
        <w:spacing w:before="240"/>
        <w:ind w:left="0" w:firstLine="540"/>
        <w:jc w:val="both"/>
      </w:pPr>
      <w:r>
        <w:t>заверяет электронное дело своей усиленной квалифицированной электронной подписью;</w:t>
      </w:r>
    </w:p>
    <w:p>
      <w:pPr>
        <w:pStyle w:val="ConsPlusNormal"/>
        <w:spacing w:before="240"/>
        <w:ind w:left="0" w:firstLine="540"/>
        <w:jc w:val="both"/>
      </w:pPr>
      <w:r>
        <w:t>направляет копии документов и реестр документов в КГИОП, предоставляющий государственную услугу:</w:t>
      </w:r>
    </w:p>
    <w:p>
      <w:pPr>
        <w:pStyle w:val="ConsPlusNormal"/>
        <w:spacing w:before="240"/>
        <w:ind w:left="0" w:firstLine="540"/>
        <w:jc w:val="both"/>
      </w:pPr>
      <w:r>
        <w:t>в электронной форме (в составе пакетов электронных дел) в течение одного рабочего дня со дня обращения заявителя в структурное подразделение МФЦ;</w:t>
      </w:r>
    </w:p>
    <w:p>
      <w:pPr>
        <w:pStyle w:val="ConsPlusNormal"/>
        <w:spacing w:before="240"/>
        <w:ind w:left="0" w:firstLine="540"/>
        <w:jc w:val="both"/>
      </w:pPr>
      <w:r>
        <w:t>на бумажных носителях (в случае необходимости обязательного представления оригиналов документов) - в течение трех рабочих дней со дня обращения заявителя в структурное подразделение МФЦ.</w:t>
      </w:r>
    </w:p>
    <w:p>
      <w:pPr>
        <w:pStyle w:val="ConsPlusNormal"/>
        <w:spacing w:before="240"/>
        <w:ind w:left="0" w:firstLine="540"/>
        <w:jc w:val="both"/>
      </w:pPr>
      <w: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w:t>
      </w:r>
      <w:hyperlink w:anchor="Par185"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history="1">
        <w:r>
          <w:rPr>
            <w:color w:val="0000FF"/>
          </w:rPr>
          <w:t>пунктом 2.6</w:t>
        </w:r>
      </w:hyperlink>
      <w:r>
        <w:t xml:space="preserve"> настоящего Административного регламента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w:t>
      </w:r>
    </w:p>
    <w:p>
      <w:pPr>
        <w:pStyle w:val="ConsPlusNormal"/>
        <w:spacing w:before="240"/>
        <w:ind w:left="0" w:firstLine="540"/>
        <w:jc w:val="both"/>
      </w:pPr>
      <w:r>
        <w:t>В случае когда заявитель настаивает на приеме несоответствующего комплекта документов, а Административным регламентом не предусмотрены основания для отказа в приеме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pPr>
        <w:pStyle w:val="ConsPlusNormal"/>
        <w:spacing w:before="240"/>
        <w:ind w:left="0" w:firstLine="540"/>
        <w:jc w:val="both"/>
      </w:pPr>
      <w:r>
        <w:t>По окончании приема документов работник структурного подразделения МФЦ выдает заявителю расписку в приеме документов.</w:t>
      </w:r>
    </w:p>
    <w:p>
      <w:pPr>
        <w:pStyle w:val="ConsPlusNormal"/>
        <w:spacing w:before="240"/>
        <w:ind w:left="0" w:firstLine="540"/>
        <w:jc w:val="both"/>
      </w:pPr>
      <w:r>
        <w:t>Если заявитель отказался от подачи заявления и потребовал возврата представленных документов после отправления электронного дела в КГИОП, но до направления комплекта документов на бумажных носителях в КГИОП, работник структурного подразделения МФЦ, осуществляющий прием документов, предлагает заявителю написать заявление на отзыв обращения, забирает расписку у заявителя (в случае ее наличия), после чего возвращает представленные заявителем документы. При этом работник структурного подразделения МФЦ устанавливает соответствующий статус электронного дела в Межведомственной автоматизированной информационной системе предоставления в Санкт-Петербурге государственных и муниципальных услуг в электронном виде (далее - МАИС ГУ).</w:t>
      </w:r>
    </w:p>
    <w:p>
      <w:pPr>
        <w:pStyle w:val="ConsPlusNormal"/>
        <w:spacing w:before="240"/>
        <w:ind w:left="0" w:firstLine="540"/>
        <w:jc w:val="both"/>
      </w:pPr>
      <w:r>
        <w:t>Если заявитель потребовал возврата представленных документов после направления электронного обращения и комплекта документов на бумажном носителе в КГИОП, работник структурного подразделения МФЦ, осуществляющий прием документов, предлагает заявителю обратиться непосредственно в КГИОП.</w:t>
      </w:r>
    </w:p>
    <w:p>
      <w:pPr>
        <w:pStyle w:val="ConsPlusNormal"/>
        <w:spacing w:before="240"/>
        <w:ind w:left="0" w:firstLine="540"/>
        <w:jc w:val="both"/>
      </w:pPr>
      <w:r>
        <w:t>Должностное лицо КГИОП, ответственное за предоставление государственной услуги, по результатам рассмотрения представленных заявителем документов устанавливает статус предоставления государственной услуги в МАИС ГУ (либо иной государственной информационной системе Санкт-Петербурга, используемой для предоставления государственной услуги), направляет необходимые документы, являющиеся результатом предоставления государственной услуги, в структурное подразделение МФЦ для их последующей передачи заявителю:</w:t>
      </w:r>
    </w:p>
    <w:p>
      <w:pPr>
        <w:pStyle w:val="ConsPlusNormal"/>
        <w:spacing w:before="240"/>
        <w:ind w:left="0" w:firstLine="540"/>
        <w:jc w:val="both"/>
      </w:pPr>
      <w:r>
        <w:t>в электронной форме в течение одного рабочего дня со дня принятия решения о предоставлении (отказе в предоставлении) заявителю государственной услуги;</w:t>
      </w:r>
    </w:p>
    <w:p>
      <w:pPr>
        <w:pStyle w:val="ConsPlusNormal"/>
        <w:spacing w:before="240"/>
        <w:ind w:left="0" w:firstLine="540"/>
        <w:jc w:val="both"/>
      </w:pPr>
      <w:r>
        <w:t>на бумажном носителе - в срок не более трех рабочих дней со дня принятия решения о предоставлении (отказе в предоставлении) заявителю государственной услуги.</w:t>
      </w:r>
    </w:p>
    <w:p>
      <w:pPr>
        <w:pStyle w:val="ConsPlusNormal"/>
        <w:spacing w:before="240"/>
        <w:ind w:left="0" w:firstLine="540"/>
        <w:jc w:val="both"/>
      </w:pPr>
      <w:r>
        <w:t>Не допускается возврат документов заявителя КГИОП в структурные подразделения МФЦ без рассмотрения.</w:t>
      </w:r>
    </w:p>
    <w:p>
      <w:pPr>
        <w:pStyle w:val="ConsPlusNormal"/>
        <w:spacing w:before="240"/>
        <w:ind w:left="0" w:firstLine="540"/>
        <w:jc w:val="both"/>
      </w:pPr>
      <w:bookmarkStart w:id="8" w:name="Par323"/>
      <w:bookmarkEnd w:id="8"/>
      <w:r>
        <w:t>2.17.2. Особенности предоставления государственной услуги в электронной форме.</w:t>
      </w:r>
    </w:p>
    <w:p>
      <w:pPr>
        <w:pStyle w:val="ConsPlusNormal"/>
        <w:spacing w:before="240"/>
        <w:ind w:left="0" w:firstLine="540"/>
        <w:jc w:val="both"/>
      </w:pPr>
      <w:r>
        <w:t>Заявитель может получить информацию о порядке предоставления государственной услуги, в том числе в электронной форме, на федеральном Портале (www.gosuslugi.ru), на Портале (www.gu.spb.ru).</w:t>
      </w:r>
    </w:p>
    <w:p>
      <w:pPr>
        <w:pStyle w:val="ConsPlusNormal"/>
        <w:spacing w:before="240"/>
        <w:ind w:left="0" w:firstLine="540"/>
        <w:jc w:val="both"/>
      </w:pPr>
      <w:r>
        <w:t>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заявления и формам иных документов выполняется без предварительной авторизации заявителя на Портале и на федеральном Портале, а также ЕССК. Заявитель может ознакомиться с формой заявления и иных документов, необходимых для получения государственной услуги, на Портале и на федеральном Портале, при необходимости сохранить их на компьютере.</w:t>
      </w:r>
    </w:p>
    <w:p>
      <w:pPr>
        <w:pStyle w:val="ConsPlusNormal"/>
        <w:spacing w:before="240"/>
        <w:ind w:left="0" w:firstLine="540"/>
        <w:jc w:val="both"/>
      </w:pPr>
      <w:r>
        <w:t>Для обеспечения возможности подачи через Портал и интегрированную с Порталом ЕССК электронного заявления и документов, необходимых для предоставления государственной услуги, заявитель должен иметь ключ простой электронной подписи (обязателен для всех категорий заявителей - физических лиц, индивидуальных предпринимателей, представителей юридического лица) и ключ усиленной квалифицированной электронной подписи (обязателен в случае, если заявитель является руководителем или представителем юридического лица). Для получения ключа простой электронной подписи (далее - простая электронная подпись) заявителю необходимо пройти процедуру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Информация о способах и порядке регистрации в ЕСИА представлена на Портале по адресу: https://gu.spb.ru/about-reg/. Онлайн-форма предварительной регистрации в ЕСИА размещена по адресу: https://esia.gosuslugi.ru/registration/.</w:t>
      </w:r>
    </w:p>
    <w:p>
      <w:pPr>
        <w:pStyle w:val="ConsPlusNormal"/>
        <w:spacing w:before="240"/>
        <w:ind w:left="0" w:firstLine="540"/>
        <w:jc w:val="both"/>
      </w:pPr>
      <w:r>
        <w:t>После прохождения процедуры регистрации в ЕСИА (как физического лица) заявитель - физическое лицо должен авторизоваться на Портале и интегрированной с Порталом ЕССК, используя простую электронную подпись;</w:t>
      </w:r>
    </w:p>
    <w:p>
      <w:pPr>
        <w:pStyle w:val="ConsPlusNormal"/>
        <w:spacing w:before="240"/>
        <w:ind w:left="0" w:firstLine="540"/>
        <w:jc w:val="both"/>
      </w:pPr>
      <w:r>
        <w:t>заявитель - индивидуальный предприниматель должен предварительно создать учетную запись индивидуального предпринимателя в ЕСИА, затем должен авторизоваться на Портале и интегрированной с Порталом ЕССК, используя простую электронную подпись;</w:t>
      </w:r>
    </w:p>
    <w:p>
      <w:pPr>
        <w:pStyle w:val="ConsPlusNormal"/>
        <w:spacing w:before="240"/>
        <w:ind w:left="0" w:firstLine="540"/>
        <w:jc w:val="both"/>
      </w:pPr>
      <w: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Портале и интегрированной с Порталом ЕССК,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
        <w:spacing w:before="240"/>
        <w:ind w:left="0" w:firstLine="540"/>
        <w:jc w:val="both"/>
      </w:pPr>
      <w:r>
        <w:t>На Портале и интегрированной с Порталом ЕССК заявителю при условии авторизации предоставляется возможность подать электронное заявление и скан-образы документов (графические файлы), необходимые для предоставления государственной услуги через Портал и интегрированную с Порталом ЕССК.</w:t>
      </w:r>
    </w:p>
    <w:p>
      <w:pPr>
        <w:pStyle w:val="ConsPlusNormal"/>
        <w:spacing w:before="240"/>
        <w:ind w:left="0" w:firstLine="540"/>
        <w:jc w:val="both"/>
      </w:pPr>
      <w:r>
        <w:t>Заявитель может получить сведения о ходе предоставления государственной услуги (просмотреть статус электронного заявления) в "Личном кабинете" на Портале, в "Кабинете заявителя" в ЕССК.</w:t>
      </w:r>
    </w:p>
    <w:p>
      <w:pPr>
        <w:pStyle w:val="ConsPlusNormal"/>
        <w:spacing w:before="240"/>
        <w:ind w:left="0" w:firstLine="540"/>
        <w:jc w:val="both"/>
      </w:pPr>
      <w:r>
        <w:t>Заявитель может получить результат предоставления государственной услуги в "Личном кабинете" на Портале, в "Кабинете заявителя" в ЕССК.</w:t>
      </w:r>
    </w:p>
    <w:p>
      <w:pPr>
        <w:pStyle w:val="ConsPlusNormal"/>
        <w:spacing w:before="240"/>
        <w:ind w:left="0" w:firstLine="540"/>
        <w:jc w:val="both"/>
      </w:pPr>
      <w:r>
        <w:t>Заявитель может также использовать мобильные приложения "Государственные услуги в Санкт-Петербурге" на платформах Android и iOS (далее - мобильные приложения) для:</w:t>
      </w:r>
    </w:p>
    <w:p>
      <w:pPr>
        <w:pStyle w:val="ConsPlusNormal"/>
        <w:spacing w:before="240"/>
        <w:ind w:left="0" w:firstLine="540"/>
        <w:jc w:val="both"/>
      </w:pPr>
      <w:r>
        <w:t>отслеживания хода предоставления государственной услуги;</w:t>
      </w:r>
    </w:p>
    <w:p>
      <w:pPr>
        <w:pStyle w:val="ConsPlusNormal"/>
        <w:spacing w:before="240"/>
        <w:ind w:left="0" w:firstLine="540"/>
        <w:jc w:val="both"/>
      </w:pPr>
      <w:r>
        <w:t>ознакомления с результатом предоставления государственной услуги.</w:t>
      </w:r>
    </w:p>
    <w:p>
      <w:pPr>
        <w:pStyle w:val="ConsPlusNormal"/>
        <w:spacing w:before="240"/>
        <w:ind w:left="0" w:firstLine="540"/>
        <w:jc w:val="both"/>
      </w:pPr>
      <w:r>
        <w:t>Заявителю обеспечена возможность через Портал обратиться с жалобой на решение КГИОП либо действия (бездействие) должностных лиц КГИОП, предоставляющего государственную услугу.</w:t>
      </w:r>
    </w:p>
    <w:p>
      <w:pPr>
        <w:pStyle w:val="ConsPlusNormal"/>
        <w:spacing w:before="240"/>
        <w:ind w:left="0" w:firstLine="540"/>
        <w:jc w:val="both"/>
      </w:pPr>
      <w:r>
        <w:t>2.17.2.1. Подача заявления через Портал и интегрированную с Порталом ЕССК.</w:t>
      </w:r>
    </w:p>
    <w:p>
      <w:pPr>
        <w:pStyle w:val="ConsPlusNormal"/>
        <w:spacing w:before="240"/>
        <w:ind w:left="0" w:firstLine="540"/>
        <w:jc w:val="both"/>
      </w:pPr>
      <w:r>
        <w:t>Для подачи заявления на Портале и интегрированной с Порталом ЕССК заявитель выполняет следующие действия:</w:t>
      </w:r>
    </w:p>
    <w:p>
      <w:pPr>
        <w:pStyle w:val="ConsPlusNormal"/>
        <w:spacing w:before="240"/>
        <w:ind w:left="0" w:firstLine="540"/>
        <w:jc w:val="both"/>
      </w:pPr>
      <w:r>
        <w:t>изучает информацию о порядке предоставления государственной услуги в электронной форме, размещенную на Портале или на федеральном Портале, в соответствующем разделе (при обращении за предоставлением государственной услуги в электронной форме заявителю предоставляется информация о его праве самостоятельно представить все необходимые для предоставления государственной услуги документы);</w:t>
      </w:r>
    </w:p>
    <w:p>
      <w:pPr>
        <w:pStyle w:val="ConsPlusNormal"/>
        <w:spacing w:before="240"/>
        <w:ind w:left="0" w:firstLine="540"/>
        <w:jc w:val="both"/>
      </w:pPr>
      <w:r>
        <w:t>выполняет авторизацию на Портале и интегрированной с Порталом ЕССК. При этом авторизация физического лица производится получателем государственной услуги самостоятельно (в случае если в дальнейшем необходима явка получателя государственной услуги в КГИОП, предоставляющий государственную услугу, представлять интересы получателя государственной услуги вправе доверенное лицо или законный представитель). В случае если порядок предоставления государственной услуги предполагает подачу заявления на предоставление государственной услуги от двух и более заявителей, процедуру авторизации на Портале и интегрированной с Порталом ЕССК должны пройти все заявители;</w:t>
      </w:r>
    </w:p>
    <w:p>
      <w:pPr>
        <w:pStyle w:val="ConsPlusNormal"/>
        <w:spacing w:before="240"/>
        <w:ind w:left="0" w:firstLine="540"/>
        <w:jc w:val="both"/>
      </w:pPr>
      <w:r>
        <w:t>открывает форму электронного заявления на Портале и интегрированной с Порталом ЕССК (далее - форма электронного заявления);</w:t>
      </w:r>
    </w:p>
    <w:p>
      <w:pPr>
        <w:pStyle w:val="ConsPlusNormal"/>
        <w:spacing w:before="240"/>
        <w:ind w:left="0"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pPr>
        <w:pStyle w:val="ConsPlusNormal"/>
        <w:spacing w:before="240"/>
        <w:ind w:left="0" w:firstLine="540"/>
        <w:jc w:val="both"/>
      </w:pPr>
      <w:r>
        <w:t>прикрепляет скан-образы документов к форме электронного заявления (при необходимости);</w:t>
      </w:r>
    </w:p>
    <w:p>
      <w:pPr>
        <w:pStyle w:val="ConsPlusNormal"/>
        <w:spacing w:before="240"/>
        <w:ind w:left="0"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pPr>
        <w:pStyle w:val="ConsPlusNormal"/>
        <w:spacing w:before="240"/>
        <w:ind w:left="0" w:firstLine="540"/>
        <w:jc w:val="both"/>
      </w:pPr>
      <w:r>
        <w:t>подтверждает достоверность сообщенных сведений (устанавливает соответствующую отметку в форме электронного заявления);</w:t>
      </w:r>
    </w:p>
    <w:p>
      <w:pPr>
        <w:pStyle w:val="ConsPlusNormal"/>
        <w:spacing w:before="240"/>
        <w:ind w:left="0" w:firstLine="540"/>
        <w:jc w:val="both"/>
      </w:pPr>
      <w:r>
        <w:t>отправляет заполненное электронное заявление (нажимает соответствующую кнопку в форме электронного заявления);</w:t>
      </w:r>
    </w:p>
    <w:p>
      <w:pPr>
        <w:pStyle w:val="ConsPlusNormal"/>
        <w:spacing w:before="240"/>
        <w:ind w:left="0" w:firstLine="540"/>
        <w:jc w:val="both"/>
      </w:pPr>
      <w:r>
        <w:t xml:space="preserve">электронное заявление вместе с прикрепленными скан-образами документов подписывается (простой электронной подписью и(или) усиленной квалифицированной электронной подписью) в соответствии с требованиями Федерального </w:t>
      </w:r>
      <w:hyperlink r:id="rId19" w:history="1">
        <w:r>
          <w:rPr>
            <w:color w:val="0000FF"/>
          </w:rPr>
          <w:t>закона</w:t>
        </w:r>
      </w:hyperlink>
      <w:r>
        <w:t xml:space="preserve"> от 06.04.2011 N 63-ФЗ "Об электронной подписи" и требованиями Федерального </w:t>
      </w:r>
      <w:hyperlink r:id="rId30" w:history="1">
        <w:r>
          <w:rPr>
            <w:color w:val="0000FF"/>
          </w:rPr>
          <w:t>закона</w:t>
        </w:r>
      </w:hyperlink>
      <w:r>
        <w:t xml:space="preserve"> N 210-ФЗ.</w:t>
      </w:r>
    </w:p>
    <w:p>
      <w:pPr>
        <w:pStyle w:val="ConsPlusNormal"/>
        <w:spacing w:before="240"/>
        <w:ind w:left="0" w:firstLine="540"/>
        <w:jc w:val="both"/>
      </w:pPr>
      <w:r>
        <w:t>Подписание заявления и скан-образов документов квалифицированной электронной подписью осуществляется только юридическими лицами. В случаях обращения физических лиц или индивидуальных предпринимателей применяется только простая электронная подпись;</w:t>
      </w:r>
    </w:p>
    <w:p>
      <w:pPr>
        <w:pStyle w:val="ConsPlusNormal"/>
        <w:spacing w:before="240"/>
        <w:ind w:left="0" w:firstLine="540"/>
        <w:jc w:val="both"/>
      </w:pPr>
      <w:r>
        <w:t>получает на Портале в "Личном кабинете", а также в "Кабинете заявителя" в ЕССК и по электронной почте уведомление, подтверждающее, что заявление отправлено (принято в ЕССК), в котором указываются в том числе идентификационный номер и дата подачи электронного заявления;</w:t>
      </w:r>
    </w:p>
    <w:p>
      <w:pPr>
        <w:pStyle w:val="ConsPlusNormal"/>
        <w:spacing w:before="240"/>
        <w:ind w:left="0" w:firstLine="540"/>
        <w:jc w:val="both"/>
      </w:pPr>
      <w:r>
        <w:t>при необходимости сохраняет уведомление для печати;</w:t>
      </w:r>
    </w:p>
    <w:p>
      <w:pPr>
        <w:pStyle w:val="ConsPlusNormal"/>
        <w:spacing w:before="240"/>
        <w:ind w:left="0" w:firstLine="540"/>
        <w:jc w:val="both"/>
      </w:pPr>
      <w:r>
        <w:t>получает уведомление о приеме электронного заявления в КГИОП и о начале процедуры предоставления услуги.</w:t>
      </w:r>
    </w:p>
    <w:p>
      <w:pPr>
        <w:pStyle w:val="ConsPlusNormal"/>
        <w:spacing w:before="240"/>
        <w:ind w:left="0" w:firstLine="540"/>
        <w:jc w:val="both"/>
      </w:pPr>
      <w:r>
        <w:t>В случае необходимости посещения КГИОП заявитель получает соответствующую информацию от уполномоченного лица КГИОП в виде уведомления. Заявителю предоставляется возможность самостоятельно записаться на прием в соответствующее структурное подразделение КГИОП согласно установленному графику приема граждан (после осуществления записи на прием заявитель получает в "Личном кабинете" электронный талон-приглашение).</w:t>
      </w:r>
    </w:p>
    <w:p>
      <w:pPr>
        <w:pStyle w:val="ConsPlusNormal"/>
        <w:spacing w:before="240"/>
        <w:ind w:left="0" w:firstLine="540"/>
        <w:jc w:val="both"/>
      </w:pPr>
      <w:r>
        <w:t>2.17.2.2. Заявитель может получить сведения о ходе предоставления государственной услуги и готовности результата предоставления государственной услуги в электронной форме.</w:t>
      </w:r>
    </w:p>
    <w:p>
      <w:pPr>
        <w:pStyle w:val="ConsPlusNormal"/>
        <w:spacing w:before="240"/>
        <w:ind w:left="0" w:firstLine="540"/>
        <w:jc w:val="both"/>
      </w:pPr>
      <w:r>
        <w:t>Получение информации о ходе и результате предоставления государственной услуги (просмотр статуса электронного заявления) производится в "Личном кабинете" на Портале, в "Кабинете заявителя" в ЕССК при условии авторизации.</w:t>
      </w:r>
    </w:p>
    <w:p>
      <w:pPr>
        <w:pStyle w:val="ConsPlusNormal"/>
        <w:spacing w:before="240"/>
        <w:ind w:left="0" w:firstLine="540"/>
        <w:jc w:val="both"/>
      </w:pPr>
      <w:r>
        <w:t>Заявитель имеет возможность просматривать статус электронного заявления, а также информацию о дальнейших действиях (при наличии):</w:t>
      </w:r>
    </w:p>
    <w:p>
      <w:pPr>
        <w:pStyle w:val="ConsPlusNormal"/>
        <w:spacing w:before="240"/>
        <w:ind w:left="0" w:firstLine="540"/>
        <w:jc w:val="both"/>
      </w:pPr>
      <w:r>
        <w:t>в "Личном кабинете", "Кабинете исполнителя" в ЕССК по своей инициативе, в любое время;</w:t>
      </w:r>
    </w:p>
    <w:p>
      <w:pPr>
        <w:pStyle w:val="ConsPlusNormal"/>
        <w:spacing w:before="240"/>
        <w:ind w:left="0" w:firstLine="540"/>
        <w:jc w:val="both"/>
      </w:pPr>
      <w:r>
        <w:t>по уведомлениям, поступающим на электронную почту, указанную заявителем (в случае изменения статуса электронного дела на стороне КГИОП) с последующим обращением в "Личный кабинет", "Кабинет исполнителя" в ЕССК.</w:t>
      </w:r>
    </w:p>
    <w:p>
      <w:pPr>
        <w:pStyle w:val="ConsPlusNormal"/>
        <w:spacing w:before="240"/>
        <w:ind w:left="0" w:firstLine="540"/>
        <w:jc w:val="both"/>
      </w:pPr>
      <w:r>
        <w:t>2.17.2.3. Получение заявителем результата государственной услуги заявителем в электронном виде.</w:t>
      </w:r>
    </w:p>
    <w:p>
      <w:pPr>
        <w:pStyle w:val="ConsPlusNormal"/>
        <w:spacing w:before="240"/>
        <w:ind w:left="0" w:firstLine="540"/>
        <w:jc w:val="both"/>
      </w:pPr>
      <w:r>
        <w:t>Заявитель может получить результат государственной услуги в электронной форме, если нет необходимости в получении оригинала документа, являющегося результатом предоставления государственной услуги.</w:t>
      </w:r>
    </w:p>
    <w:p>
      <w:pPr>
        <w:pStyle w:val="ConsPlusNormal"/>
        <w:spacing w:before="240"/>
        <w:ind w:left="0" w:firstLine="540"/>
        <w:jc w:val="both"/>
      </w:pPr>
      <w:r>
        <w:t xml:space="preserve">Заявитель в "Личном кабинете" на Портале или в "Кабинете заявителя" в ЕССК может ознакомиться с принятым КГИОП решением; способы информирования заявителя о принятом КГИОП решении указаны в </w:t>
      </w:r>
      <w:hyperlink w:anchor="Par323" w:tooltip="2.17.2. Особенности предоставления государственной услуги в электронной форме." w:history="1">
        <w:r>
          <w:rPr>
            <w:color w:val="0000FF"/>
          </w:rPr>
          <w:t>пункте 2.17.2</w:t>
        </w:r>
      </w:hyperlink>
      <w:r>
        <w:t xml:space="preserve"> настоящего Административного регламента.</w:t>
      </w:r>
    </w:p>
    <w:p>
      <w:pPr>
        <w:pStyle w:val="ConsPlusNormal"/>
        <w:spacing w:before="240"/>
        <w:ind w:left="0" w:firstLine="540"/>
        <w:jc w:val="both"/>
      </w:pPr>
      <w:r>
        <w:t>Результат услуги, полученный в электронной форме, доступен заявителю в "Личном кабинете", в "Кабинете заявителя" в ЕССК; хранение электронного документа, являющегося результатом предоставления услуги, в "Личном кабинете", в "Кабинете заявителя" в ЕССК предполагает возможность для заявителя в любое время получить к нему доступ и сохранить его на своих технических средствах, а также использовать для направления в органы государственной власти и иные организации в электронной форме.</w:t>
      </w:r>
    </w:p>
    <w:p>
      <w:pPr>
        <w:pStyle w:val="ConsPlusNormal"/>
        <w:spacing w:before="240"/>
        <w:ind w:left="0" w:firstLine="540"/>
        <w:jc w:val="both"/>
      </w:pPr>
      <w:r>
        <w:t>Заявитель может получить результат услуги в электронной форме в "Личном кабинете" на Портале, в "Кабинете заявителя" в ЕССК при условии авторизации.</w:t>
      </w:r>
    </w:p>
    <w:p>
      <w:pPr>
        <w:pStyle w:val="ConsPlusNormal"/>
        <w:spacing w:before="240"/>
        <w:ind w:left="0" w:firstLine="540"/>
        <w:jc w:val="both"/>
      </w:pPr>
      <w:r>
        <w:t>Заявитель может получить оригинал документа, являющегося результатом предоставления государственной услуги, на материальном носителе в КГИОП или в МФЦ.</w:t>
      </w:r>
    </w:p>
    <w:p>
      <w:pPr>
        <w:pStyle w:val="ConsPlusNormal"/>
        <w:spacing w:before="240"/>
        <w:ind w:left="0" w:firstLine="540"/>
        <w:jc w:val="both"/>
      </w:pPr>
      <w:r>
        <w:t>При личном обращении в КГИОП за результатом предоставления государственной услуги заявителю необходимо представить уведомление, доступное в "Личном кабинете" на Портале, федеральном Портале или в "Кабинете заявителя" в ЕССК либо поступившее на адрес электронной почты, а также оригиналы документов (при необходимости).</w:t>
      </w:r>
    </w:p>
    <w:p>
      <w:pPr>
        <w:pStyle w:val="ConsPlusNormal"/>
        <w:spacing w:before="240"/>
        <w:ind w:left="0" w:firstLine="540"/>
        <w:jc w:val="both"/>
      </w:pPr>
      <w:r>
        <w:t>2.17.2.4. Действия уполномоченного лица, ответственного за принятие решения о предоставлении (отказе в предоставлении) государственной услуги (далее - уполномоченное лицо).</w:t>
      </w:r>
    </w:p>
    <w:p>
      <w:pPr>
        <w:pStyle w:val="ConsPlusNormal"/>
        <w:spacing w:before="240"/>
        <w:ind w:left="0" w:firstLine="540"/>
        <w:jc w:val="both"/>
      </w:pPr>
      <w:r>
        <w:t>Электронное дело, сохраненное в ЕССК, становится доступным для уполномоченного лица КГИОП в "Кабинете исполнителя" в ЕССК.</w:t>
      </w:r>
    </w:p>
    <w:p>
      <w:pPr>
        <w:pStyle w:val="ConsPlusNormal"/>
        <w:spacing w:before="240"/>
        <w:ind w:left="0" w:firstLine="540"/>
        <w:jc w:val="both"/>
      </w:pPr>
      <w:r>
        <w:t>Уполномоченное лицо КГИОП с использованием усиленной квалифицированной электронной подписи:</w:t>
      </w:r>
    </w:p>
    <w:p>
      <w:pPr>
        <w:pStyle w:val="ConsPlusNormal"/>
        <w:spacing w:before="240"/>
        <w:ind w:left="0" w:firstLine="540"/>
        <w:jc w:val="both"/>
      </w:pPr>
      <w:r>
        <w:t>проверяет наличие электронных дел, поступивших с Портала и интегрированной с Порталом ЕССК не реже одного раза в рабочий день;</w:t>
      </w:r>
    </w:p>
    <w:p>
      <w:pPr>
        <w:pStyle w:val="ConsPlusNormal"/>
        <w:spacing w:before="240"/>
        <w:ind w:left="0" w:firstLine="540"/>
        <w:jc w:val="both"/>
      </w:pPr>
      <w:r>
        <w:t>изучает поступившие электронные дела, в том числе приложенные заявителем скан-образы документов (графические файлы);</w:t>
      </w:r>
    </w:p>
    <w:p>
      <w:pPr>
        <w:pStyle w:val="ConsPlusNormal"/>
        <w:spacing w:before="240"/>
        <w:ind w:left="0" w:firstLine="540"/>
        <w:jc w:val="both"/>
      </w:pPr>
      <w:r>
        <w:t>проверяет комплектность, читаемость скан-образов документов (графических файлов);</w:t>
      </w:r>
    </w:p>
    <w:p>
      <w:pPr>
        <w:pStyle w:val="ConsPlusNormal"/>
        <w:spacing w:before="240"/>
        <w:ind w:left="0" w:firstLine="540"/>
        <w:jc w:val="both"/>
      </w:pPr>
      <w:r>
        <w:t xml:space="preserve">производит действия в соответствии с </w:t>
      </w:r>
      <w:hyperlink w:anchor="Par383" w:tooltip="III. Состав, последовательность и сроки выполнения" w:history="1">
        <w:r>
          <w:rPr>
            <w:color w:val="0000FF"/>
          </w:rPr>
          <w:t>разделом III</w:t>
        </w:r>
      </w:hyperlink>
      <w:r>
        <w:t xml:space="preserve"> настоящего Административного регламента, в том числе производит установку статусов электронного дела, фиксирующих ход предоставления государственной услуги в ЕССК;</w:t>
      </w:r>
    </w:p>
    <w:p>
      <w:pPr>
        <w:pStyle w:val="ConsPlusNormal"/>
        <w:spacing w:before="240"/>
        <w:ind w:left="0" w:firstLine="540"/>
        <w:jc w:val="both"/>
      </w:pPr>
      <w:r>
        <w:t>при необходимости направляет межведомственные запросы для получения необходимых документов (сведений) и(или) подтверждения документов (сведений), касающихся заявителя и хранящихся в том числе в базах данных информационных систем исполнительных органов государственной власти Санкт-Петербурга и федеральных органов исполнительной власти, в рамках предоставления государственной услуги в электронной форме;</w:t>
      </w:r>
    </w:p>
    <w:p>
      <w:pPr>
        <w:pStyle w:val="ConsPlusNormal"/>
        <w:spacing w:before="240"/>
        <w:ind w:left="0" w:firstLine="540"/>
        <w:jc w:val="both"/>
      </w:pPr>
      <w:r>
        <w:t>информирует заявителя (посредством установки статусов электронного дела и (при необходимости) формирования комментариев в ЕССК:</w:t>
      </w:r>
    </w:p>
    <w:p>
      <w:pPr>
        <w:pStyle w:val="ConsPlusNormal"/>
        <w:spacing w:before="240"/>
        <w:ind w:left="0" w:firstLine="540"/>
        <w:jc w:val="both"/>
      </w:pPr>
      <w:r>
        <w:t xml:space="preserve">о необходимости явки заявителя в КГИОП (в случае необходимости и в соответствии с критериями, указанными в </w:t>
      </w:r>
      <w:hyperlink w:anchor="Par383" w:tooltip="III. Состав, последовательность и сроки выполнения" w:history="1">
        <w:r>
          <w:rPr>
            <w:color w:val="0000FF"/>
          </w:rPr>
          <w:t>разделе III</w:t>
        </w:r>
      </w:hyperlink>
      <w:r>
        <w:t xml:space="preserve"> настоящего Административного регламента) с указанием даты и времени приема либо срока, в течение которого заявитель должен обратиться на прием, по истечении которого в случае неявки заявителя рассмотрение дела прекращается;</w:t>
      </w:r>
    </w:p>
    <w:p>
      <w:pPr>
        <w:pStyle w:val="ConsPlusNormal"/>
        <w:spacing w:before="240"/>
        <w:ind w:left="0" w:firstLine="540"/>
        <w:jc w:val="both"/>
      </w:pPr>
      <w:r>
        <w:t>о ходе предоставления государственной услуги с указанием дальнейших действий заявителя (при необходимости);</w:t>
      </w:r>
    </w:p>
    <w:p>
      <w:pPr>
        <w:pStyle w:val="ConsPlusNormal"/>
        <w:spacing w:before="240"/>
        <w:ind w:left="0" w:firstLine="540"/>
        <w:jc w:val="both"/>
      </w:pPr>
      <w:r>
        <w:t>о направлении межведомственных запросов (кроме межведомственных запросов, содержащих сведения, доступ к которым ограничен в соответствии с законодательством Российской Федерации), содержащих сведения о составе межведомственных запросов (наименование и состав запрашиваемых сведений о заявителе и принадлежащем ему имуществе, а также о третьих лицах), наименование органов или организаций, в которые направлены запросы, и срок предоставления ответа на запрос;</w:t>
      </w:r>
    </w:p>
    <w:p>
      <w:pPr>
        <w:pStyle w:val="ConsPlusNormal"/>
        <w:spacing w:before="240"/>
        <w:ind w:left="0" w:firstLine="540"/>
        <w:jc w:val="both"/>
      </w:pPr>
      <w:r>
        <w:t>о факте получения или неполучения ответов на межведомственные запросы (кроме межведомственных запросов, содержащих сведения, доступ к которым ограничен в соответствии с законодательством Российской Федерации);</w:t>
      </w:r>
    </w:p>
    <w:p>
      <w:pPr>
        <w:pStyle w:val="ConsPlusNormal"/>
        <w:spacing w:before="240"/>
        <w:ind w:left="0" w:firstLine="540"/>
        <w:jc w:val="both"/>
      </w:pPr>
      <w:r>
        <w:t xml:space="preserve">об иных действиях, предусмотренных в </w:t>
      </w:r>
      <w:hyperlink w:anchor="Par383" w:tooltip="III. Состав, последовательность и сроки выполнения" w:history="1">
        <w:r>
          <w:rPr>
            <w:color w:val="0000FF"/>
          </w:rPr>
          <w:t>разделе III</w:t>
        </w:r>
      </w:hyperlink>
      <w:r>
        <w:t xml:space="preserve"> настоящего Административного регламента;</w:t>
      </w:r>
    </w:p>
    <w:p>
      <w:pPr>
        <w:pStyle w:val="ConsPlusNormal"/>
        <w:spacing w:before="240"/>
        <w:ind w:left="0" w:firstLine="540"/>
        <w:jc w:val="both"/>
      </w:pPr>
      <w:r>
        <w:t>о принятом решении (предоставлении государственной услуги или возврате документов); уведомление о принятом решении должно содержать приложение в виде скан-образа документа о принятом решении и/или текст решения;</w:t>
      </w:r>
    </w:p>
    <w:p>
      <w:pPr>
        <w:pStyle w:val="ConsPlusNormal"/>
        <w:spacing w:before="240"/>
        <w:ind w:left="0" w:firstLine="540"/>
        <w:jc w:val="both"/>
      </w:pPr>
      <w:r>
        <w:t>о завершении процедуры предоставления государственной услуги.</w:t>
      </w:r>
    </w:p>
    <w:p>
      <w:pPr>
        <w:pStyle w:val="ConsPlusNormal"/>
        <w:spacing w:before="240"/>
        <w:ind w:left="0" w:firstLine="540"/>
        <w:jc w:val="both"/>
      </w:pPr>
      <w:r>
        <w:t xml:space="preserve">Способы информирования заявителя указаны в </w:t>
      </w:r>
      <w:hyperlink w:anchor="Par323" w:tooltip="2.17.2. Особенности предоставления государственной услуги в электронной форме." w:history="1">
        <w:r>
          <w:rPr>
            <w:color w:val="0000FF"/>
          </w:rPr>
          <w:t>пункте 2.17.2</w:t>
        </w:r>
      </w:hyperlink>
      <w:r>
        <w:t xml:space="preserve"> настоящего Административного регламента.</w:t>
      </w:r>
    </w:p>
    <w:p>
      <w:pPr>
        <w:pStyle w:val="ConsPlusNormal"/>
        <w:ind w:left="0" w:firstLine="0"/>
        <w:jc w:val="left"/>
      </w:pPr>
    </w:p>
    <w:p>
      <w:pPr>
        <w:pStyle w:val="ConsPlusTitle"/>
        <w:ind w:left="0" w:firstLine="0"/>
        <w:jc w:val="center"/>
        <w:outlineLvl w:val="1"/>
      </w:pPr>
      <w:bookmarkStart w:id="9" w:name="Par383"/>
      <w:bookmarkEnd w:id="9"/>
      <w:r>
        <w:t>III. Состав, последовательность и сроки выполнения</w:t>
      </w:r>
    </w:p>
    <w:p>
      <w:pPr>
        <w:pStyle w:val="ConsPlusTitle"/>
        <w:ind w:left="0" w:firstLine="0"/>
        <w:jc w:val="center"/>
      </w:pPr>
      <w:r>
        <w:t>административных процедур (действий), требования к порядку</w:t>
      </w:r>
    </w:p>
    <w:p>
      <w:pPr>
        <w:pStyle w:val="ConsPlusTitle"/>
        <w:ind w:left="0" w:firstLine="0"/>
        <w:jc w:val="center"/>
      </w:pPr>
      <w:r>
        <w:t>их выполнения, в том числе особенности выполнения</w:t>
      </w:r>
    </w:p>
    <w:p>
      <w:pPr>
        <w:pStyle w:val="ConsPlusTitle"/>
        <w:ind w:left="0" w:firstLine="0"/>
        <w:jc w:val="center"/>
      </w:pPr>
      <w:r>
        <w:t>административных процедур (действий) в электронной форме</w:t>
      </w:r>
    </w:p>
    <w:p>
      <w:pPr>
        <w:pStyle w:val="ConsPlusNormal"/>
        <w:ind w:left="0" w:firstLine="0"/>
        <w:jc w:val="left"/>
      </w:pPr>
    </w:p>
    <w:p>
      <w:pPr>
        <w:pStyle w:val="ConsPlusNormal"/>
        <w:ind w:left="0" w:firstLine="540"/>
        <w:jc w:val="both"/>
      </w:pPr>
      <w:r>
        <w:t>При предоставлении государственной услуги осуществляются следующие административные процедуры (действия):</w:t>
      </w:r>
    </w:p>
    <w:p>
      <w:pPr>
        <w:pStyle w:val="ConsPlusNormal"/>
        <w:spacing w:before="240"/>
        <w:ind w:left="0" w:firstLine="540"/>
        <w:jc w:val="both"/>
      </w:pPr>
      <w:r>
        <w:t>прием и регистрация заявления о согласовании сметы на проведение работ по сохранению объекта культурного наследия;</w:t>
      </w:r>
    </w:p>
    <w:p>
      <w:pPr>
        <w:pStyle w:val="ConsPlusNormal"/>
        <w:spacing w:before="240"/>
        <w:ind w:left="0" w:firstLine="540"/>
        <w:jc w:val="both"/>
      </w:pPr>
      <w:r>
        <w:t>подготовка и направление межведомственных запросов о представлении документов (информации), необходимых для принятия решения о предоставлении государственной услуги заявителю;</w:t>
      </w:r>
    </w:p>
    <w:p>
      <w:pPr>
        <w:pStyle w:val="ConsPlusNormal"/>
        <w:spacing w:before="240"/>
        <w:ind w:left="0" w:firstLine="540"/>
        <w:jc w:val="both"/>
      </w:pPr>
      <w:r>
        <w:t>подготовка проекта согласования сметы на проведение работ по сохранению объекта культурного наследия;</w:t>
      </w:r>
    </w:p>
    <w:p>
      <w:pPr>
        <w:pStyle w:val="ConsPlusNormal"/>
        <w:spacing w:before="240"/>
        <w:ind w:left="0" w:firstLine="540"/>
        <w:jc w:val="both"/>
      </w:pPr>
      <w:r>
        <w:t>выдача результата государственной услуги.</w:t>
      </w:r>
    </w:p>
    <w:p>
      <w:pPr>
        <w:pStyle w:val="ConsPlusNormal"/>
        <w:ind w:left="0" w:firstLine="0"/>
        <w:jc w:val="left"/>
      </w:pPr>
    </w:p>
    <w:p>
      <w:pPr>
        <w:pStyle w:val="ConsPlusTitle"/>
        <w:ind w:left="0" w:firstLine="0"/>
        <w:jc w:val="center"/>
        <w:outlineLvl w:val="2"/>
      </w:pPr>
      <w:bookmarkStart w:id="10" w:name="Par394"/>
      <w:bookmarkEnd w:id="10"/>
      <w:r>
        <w:t>3.1. Прием и регистрация заявления о согласовании сметы</w:t>
      </w:r>
    </w:p>
    <w:p>
      <w:pPr>
        <w:pStyle w:val="ConsPlusTitle"/>
        <w:ind w:left="0" w:firstLine="0"/>
        <w:jc w:val="center"/>
      </w:pPr>
      <w:r>
        <w:t>на проведение работ по сохранению объекта</w:t>
      </w:r>
    </w:p>
    <w:p>
      <w:pPr>
        <w:pStyle w:val="ConsPlusTitle"/>
        <w:ind w:left="0" w:firstLine="0"/>
        <w:jc w:val="center"/>
      </w:pPr>
      <w:r>
        <w:t>культурного наследия</w:t>
      </w:r>
    </w:p>
    <w:p>
      <w:pPr>
        <w:pStyle w:val="ConsPlusNormal"/>
        <w:ind w:left="0" w:firstLine="0"/>
        <w:jc w:val="left"/>
      </w:pPr>
    </w:p>
    <w:p>
      <w:pPr>
        <w:pStyle w:val="ConsPlusNormal"/>
        <w:ind w:left="0" w:firstLine="540"/>
        <w:jc w:val="both"/>
      </w:pPr>
      <w:r>
        <w:t xml:space="preserve">3.1.1. Юридическим фактом, являющимся основанием для начала административной процедуры, является поступление заявления в отдел делопроизводства с приложением документов, указанных в </w:t>
      </w:r>
      <w:hyperlink w:anchor="Par185"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history="1">
        <w:r>
          <w:rPr>
            <w:color w:val="0000FF"/>
          </w:rPr>
          <w:t>пункте 2.6</w:t>
        </w:r>
      </w:hyperlink>
      <w:r>
        <w:t xml:space="preserve"> настоящего Административного регламента (далее - Заявление).</w:t>
      </w:r>
    </w:p>
    <w:p>
      <w:pPr>
        <w:pStyle w:val="ConsPlusNormal"/>
        <w:spacing w:before="240"/>
        <w:ind w:left="0" w:firstLine="540"/>
        <w:jc w:val="both"/>
      </w:pPr>
      <w:r>
        <w:t>Заявление может быть представлено в КГИОП Заявителем или его представителем непосредственно при посещении КГИОП, по почте, через МФЦ, через Портал и интегрированную с Порталом ЕССК.</w:t>
      </w:r>
    </w:p>
    <w:p>
      <w:pPr>
        <w:pStyle w:val="ConsPlusNormal"/>
        <w:spacing w:before="240"/>
        <w:ind w:left="0" w:firstLine="540"/>
        <w:jc w:val="both"/>
      </w:pPr>
      <w:r>
        <w:t>3.1.2. В случае личного обращения Заявителя в КГИОП уполномоченное лицо отдела делопроизводства осуществляет следующие административные действия:</w:t>
      </w:r>
    </w:p>
    <w:p>
      <w:pPr>
        <w:pStyle w:val="ConsPlusNormal"/>
        <w:spacing w:before="240"/>
        <w:ind w:left="0" w:firstLine="540"/>
        <w:jc w:val="both"/>
      </w:pPr>
      <w:r>
        <w:t>определяет предмет Заявления;</w:t>
      </w:r>
    </w:p>
    <w:p>
      <w:pPr>
        <w:pStyle w:val="ConsPlusNormal"/>
        <w:spacing w:before="240"/>
        <w:ind w:left="0" w:firstLine="540"/>
        <w:jc w:val="both"/>
      </w:pPr>
      <w:r>
        <w:t>консультирует Заявителя или его представителя о порядке оформления Заявления и прилагаемых документов (в случае такой необходимости) и(или) проверяет правильность его оформления;</w:t>
      </w:r>
    </w:p>
    <w:p>
      <w:pPr>
        <w:pStyle w:val="ConsPlusNormal"/>
        <w:spacing w:before="240"/>
        <w:ind w:left="0" w:firstLine="540"/>
        <w:jc w:val="both"/>
      </w:pPr>
      <w:r>
        <w:t>регистрирует Заявление.</w:t>
      </w:r>
    </w:p>
    <w:p>
      <w:pPr>
        <w:pStyle w:val="ConsPlusNormal"/>
        <w:spacing w:before="240"/>
        <w:ind w:left="0" w:firstLine="540"/>
        <w:jc w:val="both"/>
      </w:pPr>
      <w:r>
        <w:t>В случае поступления Заявления и прилагаемых документов по почте уполномоченное лицо отдела делопроизводства осуществляет следующие административные действия:</w:t>
      </w:r>
    </w:p>
    <w:p>
      <w:pPr>
        <w:pStyle w:val="ConsPlusNormal"/>
        <w:spacing w:before="240"/>
        <w:ind w:left="0" w:firstLine="540"/>
        <w:jc w:val="both"/>
      </w:pPr>
      <w:r>
        <w:t>определяет предмет Заявления;</w:t>
      </w:r>
    </w:p>
    <w:p>
      <w:pPr>
        <w:pStyle w:val="ConsPlusNormal"/>
        <w:spacing w:before="240"/>
        <w:ind w:left="0" w:firstLine="540"/>
        <w:jc w:val="both"/>
      </w:pPr>
      <w:r>
        <w:t>регистрирует Заявление.</w:t>
      </w:r>
    </w:p>
    <w:p>
      <w:pPr>
        <w:pStyle w:val="ConsPlusNormal"/>
        <w:spacing w:before="240"/>
        <w:ind w:left="0" w:firstLine="540"/>
        <w:jc w:val="both"/>
      </w:pPr>
      <w:r>
        <w:t>В случае получения Заявления с прилагаемыми документами и реестра документов из МФЦ уполномоченное лицо отдела делопроизводства осуществляет следующие административные действия:</w:t>
      </w:r>
    </w:p>
    <w:p>
      <w:pPr>
        <w:pStyle w:val="ConsPlusNormal"/>
        <w:spacing w:before="240"/>
        <w:ind w:left="0" w:firstLine="540"/>
        <w:jc w:val="both"/>
      </w:pPr>
      <w:r>
        <w:t>проводит сверку реестра документов с представленными документами;</w:t>
      </w:r>
    </w:p>
    <w:p>
      <w:pPr>
        <w:pStyle w:val="ConsPlusNormal"/>
        <w:spacing w:before="240"/>
        <w:ind w:left="0" w:firstLine="540"/>
        <w:jc w:val="both"/>
      </w:pPr>
      <w:r>
        <w:t xml:space="preserve">фиксирует факт приема документов, указанных в </w:t>
      </w:r>
      <w:hyperlink w:anchor="Par185"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history="1">
        <w:r>
          <w:rPr>
            <w:color w:val="0000FF"/>
          </w:rPr>
          <w:t>пункте 2.6</w:t>
        </w:r>
      </w:hyperlink>
      <w:r>
        <w:t xml:space="preserve"> настоящего Административного регламента, в журнале регистрации документов;</w:t>
      </w:r>
    </w:p>
    <w:p>
      <w:pPr>
        <w:pStyle w:val="ConsPlusNormal"/>
        <w:spacing w:before="240"/>
        <w:ind w:left="0" w:firstLine="540"/>
        <w:jc w:val="both"/>
      </w:pPr>
      <w:r>
        <w:t>прикрепляет скан-уведомления в МАИС ЭГУ.</w:t>
      </w:r>
    </w:p>
    <w:p>
      <w:pPr>
        <w:pStyle w:val="ConsPlusNormal"/>
        <w:spacing w:before="240"/>
        <w:ind w:left="0" w:firstLine="540"/>
        <w:jc w:val="both"/>
      </w:pPr>
      <w:r>
        <w:t>В случае получения Заявления с прилагаемыми документами посредством Портала и интегрированной с Порталом ЕССК отдела делопроизводства осуществляет следующие административные действия:</w:t>
      </w:r>
    </w:p>
    <w:p>
      <w:pPr>
        <w:pStyle w:val="ConsPlusNormal"/>
        <w:spacing w:before="240"/>
        <w:ind w:left="0" w:firstLine="540"/>
        <w:jc w:val="both"/>
      </w:pPr>
      <w:r>
        <w:t>загружает Заявление;</w:t>
      </w:r>
    </w:p>
    <w:p>
      <w:pPr>
        <w:pStyle w:val="ConsPlusNormal"/>
        <w:spacing w:before="240"/>
        <w:ind w:left="0" w:firstLine="540"/>
        <w:jc w:val="both"/>
      </w:pPr>
      <w:r>
        <w:t>определяет предмет Заявления;</w:t>
      </w:r>
    </w:p>
    <w:p>
      <w:pPr>
        <w:pStyle w:val="ConsPlusNormal"/>
        <w:spacing w:before="240"/>
        <w:ind w:left="0" w:firstLine="540"/>
        <w:jc w:val="both"/>
      </w:pPr>
      <w:r>
        <w:t>регистрирует Заявление, поступившее посредством Портала и интегрированной с Порталом ЕССК.</w:t>
      </w:r>
    </w:p>
    <w:p>
      <w:pPr>
        <w:pStyle w:val="ConsPlusNormal"/>
        <w:spacing w:before="240"/>
        <w:ind w:left="0" w:firstLine="540"/>
        <w:jc w:val="both"/>
      </w:pPr>
      <w:r>
        <w:t>Продолжительность административной процедуры составляет 1 рабочий день.</w:t>
      </w:r>
    </w:p>
    <w:p>
      <w:pPr>
        <w:pStyle w:val="ConsPlusNormal"/>
        <w:spacing w:before="240"/>
        <w:ind w:left="0" w:firstLine="540"/>
        <w:jc w:val="both"/>
      </w:pPr>
      <w:r>
        <w:t>3.1.3. Должностным лицом, ответственным за выполнение административных действий, входящих в состав административной процедуры, является уполномоченное лицо отдела делопроизводства.</w:t>
      </w:r>
    </w:p>
    <w:p>
      <w:pPr>
        <w:pStyle w:val="ConsPlusNormal"/>
        <w:spacing w:before="240"/>
        <w:ind w:left="0" w:firstLine="540"/>
        <w:jc w:val="both"/>
      </w:pPr>
      <w:r>
        <w:t>3.1.4. Критерием принятия решения в рамках административной процедуры является поступление Заявления.</w:t>
      </w:r>
    </w:p>
    <w:p>
      <w:pPr>
        <w:pStyle w:val="ConsPlusNormal"/>
        <w:spacing w:before="240"/>
        <w:ind w:left="0" w:firstLine="540"/>
        <w:jc w:val="both"/>
      </w:pPr>
      <w:r>
        <w:t>3.1.5. Результат административной процедуры - присвоение Заявлению регистрационного номера в Единой системе электронного документооборота и делопроизводства (далее - ЕСЭДД).</w:t>
      </w:r>
    </w:p>
    <w:p>
      <w:pPr>
        <w:pStyle w:val="ConsPlusNormal"/>
        <w:spacing w:before="240"/>
        <w:ind w:left="0" w:firstLine="540"/>
        <w:jc w:val="both"/>
      </w:pPr>
      <w:r>
        <w:t>Информирование Заявителя о результате административной процедуры осуществляется через МФЦ; через "Личный кабинет" на Портале; через Кабинет заявителя на портале ЕССК; через мобильные приложения "Государственные услуги в Санкт-Петербурге" на платформах Android и iOS, посредством электронной почты.</w:t>
      </w:r>
    </w:p>
    <w:p>
      <w:pPr>
        <w:pStyle w:val="ConsPlusNormal"/>
        <w:spacing w:before="240"/>
        <w:ind w:left="0" w:firstLine="540"/>
        <w:jc w:val="both"/>
      </w:pPr>
      <w:r>
        <w:t>Передача результата административной процедуры осуществляется путем направления Заявления, зарегистрированного отделом делопроизводства, начальнику Управления по охране и использованию объектов культурного наследия (далее - начальник Управления).</w:t>
      </w:r>
    </w:p>
    <w:p>
      <w:pPr>
        <w:pStyle w:val="ConsPlusNormal"/>
        <w:spacing w:before="240"/>
        <w:ind w:left="0" w:firstLine="540"/>
        <w:jc w:val="both"/>
      </w:pPr>
      <w:r>
        <w:t>3.1.6. Способами фиксации результата выполнения административной процедуры являются проставление штампа с указанием даты приема Заявления, входящего номера, внесение записи в ЕСЭДД.</w:t>
      </w:r>
    </w:p>
    <w:p>
      <w:pPr>
        <w:pStyle w:val="ConsPlusNormal"/>
        <w:ind w:left="0" w:firstLine="0"/>
        <w:jc w:val="left"/>
      </w:pPr>
    </w:p>
    <w:p>
      <w:pPr>
        <w:pStyle w:val="ConsPlusTitle"/>
        <w:ind w:left="0" w:firstLine="0"/>
        <w:jc w:val="center"/>
        <w:outlineLvl w:val="2"/>
      </w:pPr>
      <w:r>
        <w:t>3.2. Подготовка и направление межведомственных запросов</w:t>
      </w:r>
    </w:p>
    <w:p>
      <w:pPr>
        <w:pStyle w:val="ConsPlusTitle"/>
        <w:ind w:left="0" w:firstLine="0"/>
        <w:jc w:val="center"/>
      </w:pPr>
      <w:r>
        <w:t>о представлении документов (информации), необходимых</w:t>
      </w:r>
    </w:p>
    <w:p>
      <w:pPr>
        <w:pStyle w:val="ConsPlusTitle"/>
        <w:ind w:left="0" w:firstLine="0"/>
        <w:jc w:val="center"/>
      </w:pPr>
      <w:r>
        <w:t>для принятия решения о предоставлении государственной</w:t>
      </w:r>
    </w:p>
    <w:p>
      <w:pPr>
        <w:pStyle w:val="ConsPlusTitle"/>
        <w:ind w:left="0" w:firstLine="0"/>
        <w:jc w:val="center"/>
      </w:pPr>
      <w:r>
        <w:t>услуги заявителю</w:t>
      </w:r>
    </w:p>
    <w:p>
      <w:pPr>
        <w:pStyle w:val="ConsPlusNormal"/>
        <w:ind w:left="0" w:firstLine="0"/>
        <w:jc w:val="left"/>
      </w:pPr>
    </w:p>
    <w:p>
      <w:pPr>
        <w:pStyle w:val="ConsPlusNormal"/>
        <w:ind w:left="0" w:firstLine="540"/>
        <w:jc w:val="both"/>
      </w:pPr>
      <w:r>
        <w:t xml:space="preserve">3.2.1. Юридическим фактом, являющимся основанием для начала административной процедуры, является непредставление заявителем документов, указанных в </w:t>
      </w:r>
      <w:hyperlink w:anchor="Par203" w:tooltip="договор аренды объекта культурного наследия (его заверенная копия)." w:history="1">
        <w:r>
          <w:rPr>
            <w:color w:val="0000FF"/>
          </w:rPr>
          <w:t>абзаце четвертом пункта 2.7</w:t>
        </w:r>
      </w:hyperlink>
      <w:r>
        <w:t xml:space="preserve"> настоящего Административного регламента.</w:t>
      </w:r>
    </w:p>
    <w:p>
      <w:pPr>
        <w:pStyle w:val="ConsPlusNormal"/>
        <w:spacing w:before="240"/>
        <w:ind w:left="0" w:firstLine="540"/>
        <w:jc w:val="both"/>
      </w:pPr>
      <w:bookmarkStart w:id="11" w:name="Par429"/>
      <w:bookmarkEnd w:id="11"/>
      <w:r>
        <w:t>3.2.2. Уполномоченное должностное лицо отдела делопроизводства в течение двух рабочих дней со дня регистрации заявления и документов, представленных заявителем, подготавливает и направляет межведомственный запрос в Комитет имущественных отношений Санкт-Петербурга о предоставлении договора аренды объекта культурного наследия (его заверенной копии).</w:t>
      </w:r>
    </w:p>
    <w:p>
      <w:pPr>
        <w:pStyle w:val="ConsPlusNormal"/>
        <w:spacing w:before="240"/>
        <w:ind w:left="0" w:firstLine="540"/>
        <w:jc w:val="both"/>
      </w:pPr>
      <w:r>
        <w:t xml:space="preserve">Межведомственный запрос оформляется в соответствии с требованиями к содержанию и формированию межведомственного запроса, установленными </w:t>
      </w:r>
      <w:hyperlink r:id="rId31" w:history="1">
        <w:r>
          <w:rPr>
            <w:color w:val="0000FF"/>
          </w:rPr>
          <w:t>статьей 7.2</w:t>
        </w:r>
      </w:hyperlink>
      <w:r>
        <w:t xml:space="preserve"> Федерального закона N 210-ФЗ, </w:t>
      </w:r>
      <w:hyperlink r:id="rId32" w:history="1">
        <w:r>
          <w:rPr>
            <w:color w:val="0000FF"/>
          </w:rPr>
          <w:t>разделом 2</w:t>
        </w:r>
      </w:hyperlink>
      <w:r>
        <w:t xml:space="preserve"> Порядка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утвержденного постановлением Правительства Санкт-Петербурга от 23.12.2011 N 1753.</w:t>
      </w:r>
    </w:p>
    <w:p>
      <w:pPr>
        <w:pStyle w:val="ConsPlusNormal"/>
        <w:spacing w:before="240"/>
        <w:ind w:left="0" w:firstLine="540"/>
        <w:jc w:val="both"/>
      </w:pPr>
      <w:r>
        <w:t>Направление межведомственного запроса осуществляется посредством Портала и интегрированной с Порталом ЕССК с использованием Государственной информационной системы Санкт-Петербурга "Система межведомственного электронного взаимодействия Санкт-Петербурга" (далее - СМЭВ).</w:t>
      </w:r>
    </w:p>
    <w:p>
      <w:pPr>
        <w:pStyle w:val="ConsPlusNormal"/>
        <w:spacing w:before="240"/>
        <w:ind w:left="0" w:firstLine="540"/>
        <w:jc w:val="both"/>
      </w:pPr>
      <w:r>
        <w:t>Датой направления межведомственного запроса считается дата регистрации исходящего запроса СМЭВ, Портала и интегрированной с Порталом ЕССК либо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w:t>
      </w:r>
    </w:p>
    <w:p>
      <w:pPr>
        <w:pStyle w:val="ConsPlusNormal"/>
        <w:spacing w:before="240"/>
        <w:ind w:left="0" w:firstLine="540"/>
        <w:jc w:val="both"/>
      </w:pPr>
      <w:r>
        <w:t>При получении ответа на межведомственный запрос уполномоченное лицо отдела делопроизводства приобщает полученный ответ к комплекту документов, представленных заявителем.</w:t>
      </w:r>
    </w:p>
    <w:p>
      <w:pPr>
        <w:pStyle w:val="ConsPlusNormal"/>
        <w:spacing w:before="240"/>
        <w:ind w:left="0" w:firstLine="540"/>
        <w:jc w:val="both"/>
      </w:pPr>
      <w:r>
        <w:t xml:space="preserve">Максимальный срок подготовки межведомственного запроса - в течение двух рабочих дней со дня регистрации заявления и документов в соответствии с </w:t>
      </w:r>
      <w:hyperlink w:anchor="Par394" w:tooltip="3.1. Прием и регистрация заявления о согласовании сметы" w:history="1">
        <w:r>
          <w:rPr>
            <w:color w:val="0000FF"/>
          </w:rPr>
          <w:t>пунктом 3.1</w:t>
        </w:r>
      </w:hyperlink>
      <w:r>
        <w:t xml:space="preserve"> настоящего Административного регламента.</w:t>
      </w:r>
    </w:p>
    <w:p>
      <w:pPr>
        <w:pStyle w:val="ConsPlusNormal"/>
        <w:spacing w:before="240"/>
        <w:ind w:left="0" w:firstLine="540"/>
        <w:jc w:val="both"/>
      </w:pPr>
      <w:r>
        <w:t>Максимальный срок получения ответа на межведомственный запрос - пять рабочих дней.</w:t>
      </w:r>
    </w:p>
    <w:p>
      <w:pPr>
        <w:pStyle w:val="ConsPlusNormal"/>
        <w:spacing w:before="240"/>
        <w:ind w:left="0" w:firstLine="540"/>
        <w:jc w:val="both"/>
      </w:pPr>
      <w:r>
        <w:t xml:space="preserve">Максимальный срок выполнения административной процедуры - семь рабочих дней после приема Заявления в соответствии с </w:t>
      </w:r>
      <w:hyperlink w:anchor="Par394" w:tooltip="3.1. Прием и регистрация заявления о согласовании сметы" w:history="1">
        <w:r>
          <w:rPr>
            <w:color w:val="0000FF"/>
          </w:rPr>
          <w:t>пунктом 3.1</w:t>
        </w:r>
      </w:hyperlink>
      <w:r>
        <w:t xml:space="preserve"> настоящего Административного регламента.</w:t>
      </w:r>
    </w:p>
    <w:p>
      <w:pPr>
        <w:pStyle w:val="ConsPlusNormal"/>
        <w:spacing w:before="240"/>
        <w:ind w:left="0" w:firstLine="540"/>
        <w:jc w:val="both"/>
      </w:pPr>
      <w:r>
        <w:t>3.2.3. Должностным лицом, ответственным за выполнение административных действий, входящих в состав административной процедуры, является уполномоченное должностное лицо отдела делопроизводства.</w:t>
      </w:r>
    </w:p>
    <w:p>
      <w:pPr>
        <w:pStyle w:val="ConsPlusNormal"/>
        <w:spacing w:before="240"/>
        <w:ind w:left="0" w:firstLine="540"/>
        <w:jc w:val="both"/>
      </w:pPr>
      <w:r>
        <w:t xml:space="preserve">3.2.4. Критерием принятия решения в рамках административной процедуры является отсутствие в комплекте документов, представленном заявителем, документов, указанных в </w:t>
      </w:r>
      <w:hyperlink w:anchor="Par19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w:history="1">
        <w:r>
          <w:rPr>
            <w:color w:val="0000FF"/>
          </w:rPr>
          <w:t>пункте 2.7</w:t>
        </w:r>
      </w:hyperlink>
      <w:r>
        <w:t xml:space="preserve"> настоящего Административного регламента.</w:t>
      </w:r>
    </w:p>
    <w:p>
      <w:pPr>
        <w:pStyle w:val="ConsPlusNormal"/>
        <w:spacing w:before="240"/>
        <w:ind w:left="0" w:firstLine="540"/>
        <w:jc w:val="both"/>
      </w:pPr>
      <w:r>
        <w:t>3.2.5. Результатом административной процедуры является получение ответов на межведомственные запросы и приобщение полученных ответов к комплекту документов, представленных заявителем.</w:t>
      </w:r>
    </w:p>
    <w:p>
      <w:pPr>
        <w:pStyle w:val="ConsPlusNormal"/>
        <w:spacing w:before="240"/>
        <w:ind w:left="0" w:firstLine="540"/>
        <w:jc w:val="both"/>
      </w:pPr>
      <w:r>
        <w:t>Информирование Заявителя о результате административной процедуры осуществляется через МФЦ; через "Личный кабинет" на Портале; через Кабинет заявителя на портале ЕССК; через мобильные приложения "Государственные услуги в Санкт-Петербурге" на платформах Android и iOS, посредством электронной почты.</w:t>
      </w:r>
    </w:p>
    <w:p>
      <w:pPr>
        <w:pStyle w:val="ConsPlusNormal"/>
        <w:spacing w:before="240"/>
        <w:ind w:left="0" w:firstLine="540"/>
        <w:jc w:val="both"/>
      </w:pPr>
      <w:r>
        <w:t>Передача результата административной процедуры осуществляется путем приобщения полученного ответа на межведомственный запрос к Заявлению.</w:t>
      </w:r>
    </w:p>
    <w:p>
      <w:pPr>
        <w:pStyle w:val="ConsPlusNormal"/>
        <w:spacing w:before="240"/>
        <w:ind w:left="0" w:firstLine="540"/>
        <w:jc w:val="both"/>
      </w:pPr>
      <w:r>
        <w:t xml:space="preserve">3.2.6. Способом фиксации результата выполнения административной процедуры является регистрация межведомственного запроса и ответа на межведомственный запрос, направленных в соответствии с </w:t>
      </w:r>
      <w:hyperlink w:anchor="Par429" w:tooltip="3.2.2. Уполномоченное должностное лицо отдела делопроизводства в течение двух рабочих дней со дня регистрации заявления и документов, представленных заявителем, подготавливает и направляет межведомственный запрос в Комитет имущественных отношений Санкт-Петербурга о предоставлении договора аренды объекта культурного наследия (его заверенной копии)." w:history="1">
        <w:r>
          <w:rPr>
            <w:color w:val="0000FF"/>
          </w:rPr>
          <w:t>пунктом 3.2.2</w:t>
        </w:r>
      </w:hyperlink>
      <w:r>
        <w:t xml:space="preserve"> настоящего Административного регламента по электронной почте и иными способами, не противоречащими законодательству, в Единой системе электронного документооборота и делопроизводства КГИОП, за исключением запросов и ответов, направленных (полученных) посредством Портала и интегрированной с Порталом ЕССК, приобщение ответов на межведомственные запросы к комплекту документов, представленных заявителем.</w:t>
      </w:r>
    </w:p>
    <w:p>
      <w:pPr>
        <w:pStyle w:val="ConsPlusNormal"/>
        <w:ind w:left="0" w:firstLine="0"/>
        <w:jc w:val="left"/>
      </w:pPr>
    </w:p>
    <w:p>
      <w:pPr>
        <w:pStyle w:val="ConsPlusTitle"/>
        <w:ind w:left="0" w:firstLine="0"/>
        <w:jc w:val="center"/>
        <w:outlineLvl w:val="2"/>
      </w:pPr>
      <w:r>
        <w:t>3.3. Подготовка проекта согласования сметы на проведение</w:t>
      </w:r>
    </w:p>
    <w:p>
      <w:pPr>
        <w:pStyle w:val="ConsPlusTitle"/>
        <w:ind w:left="0" w:firstLine="0"/>
        <w:jc w:val="center"/>
      </w:pPr>
      <w:r>
        <w:t>работ по сохранению объекта культурного наследия</w:t>
      </w:r>
    </w:p>
    <w:p>
      <w:pPr>
        <w:pStyle w:val="ConsPlusNormal"/>
        <w:ind w:left="0" w:firstLine="0"/>
        <w:jc w:val="left"/>
      </w:pPr>
    </w:p>
    <w:p>
      <w:pPr>
        <w:pStyle w:val="ConsPlusNormal"/>
        <w:ind w:left="0" w:firstLine="540"/>
        <w:jc w:val="both"/>
      </w:pPr>
      <w:r>
        <w:t>3.3.1. Юридическим фактом, являющимся основанием для начала административной процедуры, является поступление Заявления и комплекта документов начальнику Управления по охране и использованию объектов культурного наследия (далее - начальник Управления).</w:t>
      </w:r>
    </w:p>
    <w:p>
      <w:pPr>
        <w:pStyle w:val="ConsPlusNormal"/>
        <w:spacing w:before="240"/>
        <w:ind w:left="0" w:firstLine="540"/>
        <w:jc w:val="both"/>
      </w:pPr>
      <w:r>
        <w:t>3.3.2. Начальник Управления направляет Заявление в соответствующий отдел Управления по охране и использованию объектов культурного наследия. Начальник соответствующего отдела определяет исполнителя из числа подчиненных государственных гражданских служащих (далее - Уполномоченное лицо Управления).</w:t>
      </w:r>
    </w:p>
    <w:p>
      <w:pPr>
        <w:pStyle w:val="ConsPlusNormal"/>
        <w:spacing w:before="240"/>
        <w:ind w:left="0" w:firstLine="540"/>
        <w:jc w:val="both"/>
      </w:pPr>
      <w:r>
        <w:t>Уполномоченное лицо Управления совершает следующие действия:</w:t>
      </w:r>
    </w:p>
    <w:p>
      <w:pPr>
        <w:pStyle w:val="ConsPlusNormal"/>
        <w:spacing w:before="240"/>
        <w:ind w:left="0" w:firstLine="540"/>
        <w:jc w:val="both"/>
      </w:pPr>
      <w:r>
        <w:t>направляет в случае необходимости копию поступившего заявления и комплекта документов начальнику отдела технологий ремонтно-реставрационных работ Управления экспертиз и реставрационных программ в течение 10 рабочих дней для рассмотрения поступившего Заявления и комплекта документов на предмет соответствия примененным расценкам. В случае несоответствия Заявления и комплекта документов примененным расценкам начальник отдела технологий ремонтно-реставрационных работ Управления экспертиз и реставрационных программ письменно направляет мотивированные замечания Уполномоченному лицу Управления для подготовки сводного ответа, в случае отсутствия замечаний начальник отдела технологий ремонтно-реставрационных работ Управления экспертиз и реставрационных программ письменно направляет Уполномоченному лицу Управления служебную записку об отсутствии замечаний к Заявлению и комплекту документов;</w:t>
      </w:r>
    </w:p>
    <w:p>
      <w:pPr>
        <w:pStyle w:val="ConsPlusNormal"/>
        <w:spacing w:before="240"/>
        <w:ind w:left="0" w:firstLine="540"/>
        <w:jc w:val="both"/>
      </w:pPr>
      <w:r>
        <w:t>рассматривает поступившее Заявление и комплект документов на предмет соответствия состава и видов работ по сохранению объекта культурного наследия, содержащихся в смете, заданию КГИОП и(или) техническому заключению о необходимости производства ремонтных работ в отношении объекта (с указанием перечня ремонтных работ), согласованному с КГИОП, и(или) проектной документации на проведение работ по сохранению объектов культурного наследия;</w:t>
      </w:r>
    </w:p>
    <w:p>
      <w:pPr>
        <w:pStyle w:val="ConsPlusNormal"/>
        <w:spacing w:before="240"/>
        <w:ind w:left="0" w:firstLine="540"/>
        <w:jc w:val="both"/>
      </w:pPr>
      <w:r>
        <w:t>подготавливает проект письма о согласовании сметы на проведение работ по сохранению объектов культурного наследия либо проект письма об отказе в согласовании сметы на проведение работ по сохранению объектов культурного наследия;</w:t>
      </w:r>
    </w:p>
    <w:p>
      <w:pPr>
        <w:pStyle w:val="ConsPlusNormal"/>
        <w:spacing w:before="240"/>
        <w:ind w:left="0" w:firstLine="540"/>
        <w:jc w:val="both"/>
      </w:pPr>
      <w:r>
        <w:t>передает проект письма о согласовании сметы на проведение работ по сохранению объектов культурного наследия либо проект письма об отказе в согласовании сметы на проведение работ по сохранению объектов культурного наследия начальнику Управления по охране объектов культурного наследия и обеспечивает его подписание;</w:t>
      </w:r>
    </w:p>
    <w:p>
      <w:pPr>
        <w:pStyle w:val="ConsPlusNormal"/>
        <w:spacing w:before="240"/>
        <w:ind w:left="0" w:firstLine="540"/>
        <w:jc w:val="both"/>
      </w:pPr>
      <w:r>
        <w:t>обеспечивает передачу подписанного проекта письма о согласовании сметы на проведение работ по сохранению объектов культурного наследия либо проекта письма об отказе в согласовании сметы на проведение работ по сохранению объектов культурного наследия с Заявлением и комплектом документов в отдел делопроизводства.</w:t>
      </w:r>
    </w:p>
    <w:p>
      <w:pPr>
        <w:pStyle w:val="ConsPlusNormal"/>
        <w:spacing w:before="240"/>
        <w:ind w:left="0" w:firstLine="540"/>
        <w:jc w:val="both"/>
      </w:pPr>
      <w:r>
        <w:t>Максимальный срок выполнения административной процедуры - двадцать пять рабочих дней со дня поступления Заявления начальнику Управления.</w:t>
      </w:r>
    </w:p>
    <w:p>
      <w:pPr>
        <w:pStyle w:val="ConsPlusNormal"/>
        <w:spacing w:before="240"/>
        <w:ind w:left="0" w:firstLine="540"/>
        <w:jc w:val="both"/>
      </w:pPr>
      <w:r>
        <w:t>3.3.3. Должностными лицами, ответственными за выполнение административных действий, входящих в состав административной процедуры, являются Уполномоченное лицо Управления, начальник отдела технологий ремонтно-реставрационных работ Управления экспертиз и реставрационных программ, начальник Управления.</w:t>
      </w:r>
    </w:p>
    <w:p>
      <w:pPr>
        <w:pStyle w:val="ConsPlusNormal"/>
        <w:spacing w:before="240"/>
        <w:ind w:left="0" w:firstLine="540"/>
        <w:jc w:val="both"/>
      </w:pPr>
      <w:r>
        <w:t>3.3.4. Критерием принятия решения в рамках административной процедуры является наличие или отсутствие оснований для отказа в согласовании сметы на проведение работ по сохранению объекта культурного наследия.</w:t>
      </w:r>
    </w:p>
    <w:p>
      <w:pPr>
        <w:pStyle w:val="ConsPlusNormal"/>
        <w:spacing w:before="240"/>
        <w:ind w:left="0" w:firstLine="540"/>
        <w:jc w:val="both"/>
      </w:pPr>
      <w:r>
        <w:t>3.3.5. Результатом выполнения административной процедуры является подписанное письмо о согласовании сметы на проведение работ по сохранению объектов культурного наследия либо подписанное письмо об отказе в согласовании сметы на проведение работ по сохранению объектов культурного наследия.</w:t>
      </w:r>
    </w:p>
    <w:p>
      <w:pPr>
        <w:pStyle w:val="ConsPlusNormal"/>
        <w:spacing w:before="240"/>
        <w:ind w:left="0" w:firstLine="540"/>
        <w:jc w:val="both"/>
      </w:pPr>
      <w:r>
        <w:t>Информирование Заявителя о результате административной процедуры осуществляется через МФЦ; через "Личный кабинет" на Портале; через Кабинет заявителя на портале ЕССК; через мобильные приложения "Государственные услуги в Санкт-Петербурге" на платформах Android и iOS, посредством электронной почты.</w:t>
      </w:r>
    </w:p>
    <w:p>
      <w:pPr>
        <w:pStyle w:val="ConsPlusNormal"/>
        <w:spacing w:before="240"/>
        <w:ind w:left="0" w:firstLine="540"/>
        <w:jc w:val="both"/>
      </w:pPr>
      <w:r>
        <w:t>Передача результата административной процедуры осуществляется посредством направления подписанного письма о согласовании сметы на проведение работ по сохранению объектов культурного наследия либо подписанного письма об отказе в согласовании сметы на проведение работ по сохранению объектов культурного наследия в двух экземплярах в отдел делопроизводства.</w:t>
      </w:r>
    </w:p>
    <w:p>
      <w:pPr>
        <w:pStyle w:val="ConsPlusNormal"/>
        <w:spacing w:before="240"/>
        <w:ind w:left="0" w:firstLine="540"/>
        <w:jc w:val="both"/>
      </w:pPr>
      <w:r>
        <w:t>3.3.6. Способом фиксации результата выполнения административной процедуры является:</w:t>
      </w:r>
    </w:p>
    <w:p>
      <w:pPr>
        <w:pStyle w:val="ConsPlusNormal"/>
        <w:spacing w:before="240"/>
        <w:ind w:left="0" w:firstLine="540"/>
        <w:jc w:val="both"/>
      </w:pPr>
      <w:r>
        <w:t>подписанное письмо о согласовании сметы на проведение работ по сохранению объектов культурного наследия в 2 экземплярах;</w:t>
      </w:r>
    </w:p>
    <w:p>
      <w:pPr>
        <w:pStyle w:val="ConsPlusNormal"/>
        <w:spacing w:before="240"/>
        <w:ind w:left="0" w:firstLine="540"/>
        <w:jc w:val="both"/>
      </w:pPr>
      <w:r>
        <w:t>подписанное письмо об отказе в согласовании сметы на проведение работ по сохранению объектов культурного наследия в 2 экземплярах.</w:t>
      </w:r>
    </w:p>
    <w:p>
      <w:pPr>
        <w:pStyle w:val="ConsPlusNormal"/>
        <w:spacing w:before="240"/>
        <w:ind w:left="0" w:firstLine="540"/>
        <w:jc w:val="both"/>
      </w:pPr>
      <w:r>
        <w:t>При предоставлении государственной услуги в электронной форме устанавливается соответствующий статус электронного дела.</w:t>
      </w:r>
    </w:p>
    <w:p>
      <w:pPr>
        <w:pStyle w:val="ConsPlusNormal"/>
        <w:ind w:left="0" w:firstLine="0"/>
        <w:jc w:val="left"/>
      </w:pPr>
    </w:p>
    <w:p>
      <w:pPr>
        <w:pStyle w:val="ConsPlusTitle"/>
        <w:ind w:left="0" w:firstLine="0"/>
        <w:jc w:val="center"/>
        <w:outlineLvl w:val="2"/>
      </w:pPr>
      <w:r>
        <w:t>3.4. Выдача результата государственной услуги</w:t>
      </w:r>
    </w:p>
    <w:p>
      <w:pPr>
        <w:pStyle w:val="ConsPlusNormal"/>
        <w:ind w:left="0" w:firstLine="0"/>
        <w:jc w:val="left"/>
      </w:pPr>
    </w:p>
    <w:p>
      <w:pPr>
        <w:pStyle w:val="ConsPlusNormal"/>
        <w:ind w:left="0" w:firstLine="540"/>
        <w:jc w:val="both"/>
      </w:pPr>
      <w:r>
        <w:t>3.4.1. Юридическим фактом, являющимся основанием для начала административной процедуры, является поступление в отдел делопроизводства подписанного письма о согласовании сметы на проведение работ по сохранению объектов культурного наследия либо подписанного письма об отказе в согласовании сметы на проведение работ по сохранению объектов культурного наследия в двух экземплярах с Заявлением и комплектом документов.</w:t>
      </w:r>
    </w:p>
    <w:p>
      <w:pPr>
        <w:pStyle w:val="ConsPlusNormal"/>
        <w:spacing w:before="240"/>
        <w:ind w:left="0" w:firstLine="540"/>
        <w:jc w:val="both"/>
      </w:pPr>
      <w:r>
        <w:t>3.4.2. Уполномоченное лицо отдела делопроизводства:</w:t>
      </w:r>
    </w:p>
    <w:p>
      <w:pPr>
        <w:pStyle w:val="ConsPlusNormal"/>
        <w:spacing w:before="240"/>
        <w:ind w:left="0" w:firstLine="540"/>
        <w:jc w:val="both"/>
      </w:pPr>
      <w:r>
        <w:t>регистрирует подписанное письмо о согласовании сметы на проведение работ по сохранению объектов культурного наследия либо подписанное письмо об отказе в согласовании сметы на проведение работ по сохранению объектов культурного наследия в 2 экземплярах;</w:t>
      </w:r>
    </w:p>
    <w:p>
      <w:pPr>
        <w:pStyle w:val="ConsPlusNormal"/>
        <w:spacing w:before="240"/>
        <w:ind w:left="0" w:firstLine="540"/>
        <w:jc w:val="both"/>
      </w:pPr>
      <w:r>
        <w:t>предоставляет (направляет) Заявителю или его представителю письмо о согласовании сметы на проведение работ по сохранению объектов культурного наследия либо письмо об отказе в согласовании сметы на проведение работ по сохранению объектов культурного наследия в одном экземпляре указанным в заявлении способом;</w:t>
      </w:r>
    </w:p>
    <w:p>
      <w:pPr>
        <w:pStyle w:val="ConsPlusNormal"/>
        <w:spacing w:before="240"/>
        <w:ind w:left="0" w:firstLine="540"/>
        <w:jc w:val="both"/>
      </w:pPr>
      <w:r>
        <w:t>направляет второй экземпляр (электронную копию) письма о согласовании сметы на проведение работ по сохранению объектов культурного наследия либо письма об отказе в согласовании сметы на проведение работ по сохранению объектов культурного наследия, а также Заявление и комплект документов для хранения;</w:t>
      </w:r>
    </w:p>
    <w:p>
      <w:pPr>
        <w:pStyle w:val="ConsPlusNormal"/>
        <w:spacing w:before="240"/>
        <w:ind w:left="0" w:firstLine="540"/>
        <w:jc w:val="both"/>
      </w:pPr>
      <w:r>
        <w:t>ставит отметку "Предоставлено" в карточке документа.</w:t>
      </w:r>
    </w:p>
    <w:p>
      <w:pPr>
        <w:pStyle w:val="ConsPlusNormal"/>
        <w:spacing w:before="240"/>
        <w:ind w:left="0" w:firstLine="540"/>
        <w:jc w:val="both"/>
      </w:pPr>
      <w:r>
        <w:t>Максимальный срок выполнения административных действий по выдаче (направлению) результата в рамках административной процедуры - 15 минут.</w:t>
      </w:r>
    </w:p>
    <w:p>
      <w:pPr>
        <w:pStyle w:val="ConsPlusNormal"/>
        <w:spacing w:before="240"/>
        <w:ind w:left="0" w:firstLine="540"/>
        <w:jc w:val="both"/>
      </w:pPr>
      <w:r>
        <w:t>Максимальный срок выполнения административной процедуры - два рабочих дня.</w:t>
      </w:r>
    </w:p>
    <w:p>
      <w:pPr>
        <w:pStyle w:val="ConsPlusNormal"/>
        <w:spacing w:before="240"/>
        <w:ind w:left="0" w:firstLine="540"/>
        <w:jc w:val="both"/>
      </w:pPr>
      <w:r>
        <w:t>3.4.3. Должностным лицом, ответственным за выполнение административных действий в рамках административной процедуры, является уполномоченное лицо отдела делопроизводства.</w:t>
      </w:r>
    </w:p>
    <w:p>
      <w:pPr>
        <w:pStyle w:val="ConsPlusNormal"/>
        <w:spacing w:before="240"/>
        <w:ind w:left="0" w:firstLine="540"/>
        <w:jc w:val="both"/>
      </w:pPr>
      <w:r>
        <w:t>3.4.4. Критерием принятия решения в рамках административной процедуры является поступление в отдел подписанного письма о согласовании сметы на проведение работ по сохранению объектов культурного наследия либо подписанного письма об отказе в согласовании сметы на проведение работ по сохранению объектов культурного наследия в 2 экземплярах с Заявлением и комплектом документов.</w:t>
      </w:r>
    </w:p>
    <w:p>
      <w:pPr>
        <w:pStyle w:val="ConsPlusNormal"/>
        <w:spacing w:before="240"/>
        <w:ind w:left="0" w:firstLine="540"/>
        <w:jc w:val="both"/>
      </w:pPr>
      <w:r>
        <w:t>3.4.5. Результатом административной процедуры является выдача подписанного письма о согласовании сметы на проведение работ по сохранению объектов культурного наследия либо подписанного письма об отказе в согласовании сметы на проведение работ по сохранению объектов культурного наследия в одном экземпляре.</w:t>
      </w:r>
    </w:p>
    <w:p>
      <w:pPr>
        <w:pStyle w:val="ConsPlusNormal"/>
        <w:spacing w:before="240"/>
        <w:ind w:left="0" w:firstLine="540"/>
        <w:jc w:val="both"/>
      </w:pPr>
      <w:r>
        <w:t>Информирование Заявителя о результате административной процедуры осуществляется через МФЦ; через "Личный кабинет" на Портале; через Кабинет заявителя на портале ЕССК; через мобильные приложения "Государственные услуги в Санкт-Петербурге" на платформах Android и iOS, посредством электронной почты.</w:t>
      </w:r>
    </w:p>
    <w:p>
      <w:pPr>
        <w:pStyle w:val="ConsPlusNormal"/>
        <w:spacing w:before="240"/>
        <w:ind w:left="0" w:firstLine="540"/>
        <w:jc w:val="both"/>
      </w:pPr>
      <w:r>
        <w:t>Передача результата административной процедуры осуществляется путем его вручения в КГИОП или направления по почте, через МФЦ либо посредством Портала и интегрированной с Порталом ЕССК Заявителю или его представителю.</w:t>
      </w:r>
    </w:p>
    <w:p>
      <w:pPr>
        <w:pStyle w:val="ConsPlusNormal"/>
        <w:spacing w:before="240"/>
        <w:ind w:left="0" w:firstLine="540"/>
        <w:jc w:val="both"/>
      </w:pPr>
      <w:r>
        <w:t>3.4.6. Способом фиксации результата выполнения административной процедуры являются проставление исходящего номера на письме о согласовании сметы на проведение работ по сохранению объектов культурного наследия либо на письме об отказе в согласовании сметы на проведение работ по сохранению объекта культурного наследия, фиксация факта вручения (направления) результата государственной услуги в карточке документа.</w:t>
      </w:r>
    </w:p>
    <w:p>
      <w:pPr>
        <w:pStyle w:val="ConsPlusNormal"/>
        <w:ind w:left="0" w:firstLine="0"/>
        <w:jc w:val="left"/>
      </w:pPr>
    </w:p>
    <w:p>
      <w:pPr>
        <w:pStyle w:val="ConsPlusTitle"/>
        <w:ind w:left="0" w:firstLine="0"/>
        <w:jc w:val="center"/>
        <w:outlineLvl w:val="1"/>
      </w:pPr>
      <w:r>
        <w:t>IV. Формы контроля за исполнением административного</w:t>
      </w:r>
    </w:p>
    <w:p>
      <w:pPr>
        <w:pStyle w:val="ConsPlusTitle"/>
        <w:ind w:left="0" w:firstLine="0"/>
        <w:jc w:val="center"/>
      </w:pPr>
      <w:r>
        <w:t>регламента</w:t>
      </w:r>
    </w:p>
    <w:p>
      <w:pPr>
        <w:pStyle w:val="ConsPlusNormal"/>
        <w:ind w:left="0" w:firstLine="0"/>
        <w:jc w:val="left"/>
      </w:pPr>
    </w:p>
    <w:p>
      <w:pPr>
        <w:pStyle w:val="ConsPlusNormal"/>
        <w:ind w:left="0" w:firstLine="540"/>
        <w:jc w:val="both"/>
      </w:pPr>
      <w:r>
        <w:t>4.1. Текущий контроль за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осуществляется председателем КГИОП в ходе рассмотрения жалоб граждан на действия ответственных лиц.</w:t>
      </w:r>
    </w:p>
    <w:p>
      <w:pPr>
        <w:pStyle w:val="ConsPlusNormal"/>
        <w:spacing w:before="240"/>
        <w:ind w:left="0" w:firstLine="540"/>
        <w:jc w:val="both"/>
      </w:pPr>
      <w:r>
        <w:t>4.2. Председатель КГИОП осуществляет контроль за:</w:t>
      </w:r>
    </w:p>
    <w:p>
      <w:pPr>
        <w:pStyle w:val="ConsPlusNormal"/>
        <w:spacing w:before="240"/>
        <w:ind w:left="0" w:firstLine="540"/>
        <w:jc w:val="both"/>
      </w:pPr>
      <w:r>
        <w:t>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сотрудниками КГИОП;</w:t>
      </w:r>
    </w:p>
    <w:p>
      <w:pPr>
        <w:pStyle w:val="ConsPlusNormal"/>
        <w:spacing w:before="240"/>
        <w:ind w:left="0" w:firstLine="540"/>
        <w:jc w:val="both"/>
      </w:pPr>
      <w:r>
        <w:t>обеспечением сохранности принятых от Заявителя документов и соблюдением сотрудниками КГИОП требований к сбору и обработке персональных данных Заявителя и иных лиц.</w:t>
      </w:r>
    </w:p>
    <w:p>
      <w:pPr>
        <w:pStyle w:val="ConsPlusNormal"/>
        <w:spacing w:before="240"/>
        <w:ind w:left="0" w:firstLine="540"/>
        <w:jc w:val="both"/>
      </w:pPr>
      <w:r>
        <w:t>4.3. Председатель КГИОП и государственные гражданские служащие,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за соблюдение сроков и порядка выдачи документов. Персональная ответственность председателя КГИОП и государственных гражданских служащих закрепляется в должностных регламентах в соответствии с требованиями законодательства.</w:t>
      </w:r>
    </w:p>
    <w:p>
      <w:pPr>
        <w:pStyle w:val="ConsPlusNormal"/>
        <w:spacing w:before="240"/>
        <w:ind w:left="0" w:firstLine="540"/>
        <w:jc w:val="both"/>
      </w:pPr>
      <w:r>
        <w:t>В частности, государственные гражданские служащие несут ответственность за:</w:t>
      </w:r>
    </w:p>
    <w:p>
      <w:pPr>
        <w:pStyle w:val="ConsPlusNormal"/>
        <w:spacing w:before="240"/>
        <w:ind w:left="0" w:firstLine="540"/>
        <w:jc w:val="both"/>
      </w:pPr>
      <w:r>
        <w:t>требование у заявителей документов или платы, не предусмотренных административным регламентом;</w:t>
      </w:r>
    </w:p>
    <w:p>
      <w:pPr>
        <w:pStyle w:val="ConsPlusNormal"/>
        <w:spacing w:before="240"/>
        <w:ind w:left="0" w:firstLine="540"/>
        <w:jc w:val="both"/>
      </w:pPr>
      <w:r>
        <w:t>отказ в приеме документов по основаниям, не предусмотренным административным регламентом;</w:t>
      </w:r>
    </w:p>
    <w:p>
      <w:pPr>
        <w:pStyle w:val="ConsPlusNormal"/>
        <w:spacing w:before="240"/>
        <w:ind w:left="0" w:firstLine="540"/>
        <w:jc w:val="both"/>
      </w:pPr>
      <w:r>
        <w:t>нарушение сроков регистрации запросов заявителя о предоставлении государственной услуги;</w:t>
      </w:r>
    </w:p>
    <w:p>
      <w:pPr>
        <w:pStyle w:val="ConsPlusNormal"/>
        <w:spacing w:before="240"/>
        <w:ind w:left="0" w:firstLine="540"/>
        <w:jc w:val="both"/>
      </w:pPr>
      <w:r>
        <w:t>нарушение срока предоставления государственной услуги;</w:t>
      </w:r>
    </w:p>
    <w:p>
      <w:pPr>
        <w:pStyle w:val="ConsPlusNormal"/>
        <w:spacing w:before="240"/>
        <w:ind w:left="0" w:firstLine="540"/>
        <w:jc w:val="both"/>
      </w:pPr>
      <w:r>
        <w:t>направление необоснованных межведомственных запросов;</w:t>
      </w:r>
    </w:p>
    <w:p>
      <w:pPr>
        <w:pStyle w:val="ConsPlusNormal"/>
        <w:spacing w:before="240"/>
        <w:ind w:left="0" w:firstLine="540"/>
        <w:jc w:val="both"/>
      </w:pPr>
      <w:r>
        <w:t>нарушение сроков подготовки межведомственных запросов и ответов на межведомственные запросы;</w:t>
      </w:r>
    </w:p>
    <w:p>
      <w:pPr>
        <w:pStyle w:val="ConsPlusNormal"/>
        <w:spacing w:before="240"/>
        <w:ind w:left="0" w:firstLine="540"/>
        <w:jc w:val="both"/>
      </w:pPr>
      <w:r>
        <w:t>необоснованное непредоставление информации на межведомственные запросы.</w:t>
      </w:r>
    </w:p>
    <w:p>
      <w:pPr>
        <w:pStyle w:val="ConsPlusNormal"/>
        <w:spacing w:before="240"/>
        <w:ind w:left="0" w:firstLine="540"/>
        <w:jc w:val="both"/>
      </w:pPr>
      <w:r>
        <w:t>4.4. Руководитель структурного подразделения МФЦ осуществляет контроль за:</w:t>
      </w:r>
    </w:p>
    <w:p>
      <w:pPr>
        <w:pStyle w:val="ConsPlusNormal"/>
        <w:spacing w:before="240"/>
        <w:ind w:left="0" w:firstLine="540"/>
        <w:jc w:val="both"/>
      </w:pPr>
      <w:r>
        <w:t>надлежащим исполнением настоящего Административного регламента работниками структурного подразделения МФЦ;</w:t>
      </w:r>
    </w:p>
    <w:p>
      <w:pPr>
        <w:pStyle w:val="ConsPlusNormal"/>
        <w:spacing w:before="240"/>
        <w:ind w:left="0" w:firstLine="540"/>
        <w:jc w:val="both"/>
      </w:pPr>
      <w:r>
        <w:t>полнотой принимаемых работниками структурного подразделения МФЦ от заявителя документов и качеством оформленных документов для передачи их в КГИОП;</w:t>
      </w:r>
    </w:p>
    <w:p>
      <w:pPr>
        <w:pStyle w:val="ConsPlusNormal"/>
        <w:spacing w:before="240"/>
        <w:ind w:left="0" w:firstLine="540"/>
        <w:jc w:val="both"/>
      </w:pPr>
      <w:r>
        <w:t>своевременностью и полнотой передачи в КГИОП принятых от заявителя документов;</w:t>
      </w:r>
    </w:p>
    <w:p>
      <w:pPr>
        <w:pStyle w:val="ConsPlusNormal"/>
        <w:spacing w:before="240"/>
        <w:ind w:left="0" w:firstLine="540"/>
        <w:jc w:val="both"/>
      </w:pPr>
      <w:r>
        <w:t>своевременностью и полнотой доведения до заявителя принятых от КГИОП информации и документов, являющихся результатом предоставления государственной услуги, принятого КГИОП;</w:t>
      </w:r>
    </w:p>
    <w:p>
      <w:pPr>
        <w:pStyle w:val="ConsPlusNormal"/>
        <w:spacing w:before="240"/>
        <w:ind w:left="0" w:firstLine="540"/>
        <w:jc w:val="both"/>
      </w:pPr>
      <w:r>
        <w:t>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pPr>
        <w:pStyle w:val="ConsPlusNormal"/>
        <w:spacing w:before="240"/>
        <w:ind w:left="0" w:firstLine="540"/>
        <w:jc w:val="both"/>
      </w:pPr>
      <w:r>
        <w:t>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pPr>
        <w:pStyle w:val="ConsPlusNormal"/>
        <w:spacing w:before="240"/>
        <w:ind w:left="0" w:firstLine="540"/>
        <w:jc w:val="both"/>
      </w:pPr>
      <w:r>
        <w:t>Работники структурного подразделения МФЦ несут ответственность за:</w:t>
      </w:r>
    </w:p>
    <w:p>
      <w:pPr>
        <w:pStyle w:val="ConsPlusNormal"/>
        <w:spacing w:before="240"/>
        <w:ind w:left="0" w:firstLine="540"/>
        <w:jc w:val="both"/>
      </w:pPr>
      <w:r>
        <w:t>качество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государственной услуги, за исключением комплекта документов, принятых по настоянию заявителя;</w:t>
      </w:r>
    </w:p>
    <w:p>
      <w:pPr>
        <w:pStyle w:val="ConsPlusNormal"/>
        <w:spacing w:before="240"/>
        <w:ind w:left="0" w:firstLine="540"/>
        <w:jc w:val="both"/>
      </w:pPr>
      <w:r>
        <w:t>своевременность информирования заявителя о результате предоставления государственной услуги посредством МАИС ЭГУ.</w:t>
      </w:r>
    </w:p>
    <w:p>
      <w:pPr>
        <w:pStyle w:val="ConsPlusNormal"/>
        <w:spacing w:before="240"/>
        <w:ind w:left="0" w:firstLine="540"/>
        <w:jc w:val="both"/>
      </w:pPr>
      <w:r>
        <w:t>4.5. Оператор Портала (специалисты Санкт-Петербургского государственного унитарного предприятия "Санкт-Петербургский информационно-аналитический центр" (далее - ГУП "ИАЦ") осуществляет контроль за своевременностью доставки электронных заявлений на автоматизированные рабочие места подсистемы "Электронный кабинет должностного лица" МАИС ЭГУ сотрудников подразделений ИОГВ СПб и за своевременное и корректное направление электронных заявлений в ведомственные информационные системы ИОГВ СПб, интегрированные с МАИС ЭГУ.</w:t>
      </w:r>
    </w:p>
    <w:p>
      <w:pPr>
        <w:pStyle w:val="ConsPlusNormal"/>
        <w:spacing w:before="240"/>
        <w:ind w:left="0" w:firstLine="540"/>
        <w:jc w:val="both"/>
      </w:pPr>
      <w:r>
        <w:t>Персональная ответственность специалистов ГУП "ИАЦ" закрепляется в должностных инструкциях в соответствии с требованиями законодательства.</w:t>
      </w:r>
    </w:p>
    <w:p>
      <w:pPr>
        <w:pStyle w:val="ConsPlusNormal"/>
        <w:spacing w:before="240"/>
        <w:ind w:left="0" w:firstLine="540"/>
        <w:jc w:val="both"/>
      </w:pPr>
      <w:r>
        <w:t>Специалисты ГУП "ИАЦ" несут ответственность за:</w:t>
      </w:r>
    </w:p>
    <w:p>
      <w:pPr>
        <w:pStyle w:val="ConsPlusNormal"/>
        <w:spacing w:before="240"/>
        <w:ind w:left="0" w:firstLine="540"/>
        <w:jc w:val="both"/>
      </w:pPr>
      <w:r>
        <w:t>технологическое обеспечение работы Портала;</w:t>
      </w:r>
    </w:p>
    <w:p>
      <w:pPr>
        <w:pStyle w:val="ConsPlusNormal"/>
        <w:spacing w:before="240"/>
        <w:ind w:left="0" w:firstLine="540"/>
        <w:jc w:val="both"/>
      </w:pPr>
      <w:r>
        <w:t>обеспечение технической поддержки заявителей по вопросам работы с Порталом.</w:t>
      </w:r>
    </w:p>
    <w:p>
      <w:pPr>
        <w:pStyle w:val="ConsPlusNormal"/>
        <w:spacing w:before="240"/>
        <w:ind w:left="0" w:firstLine="540"/>
        <w:jc w:val="both"/>
      </w:pPr>
      <w:r>
        <w:t>4.6.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pPr>
        <w:pStyle w:val="ConsPlusNormal"/>
        <w:spacing w:before="240"/>
        <w:ind w:left="0" w:firstLine="540"/>
        <w:jc w:val="both"/>
      </w:pPr>
      <w:r>
        <w:t>Председатель КГИОП ежеквартально осуществляет выборочные проверки дел Заявителей, обратившихся за государственной услугой, на предмет правильности принятия государственными гражданскими служащими решений, а также внеплановые проверки в случае поступления жалоб (претензий) граждан в рамках досудебного обжалования.</w:t>
      </w:r>
    </w:p>
    <w:p>
      <w:pPr>
        <w:pStyle w:val="ConsPlusNormal"/>
        <w:spacing w:before="240"/>
        <w:ind w:left="0" w:firstLine="540"/>
        <w:jc w:val="both"/>
      </w:pPr>
      <w:r>
        <w:t>Руководитель структурного подразделения МФЦ,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w:t>
      </w:r>
    </w:p>
    <w:p>
      <w:pPr>
        <w:pStyle w:val="ConsPlusNormal"/>
        <w:spacing w:before="240"/>
        <w:ind w:left="0"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pPr>
        <w:pStyle w:val="ConsPlusNormal"/>
        <w:spacing w:before="240"/>
        <w:ind w:left="0" w:firstLine="540"/>
        <w:jc w:val="both"/>
      </w:pPr>
      <w:r>
        <w:t>4.7.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ConsPlusNormal"/>
        <w:spacing w:before="240"/>
        <w:ind w:left="0" w:firstLine="540"/>
        <w:jc w:val="both"/>
      </w:pPr>
      <w:r>
        <w:t xml:space="preserve">Органы исполнительной власти, участвующие в предоставлении государственной услуги, в целях обеспечения прав граждан, их объединений и организаций для осуществления контроля за предоставлением государственной услуги на основании письменных запросов последних обязаны предоставлять запрашиваемые сведения в порядке и на условиях, установленных Федеральным </w:t>
      </w:r>
      <w:hyperlink r:id="rId33" w:history="1">
        <w:r>
          <w:rPr>
            <w:color w:val="0000FF"/>
          </w:rPr>
          <w:t>законом</w:t>
        </w:r>
      </w:hyperlink>
      <w:r>
        <w:t xml:space="preserve"> от 27.07.2006 N 149-ФЗ "Об информации, информационных технологиях и о защите информации" и Федеральным </w:t>
      </w:r>
      <w:hyperlink r:id="rId34" w:history="1">
        <w:r>
          <w:rPr>
            <w:color w:val="0000FF"/>
          </w:rPr>
          <w:t>законом</w:t>
        </w:r>
      </w:hyperlink>
      <w:r>
        <w:t xml:space="preserve"> от 27.07.2006 N 152-ФЗ "О персональных данных".</w:t>
      </w:r>
    </w:p>
    <w:p>
      <w:pPr>
        <w:pStyle w:val="ConsPlusNormal"/>
        <w:ind w:left="0" w:firstLine="0"/>
        <w:jc w:val="left"/>
      </w:pPr>
    </w:p>
    <w:p>
      <w:pPr>
        <w:pStyle w:val="ConsPlusTitle"/>
        <w:ind w:left="0" w:firstLine="0"/>
        <w:jc w:val="center"/>
        <w:outlineLvl w:val="1"/>
      </w:pPr>
      <w:r>
        <w:t>V. Досудебный (внесудебный) порядок обжалования решений</w:t>
      </w:r>
    </w:p>
    <w:p>
      <w:pPr>
        <w:pStyle w:val="ConsPlusTitle"/>
        <w:ind w:left="0" w:firstLine="0"/>
        <w:jc w:val="center"/>
      </w:pPr>
      <w:r>
        <w:t>и действий (бездействия) исполнительного органа</w:t>
      </w:r>
    </w:p>
    <w:p>
      <w:pPr>
        <w:pStyle w:val="ConsPlusTitle"/>
        <w:ind w:left="0" w:firstLine="0"/>
        <w:jc w:val="center"/>
      </w:pPr>
      <w:r>
        <w:t>государственной власти Санкт-Петербурга, предоставляющего</w:t>
      </w:r>
    </w:p>
    <w:p>
      <w:pPr>
        <w:pStyle w:val="ConsPlusTitle"/>
        <w:ind w:left="0" w:firstLine="0"/>
        <w:jc w:val="center"/>
      </w:pPr>
      <w:r>
        <w:t>государственную услугу, а также должностных лиц,</w:t>
      </w:r>
    </w:p>
    <w:p>
      <w:pPr>
        <w:pStyle w:val="ConsPlusTitle"/>
        <w:ind w:left="0" w:firstLine="0"/>
        <w:jc w:val="center"/>
      </w:pPr>
      <w:r>
        <w:t>государственных гражданских служащих, МФЦ, работника МФЦ</w:t>
      </w:r>
    </w:p>
    <w:p>
      <w:pPr>
        <w:pStyle w:val="ConsPlusTitle"/>
        <w:ind w:left="0" w:firstLine="0"/>
        <w:jc w:val="center"/>
      </w:pPr>
      <w:r>
        <w:t>при предоставлении государственных услуг</w:t>
      </w:r>
    </w:p>
    <w:p>
      <w:pPr>
        <w:pStyle w:val="ConsPlusNormal"/>
        <w:ind w:left="0" w:firstLine="0"/>
        <w:jc w:val="left"/>
      </w:pPr>
    </w:p>
    <w:p>
      <w:pPr>
        <w:pStyle w:val="ConsPlusNormal"/>
        <w:ind w:left="0" w:firstLine="540"/>
        <w:jc w:val="both"/>
      </w:pPr>
      <w:bookmarkStart w:id="12" w:name="Par528"/>
      <w:bookmarkEnd w:id="12"/>
      <w:r>
        <w:t>5.1. Заявители имеют право на досудебное (внесудебное) обжалование решений и действий (бездействия), принятых (осуществляемых) КГИОП, должностными лицами КГИОП, государственными гражданскими служащими КГИОП, МФЦ, работниками МФЦ в ходе предоставления государственной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pPr>
        <w:pStyle w:val="ConsPlusNormal"/>
        <w:spacing w:before="240"/>
        <w:ind w:left="0" w:firstLine="540"/>
        <w:jc w:val="both"/>
      </w:pPr>
      <w:r>
        <w:t>Заявитель может обратиться с жалобой в том числе в следующих случаях:</w:t>
      </w:r>
    </w:p>
    <w:p>
      <w:pPr>
        <w:pStyle w:val="ConsPlusNormal"/>
        <w:spacing w:before="240"/>
        <w:ind w:left="0" w:firstLine="540"/>
        <w:jc w:val="both"/>
      </w:pPr>
      <w:r>
        <w:t>нарушение срока регистрации запроса о предоставлении государственной услуги;</w:t>
      </w:r>
    </w:p>
    <w:p>
      <w:pPr>
        <w:pStyle w:val="ConsPlusNormal"/>
        <w:spacing w:before="240"/>
        <w:ind w:left="0" w:firstLine="540"/>
        <w:jc w:val="both"/>
      </w:pPr>
      <w:r>
        <w:t>нарушение срока предоставления государственной услуги;</w:t>
      </w:r>
    </w:p>
    <w:p>
      <w:pPr>
        <w:pStyle w:val="ConsPlusNormal"/>
        <w:spacing w:before="240"/>
        <w:ind w:left="0"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pPr>
        <w:pStyle w:val="ConsPlusNormal"/>
        <w:spacing w:before="240"/>
        <w:ind w:left="0" w:firstLine="540"/>
        <w:jc w:val="both"/>
      </w:pPr>
      <w:r>
        <w:t>отказ в приеме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у заявителя;</w:t>
      </w:r>
    </w:p>
    <w:p>
      <w:pPr>
        <w:pStyle w:val="ConsPlusNormal"/>
        <w:spacing w:before="240"/>
        <w:ind w:left="0"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pPr>
        <w:pStyle w:val="ConsPlusNormal"/>
        <w:spacing w:before="240"/>
        <w:ind w:left="0"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pPr>
        <w:pStyle w:val="ConsPlusNormal"/>
        <w:spacing w:before="240"/>
        <w:ind w:left="0" w:firstLine="540"/>
        <w:jc w:val="both"/>
      </w:pPr>
      <w:r>
        <w:t xml:space="preserve">отказ КГИОП, должностного лица КГИОП, многофункционального центра, работника многофункционального центра, организаций, предусмотренных </w:t>
      </w:r>
      <w:hyperlink r:id="rId26"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
        <w:spacing w:before="240"/>
        <w:ind w:left="0" w:firstLine="540"/>
        <w:jc w:val="both"/>
      </w:pPr>
      <w:r>
        <w:t>нарушение срока или порядка выдачи документов по результатам предоставления государственной услуги;</w:t>
      </w:r>
    </w:p>
    <w:p>
      <w:pPr>
        <w:pStyle w:val="ConsPlusNormal"/>
        <w:spacing w:before="240"/>
        <w:ind w:left="0"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pPr>
        <w:pStyle w:val="ConsPlusNormal"/>
        <w:spacing w:before="240"/>
        <w:ind w:left="0" w:firstLine="540"/>
        <w:jc w:val="both"/>
      </w:pPr>
      <w: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5" w:history="1">
        <w:r>
          <w:rPr>
            <w:color w:val="0000FF"/>
          </w:rPr>
          <w:t>пунктом 4 части 1 статьи 7</w:t>
        </w:r>
      </w:hyperlink>
      <w:r>
        <w:t xml:space="preserve"> Федерального закона N 210-ФЗ.</w:t>
      </w:r>
    </w:p>
    <w:p>
      <w:pPr>
        <w:pStyle w:val="ConsPlusNormal"/>
        <w:spacing w:before="240"/>
        <w:ind w:left="0"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ConsPlusNormal"/>
        <w:spacing w:before="240"/>
        <w:ind w:left="0" w:firstLine="540"/>
        <w:jc w:val="both"/>
      </w:pPr>
      <w:r>
        <w:t>оформленная в соответствии с законодательством Российской Федерации доверенность (для физических лиц);</w:t>
      </w:r>
    </w:p>
    <w:p>
      <w:pPr>
        <w:pStyle w:val="ConsPlusNormal"/>
        <w:spacing w:before="240"/>
        <w:ind w:left="0"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ConsPlusNormal"/>
        <w:spacing w:before="240"/>
        <w:ind w:left="0"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ConsPlusNormal"/>
        <w:spacing w:before="240"/>
        <w:ind w:left="0" w:firstLine="540"/>
        <w:jc w:val="both"/>
      </w:pPr>
      <w:r>
        <w:t>5.2. Жалоба может быть подана заявителем в письменной форме на бумажном носителе, в электронной форме (с использованием информационно-телекоммуникационной сети "Интернет" посредством официального сайта КГИОП, федерального Портала либо Портала) в КГИОП, МФЦ либо в Комитет по информатизации и связи, являющийся учредителем МФЦ (далее - КИС).</w:t>
      </w:r>
    </w:p>
    <w:p>
      <w:pPr>
        <w:pStyle w:val="ConsPlusNormal"/>
        <w:spacing w:before="240"/>
        <w:ind w:left="0" w:firstLine="540"/>
        <w:jc w:val="both"/>
      </w:pPr>
      <w:r>
        <w:t>Жалобы на решения и действия (бездействие) председателя КГИОП подаются в КГИОП.</w:t>
      </w:r>
    </w:p>
    <w:p>
      <w:pPr>
        <w:pStyle w:val="ConsPlusNormal"/>
        <w:spacing w:before="240"/>
        <w:ind w:left="0" w:firstLine="540"/>
        <w:jc w:val="both"/>
      </w:pPr>
      <w:r>
        <w:t>Жалобы на решения и действия (бездействие) работника МФЦ подаются руководителю МФЦ.</w:t>
      </w:r>
    </w:p>
    <w:p>
      <w:pPr>
        <w:pStyle w:val="ConsPlusNormal"/>
        <w:spacing w:before="240"/>
        <w:ind w:left="0" w:firstLine="540"/>
        <w:jc w:val="both"/>
      </w:pPr>
      <w:r>
        <w:t>Жалобы на решения и действия (бездействие) руководителя МФЦ подаются в МФЦ. МФЦ направляет указанные жалобы в течение трех рабочих дней со дня их регистрации на рассмотрение в КИС.</w:t>
      </w:r>
    </w:p>
    <w:p>
      <w:pPr>
        <w:pStyle w:val="ConsPlusNormal"/>
        <w:spacing w:before="240"/>
        <w:ind w:left="0" w:firstLine="540"/>
        <w:jc w:val="both"/>
      </w:pPr>
      <w:r>
        <w:t>5.2.1. Жалоба на решения и действия (бездействие) КГИОП, должностного лица КГИОП, государственного гражданского служащего, председателя КГИОП может быть направлена:</w:t>
      </w:r>
    </w:p>
    <w:p>
      <w:pPr>
        <w:pStyle w:val="ConsPlusNormal"/>
        <w:spacing w:before="240"/>
        <w:ind w:left="0" w:firstLine="540"/>
        <w:jc w:val="both"/>
      </w:pPr>
      <w:r>
        <w:t>по почте;</w:t>
      </w:r>
    </w:p>
    <w:p>
      <w:pPr>
        <w:pStyle w:val="ConsPlusNormal"/>
        <w:spacing w:before="240"/>
        <w:ind w:left="0" w:firstLine="540"/>
        <w:jc w:val="both"/>
      </w:pPr>
      <w:r>
        <w:t>через МФЦ;</w:t>
      </w:r>
    </w:p>
    <w:p>
      <w:pPr>
        <w:pStyle w:val="ConsPlusNormal"/>
        <w:spacing w:before="240"/>
        <w:ind w:left="0" w:firstLine="540"/>
        <w:jc w:val="both"/>
      </w:pPr>
      <w:r>
        <w:t>с использованием информационно-телекоммуникационной сети "Интернет" посредством: официального сайта КГИОП www.kgiop.ru, федерального Портала либо Портала;</w:t>
      </w:r>
    </w:p>
    <w:p>
      <w:pPr>
        <w:pStyle w:val="ConsPlusNormal"/>
        <w:spacing w:before="240"/>
        <w:ind w:left="0" w:firstLine="540"/>
        <w:jc w:val="both"/>
      </w:pPr>
      <w:r>
        <w:t>при личном приеме заявителя в КГИОП (в месте предоставления государственной услуги, т.е.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pPr>
        <w:pStyle w:val="ConsPlusNormal"/>
        <w:spacing w:before="240"/>
        <w:ind w:left="0" w:firstLine="540"/>
        <w:jc w:val="both"/>
      </w:pPr>
      <w:r>
        <w:t>5.2.2. Жалоба на решения и действия (бездействие) МФЦ, работника МФЦ может быть направлена:</w:t>
      </w:r>
    </w:p>
    <w:p>
      <w:pPr>
        <w:pStyle w:val="ConsPlusNormal"/>
        <w:spacing w:before="240"/>
        <w:ind w:left="0" w:firstLine="540"/>
        <w:jc w:val="both"/>
      </w:pPr>
      <w:r>
        <w:t>по почте;</w:t>
      </w:r>
    </w:p>
    <w:p>
      <w:pPr>
        <w:pStyle w:val="ConsPlusNormal"/>
        <w:spacing w:before="240"/>
        <w:ind w:left="0" w:firstLine="540"/>
        <w:jc w:val="both"/>
      </w:pPr>
      <w:r>
        <w:t>с использованием информационно-телекоммуникационной сети "Интернет" посредством Портала;</w:t>
      </w:r>
    </w:p>
    <w:p>
      <w:pPr>
        <w:pStyle w:val="ConsPlusNormal"/>
        <w:spacing w:before="240"/>
        <w:ind w:left="0" w:firstLine="540"/>
        <w:jc w:val="both"/>
      </w:pPr>
      <w:r>
        <w:t>при личном приеме заявителя в МФЦ.</w:t>
      </w:r>
    </w:p>
    <w:p>
      <w:pPr>
        <w:pStyle w:val="ConsPlusNormal"/>
        <w:spacing w:before="240"/>
        <w:ind w:left="0" w:firstLine="540"/>
        <w:jc w:val="both"/>
      </w:pPr>
      <w:r>
        <w:t>5.3. При подаче жалобы:</w:t>
      </w:r>
    </w:p>
    <w:p>
      <w:pPr>
        <w:pStyle w:val="ConsPlusNormal"/>
        <w:spacing w:before="240"/>
        <w:ind w:left="0" w:firstLine="540"/>
        <w:jc w:val="both"/>
      </w:pPr>
      <w:r>
        <w:t>5.3.1. При личном приеме заявителя в письменной форме на бумажном носителе заявитель представляет документ, удостоверяющий его личность в соответствии с законодательством Российской Федерации.</w:t>
      </w:r>
    </w:p>
    <w:p>
      <w:pPr>
        <w:pStyle w:val="ConsPlusNormal"/>
        <w:spacing w:before="240"/>
        <w:ind w:left="0" w:firstLine="540"/>
        <w:jc w:val="both"/>
      </w:pPr>
      <w:r>
        <w:t xml:space="preserve">5.3.2. В электронной форме могут быть представлены документы, указанные в </w:t>
      </w:r>
      <w:hyperlink w:anchor="Par528" w:tooltip="5.1. Заявители имеют право на досудебное (внесудебное) обжалование решений и действий (бездействия), принятых (осуществляемых) КГИОП, должностными лицами КГИОП, государственными гражданскими служащими КГИОП, МФЦ, работниками МФЦ в ходе предоставления государствен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 w:history="1">
        <w:r>
          <w:rPr>
            <w:color w:val="0000FF"/>
          </w:rPr>
          <w:t>пункте 5.1</w:t>
        </w:r>
      </w:hyperlink>
      <w:r>
        <w:t xml:space="preserve"> настоящего Административного регламента, при этом документ, удостоверяющий личность заявителя, не требуется.</w:t>
      </w:r>
    </w:p>
    <w:p>
      <w:pPr>
        <w:pStyle w:val="ConsPlusNormal"/>
        <w:spacing w:before="240"/>
        <w:ind w:left="0" w:firstLine="540"/>
        <w:jc w:val="both"/>
      </w:pPr>
      <w:r>
        <w:t>Заполнение заявления о рассмотрении жалобы через Портал производится заявителем лично при условии авторизации заявителя на Портале посредством ЕСИА.</w:t>
      </w:r>
    </w:p>
    <w:p>
      <w:pPr>
        <w:pStyle w:val="ConsPlusNormal"/>
        <w:spacing w:before="240"/>
        <w:ind w:left="0" w:firstLine="540"/>
        <w:jc w:val="both"/>
      </w:pPr>
      <w:r>
        <w:t>5.4. При подаче жалобы через МФЦ МФЦ обеспечивает ее передачу в уполномоченный на рассмотрение жалобы орган в порядке и сроки, которые установлены соглашением о взаимодействии между МФЦ и указанным органом, но не позднее следующего рабочего дня со дня поступления жалобы.</w:t>
      </w:r>
    </w:p>
    <w:p>
      <w:pPr>
        <w:pStyle w:val="ConsPlusNormal"/>
        <w:spacing w:before="240"/>
        <w:ind w:left="0" w:firstLine="540"/>
        <w:jc w:val="both"/>
      </w:pPr>
      <w:r>
        <w:t>5.5. Рассмотрение жалоб.</w:t>
      </w:r>
    </w:p>
    <w:p>
      <w:pPr>
        <w:pStyle w:val="ConsPlusNormal"/>
        <w:spacing w:before="240"/>
        <w:ind w:left="0" w:firstLine="540"/>
        <w:jc w:val="both"/>
      </w:pPr>
      <w:r>
        <w:t>Срок рассмотрения жалобы исчисляется со дня регистрации жалобы в уполномоченном на ее рассмотрение органе, МФЦ.</w:t>
      </w:r>
    </w:p>
    <w:p>
      <w:pPr>
        <w:pStyle w:val="ConsPlusNormal"/>
        <w:spacing w:before="240"/>
        <w:ind w:left="0" w:firstLine="540"/>
        <w:jc w:val="both"/>
      </w:pPr>
      <w:r>
        <w:t>Жалоба на работника подведомственного КГИОП учреждения (организации) либо на порядок оказания услуги подведомственным КГИОП учреждением (организацией) рассматривается КГИОП.</w:t>
      </w:r>
    </w:p>
    <w:p>
      <w:pPr>
        <w:pStyle w:val="ConsPlusNormal"/>
        <w:spacing w:before="240"/>
        <w:ind w:left="0" w:firstLine="540"/>
        <w:jc w:val="both"/>
      </w:pPr>
      <w:r>
        <w:t>Жалоба на решения и действия (бездействие) КГИОП, его должностных лиц и государственных гражданских служащих рассматривается КГИОП.</w:t>
      </w:r>
    </w:p>
    <w:p>
      <w:pPr>
        <w:pStyle w:val="ConsPlusNormal"/>
        <w:spacing w:before="240"/>
        <w:ind w:left="0" w:firstLine="540"/>
        <w:jc w:val="both"/>
      </w:pPr>
      <w:r>
        <w:t>Жалоба на решения и действия (бездействие) работника МФЦ рассматривается МФЦ.</w:t>
      </w:r>
    </w:p>
    <w:p>
      <w:pPr>
        <w:pStyle w:val="ConsPlusNormal"/>
        <w:spacing w:before="240"/>
        <w:ind w:left="0" w:firstLine="540"/>
        <w:jc w:val="both"/>
      </w:pPr>
      <w:r>
        <w:t>Жалоба на решения и действия (бездействие) руководителя МФЦ рассматривается КИС.</w:t>
      </w:r>
    </w:p>
    <w:p>
      <w:pPr>
        <w:pStyle w:val="ConsPlusNormal"/>
        <w:spacing w:before="240"/>
        <w:ind w:left="0" w:firstLine="540"/>
        <w:jc w:val="both"/>
      </w:pPr>
      <w: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pPr>
        <w:pStyle w:val="ConsPlusNormal"/>
        <w:spacing w:before="240"/>
        <w:ind w:left="0"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pPr>
        <w:pStyle w:val="ConsPlusNormal"/>
        <w:spacing w:before="240"/>
        <w:ind w:left="0" w:firstLine="540"/>
        <w:jc w:val="both"/>
      </w:pPr>
      <w:r>
        <w:t>5.6. Жалоба должна содержать:</w:t>
      </w:r>
    </w:p>
    <w:p>
      <w:pPr>
        <w:pStyle w:val="ConsPlusNormal"/>
        <w:spacing w:before="240"/>
        <w:ind w:left="0" w:firstLine="540"/>
        <w:jc w:val="both"/>
      </w:pPr>
      <w:r>
        <w:t>наименование КГИОП, должностного лица КГИОП либо государственного гражданского служащего КГИОП, МФЦ, его руководителя и(или) работника, решения и действия (бездействие) которых обжалуются;</w:t>
      </w:r>
    </w:p>
    <w:p>
      <w:pPr>
        <w:pStyle w:val="ConsPlusNormal"/>
        <w:spacing w:before="240"/>
        <w:ind w:left="0"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spacing w:before="240"/>
        <w:ind w:left="0" w:firstLine="540"/>
        <w:jc w:val="both"/>
      </w:pPr>
      <w:r>
        <w:t xml:space="preserve">сведения об обжалуемых решениях и действиях (бездействии) КГИОП, должностного лица КГИОП либо государственного гражданского служащего КГИОП, МФЦ, работника МФЦ, в том числе в случае подачи жалобы в МФЦ или через Портал - вид нарушения, указанный в </w:t>
      </w:r>
      <w:hyperlink w:anchor="Par528" w:tooltip="5.1. Заявители имеют право на досудебное (внесудебное) обжалование решений и действий (бездействия), принятых (осуществляемых) КГИОП, должностными лицами КГИОП, государственными гражданскими служащими КГИОП, МФЦ, работниками МФЦ в ходе предоставления государствен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 w:history="1">
        <w:r>
          <w:rPr>
            <w:color w:val="0000FF"/>
          </w:rPr>
          <w:t>пункте 5.1</w:t>
        </w:r>
      </w:hyperlink>
      <w:r>
        <w:t xml:space="preserve"> настоящего Административного регламента;</w:t>
      </w:r>
    </w:p>
    <w:p>
      <w:pPr>
        <w:pStyle w:val="ConsPlusNormal"/>
        <w:spacing w:before="240"/>
        <w:ind w:left="0" w:firstLine="540"/>
        <w:jc w:val="both"/>
      </w:pPr>
      <w:r>
        <w:t>доводы, на основании которых заявитель не согласен с решением и действием (бездействием) КГИОП, должностного лица КГИОП либо государственного гражданского служащего КГИОП, МФЦ, работника МФЦ. Заявителем могут быть представлены документы (при наличии), подтверждающие доводы заявителя, либо их копии.</w:t>
      </w:r>
    </w:p>
    <w:p>
      <w:pPr>
        <w:pStyle w:val="ConsPlusNormal"/>
        <w:spacing w:before="240"/>
        <w:ind w:left="0" w:firstLine="540"/>
        <w:jc w:val="both"/>
      </w:pPr>
      <w:r>
        <w:t>5.7. Заявитель имеет право на получение информации и документов, необходимых для обоснования и рассмотрения жалобы.</w:t>
      </w:r>
    </w:p>
    <w:p>
      <w:pPr>
        <w:pStyle w:val="ConsPlusNormal"/>
        <w:spacing w:before="240"/>
        <w:ind w:left="0" w:firstLine="540"/>
        <w:jc w:val="both"/>
      </w:pPr>
      <w:r>
        <w:t>5.8. Жалоба, поступившая в КГИОП, МФЦ, КИС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КГИОП, МФЦ, КИС.</w:t>
      </w:r>
    </w:p>
    <w:p>
      <w:pPr>
        <w:pStyle w:val="ConsPlusNormal"/>
        <w:spacing w:before="240"/>
        <w:ind w:left="0" w:firstLine="540"/>
        <w:jc w:val="both"/>
      </w:pPr>
      <w:r>
        <w:t>В случае обжалования отказа КГИОП, МФЦ, работника МФЦ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pPr>
        <w:pStyle w:val="ConsPlusNormal"/>
        <w:spacing w:before="240"/>
        <w:ind w:left="0" w:firstLine="540"/>
        <w:jc w:val="both"/>
      </w:pPr>
      <w:r>
        <w:t>5.9. По результатам рассмотрения жалобы КГИОП, МФЦ, КИС принимает одно из следующих решений:</w:t>
      </w:r>
    </w:p>
    <w:p>
      <w:pPr>
        <w:pStyle w:val="ConsPlusNormal"/>
        <w:spacing w:before="240"/>
        <w:ind w:left="0"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pPr>
        <w:pStyle w:val="ConsPlusNormal"/>
        <w:spacing w:before="240"/>
        <w:ind w:left="0" w:firstLine="540"/>
        <w:jc w:val="both"/>
      </w:pPr>
      <w:r>
        <w:t>в удовлетворении жалобы отказывается.</w:t>
      </w:r>
    </w:p>
    <w:p>
      <w:pPr>
        <w:pStyle w:val="ConsPlusNormal"/>
        <w:spacing w:before="240"/>
        <w:ind w:left="0" w:firstLine="540"/>
        <w:jc w:val="both"/>
      </w:pPr>
      <w:r>
        <w:t xml:space="preserve">В случае признания жалобы подлежащей удовлетворению в ответе заявителю дается информация о действиях, осуществляемых КГИОП, многофункциональным центром либо организацией, предусмотренной </w:t>
      </w:r>
      <w:hyperlink r:id="rId26"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государственной,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ConsPlusNormal"/>
        <w:spacing w:before="240"/>
        <w:ind w:left="0"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
        <w:spacing w:before="240"/>
        <w:ind w:left="0" w:firstLine="540"/>
        <w:jc w:val="both"/>
      </w:pPr>
      <w:r>
        <w:t xml:space="preserve">Указанное решение принимается в форме акта КГИОП, МФЦ, КИС. Типовая форма </w:t>
      </w:r>
      <w:hyperlink w:anchor="Par1029" w:tooltip="                               АКТ N __00__" w:history="1">
        <w:r>
          <w:rPr>
            <w:color w:val="0000FF"/>
          </w:rPr>
          <w:t>акта</w:t>
        </w:r>
      </w:hyperlink>
      <w:r>
        <w:t xml:space="preserve"> установлена приложением N 7 к настоящему Административному регламенту.</w:t>
      </w:r>
    </w:p>
    <w:p>
      <w:pPr>
        <w:pStyle w:val="ConsPlusNormal"/>
        <w:spacing w:before="240"/>
        <w:ind w:left="0" w:firstLine="540"/>
        <w:jc w:val="both"/>
      </w:pPr>
      <w: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pPr>
        <w:pStyle w:val="ConsPlusNormal"/>
        <w:spacing w:before="240"/>
        <w:ind w:left="0" w:firstLine="540"/>
        <w:jc w:val="both"/>
      </w:pPr>
      <w:r>
        <w:t>5.10. При удовлетворении жалобы КГИОП, МФЦ, КИС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pPr>
        <w:pStyle w:val="ConsPlusNormal"/>
        <w:spacing w:before="240"/>
        <w:ind w:left="0"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
        <w:spacing w:before="240"/>
        <w:ind w:left="0" w:firstLine="540"/>
        <w:jc w:val="both"/>
      </w:pPr>
      <w:r>
        <w:t>В ответе по результатам рассмотрения жалобы указываются:</w:t>
      </w:r>
    </w:p>
    <w:p>
      <w:pPr>
        <w:pStyle w:val="ConsPlusNormal"/>
        <w:spacing w:before="240"/>
        <w:ind w:left="0" w:firstLine="540"/>
        <w:jc w:val="both"/>
      </w:pPr>
      <w:r>
        <w:t>наименование КГИОП, МФЦ, КИС, должность, фамилия, имя, отчество (при наличии) его должностного лица, принявшего решение по жалобе;</w:t>
      </w:r>
    </w:p>
    <w:p>
      <w:pPr>
        <w:pStyle w:val="ConsPlusNormal"/>
        <w:spacing w:before="240"/>
        <w:ind w:left="0" w:firstLine="540"/>
        <w:jc w:val="both"/>
      </w:pPr>
      <w:r>
        <w:t>номер, дата, место принятия решения, включая сведения о должностном лице, работнике, решение или действие (бездействие) которого обжалуется;</w:t>
      </w:r>
    </w:p>
    <w:p>
      <w:pPr>
        <w:pStyle w:val="ConsPlusNormal"/>
        <w:spacing w:before="240"/>
        <w:ind w:left="0" w:firstLine="540"/>
        <w:jc w:val="both"/>
      </w:pPr>
      <w:r>
        <w:t>фамилия, имя, отчество (при наличии) или наименование заявителя;</w:t>
      </w:r>
    </w:p>
    <w:p>
      <w:pPr>
        <w:pStyle w:val="ConsPlusNormal"/>
        <w:spacing w:before="240"/>
        <w:ind w:left="0" w:firstLine="540"/>
        <w:jc w:val="both"/>
      </w:pPr>
      <w:r>
        <w:t>основания для принятия решения по жалобе;</w:t>
      </w:r>
    </w:p>
    <w:p>
      <w:pPr>
        <w:pStyle w:val="ConsPlusNormal"/>
        <w:spacing w:before="240"/>
        <w:ind w:left="0" w:firstLine="540"/>
        <w:jc w:val="both"/>
      </w:pPr>
      <w:r>
        <w:t>принятое по жалобе решение;</w:t>
      </w:r>
    </w:p>
    <w:p>
      <w:pPr>
        <w:pStyle w:val="ConsPlusNormal"/>
        <w:spacing w:before="240"/>
        <w:ind w:left="0"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ConsPlusNormal"/>
        <w:spacing w:before="240"/>
        <w:ind w:left="0" w:firstLine="540"/>
        <w:jc w:val="both"/>
      </w:pPr>
      <w:r>
        <w:t>сведения о порядке обжалования принятого по жалобе решения.</w:t>
      </w:r>
    </w:p>
    <w:p>
      <w:pPr>
        <w:pStyle w:val="ConsPlusNormal"/>
        <w:spacing w:before="240"/>
        <w:ind w:left="0" w:firstLine="540"/>
        <w:jc w:val="both"/>
      </w:pPr>
      <w:r>
        <w:t>5.11. Ответ по результатам рассмотрения жалобы подписывается уполномоченным на рассмотрение жалобы должностным лицом КГИОП, КИС или работником МФЦ, наделенным полномочиями по рассмотрению жалоб.</w:t>
      </w:r>
    </w:p>
    <w:p>
      <w:pPr>
        <w:pStyle w:val="ConsPlusNormal"/>
        <w:spacing w:before="240"/>
        <w:ind w:left="0"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и(или) уполномоченного на рассмотрение жалобы КГИОП, КИС, работника МФЦ, наделенного полномочиями по рассмотрению жалоб, вид которой установлен законодательством Российской Федерации.</w:t>
      </w:r>
    </w:p>
    <w:p>
      <w:pPr>
        <w:pStyle w:val="ConsPlusNormal"/>
        <w:spacing w:before="240"/>
        <w:ind w:left="0" w:firstLine="540"/>
        <w:jc w:val="both"/>
      </w:pPr>
      <w: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КГИОП, КИС, работник МФЦ, наделенные полномочиями по рассмотрению жалоб, незамедлительно направляют имеющиеся материалы в органы прокуратуры.</w:t>
      </w:r>
    </w:p>
    <w:p>
      <w:pPr>
        <w:pStyle w:val="ConsPlusNormal"/>
        <w:spacing w:before="240"/>
        <w:ind w:left="0" w:firstLine="540"/>
        <w:jc w:val="both"/>
      </w:pPr>
      <w:r>
        <w:t>5.13. КГИОП, КИС, МФЦ отказывают в удовлетворении жалобы в следующих случаях:</w:t>
      </w:r>
    </w:p>
    <w:p>
      <w:pPr>
        <w:pStyle w:val="ConsPlusNormal"/>
        <w:spacing w:before="240"/>
        <w:ind w:left="0" w:firstLine="540"/>
        <w:jc w:val="both"/>
      </w:pPr>
      <w:r>
        <w:t>наличие вступившего в законную силу решения суда, арбитражного суда по жалобе о том же предмете и по тем же основаниям;</w:t>
      </w:r>
    </w:p>
    <w:p>
      <w:pPr>
        <w:pStyle w:val="ConsPlusNormal"/>
        <w:spacing w:before="240"/>
        <w:ind w:left="0" w:firstLine="540"/>
        <w:jc w:val="both"/>
      </w:pPr>
      <w:r>
        <w:t>подача жалобы лицом, полномочия которого не подтверждены в порядке, установленном законодательством Российской Федерации;</w:t>
      </w:r>
    </w:p>
    <w:p>
      <w:pPr>
        <w:pStyle w:val="ConsPlusNormal"/>
        <w:spacing w:before="240"/>
        <w:ind w:left="0" w:firstLine="540"/>
        <w:jc w:val="both"/>
      </w:pPr>
      <w: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ConsPlusNormal"/>
        <w:spacing w:before="240"/>
        <w:ind w:left="0" w:firstLine="540"/>
        <w:jc w:val="both"/>
      </w:pPr>
      <w:r>
        <w:t>5.14. КГИОП, КИС, МФЦ вправе оставить жалобу без ответа в следующих случаях:</w:t>
      </w:r>
    </w:p>
    <w:p>
      <w:pPr>
        <w:pStyle w:val="ConsPlusNormal"/>
        <w:spacing w:before="240"/>
        <w:ind w:left="0"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pPr>
        <w:pStyle w:val="ConsPlusNormal"/>
        <w:spacing w:before="240"/>
        <w:ind w:left="0" w:firstLine="540"/>
        <w:jc w:val="both"/>
      </w:pPr>
      <w:r>
        <w:t>отсутствие возможности прочитать какую-либо часть текста жалобы, фамилию, имя, отчество (при наличии) и(или) почтовый адрес заявителя, указанные в жалобе.</w:t>
      </w:r>
    </w:p>
    <w:p>
      <w:pPr>
        <w:pStyle w:val="ConsPlusNormal"/>
        <w:spacing w:before="240"/>
        <w:ind w:left="0" w:firstLine="540"/>
        <w:jc w:val="both"/>
      </w:pPr>
      <w:r>
        <w:t>В случае оставления жалобы без ответа КГИОП, КИС, МФЦ в течение 3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pPr>
        <w:pStyle w:val="ConsPlusNormal"/>
        <w:spacing w:before="240"/>
        <w:ind w:left="0" w:firstLine="540"/>
        <w:jc w:val="both"/>
      </w:pPr>
      <w:r>
        <w:t>5.15. Порядок обжалования решения по жалобе.</w:t>
      </w:r>
    </w:p>
    <w:p>
      <w:pPr>
        <w:pStyle w:val="ConsPlusNormal"/>
        <w:spacing w:before="240"/>
        <w:ind w:left="0" w:firstLine="540"/>
        <w:jc w:val="both"/>
      </w:pPr>
      <w: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КГИОП (191060, Санкт-Петербург, Смольный, тел. 576-48-66), в Правительство Санкт-Петербурга, а также в суд в порядке и сроки, предусмотренные действующим законодательством.</w:t>
      </w:r>
    </w:p>
    <w:p>
      <w:pPr>
        <w:pStyle w:val="ConsPlusNormal"/>
        <w:spacing w:before="240"/>
        <w:ind w:left="0" w:firstLine="540"/>
        <w:jc w:val="both"/>
      </w:pPr>
      <w:r>
        <w:t>5.16. Информирование заявителей о порядке подачи и рассмотрения жалобы на решения и действия (бездействие) КГИОП, его должностных лиц, государственных гражданских служащих, МФЦ, работников МФЦ осуществляется посредством размещения информации на Портале.</w:t>
      </w:r>
    </w:p>
    <w:p>
      <w:pPr>
        <w:pStyle w:val="ConsPlusNormal"/>
        <w:spacing w:before="240"/>
        <w:ind w:left="0" w:firstLine="540"/>
        <w:jc w:val="both"/>
      </w:pPr>
      <w:r>
        <w:t xml:space="preserve">Консультирование заявителей о порядке обжалования решений и действий (бездействия) осуществляется также по телефонам, адресам электронной почты, а также при личном приеме по адресам, указанным в </w:t>
      </w:r>
      <w:hyperlink w:anchor="Par86" w:tooltip="1.3.1. В предоставлении государственной услуги участвуют:" w:history="1">
        <w:r>
          <w:rPr>
            <w:color w:val="0000FF"/>
          </w:rPr>
          <w:t>пункте 1.3.1</w:t>
        </w:r>
      </w:hyperlink>
      <w:r>
        <w:t xml:space="preserve"> настоящего Административного регламента.</w:t>
      </w:r>
    </w:p>
    <w:p>
      <w:pPr>
        <w:pStyle w:val="ConsPlusNormal"/>
        <w:spacing w:before="240"/>
        <w:ind w:left="0" w:firstLine="540"/>
        <w:jc w:val="both"/>
      </w:pPr>
      <w:r>
        <w:t xml:space="preserve">5.17.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36" w:history="1">
        <w:r>
          <w:rPr>
            <w:color w:val="0000FF"/>
          </w:rPr>
          <w:t>законом</w:t>
        </w:r>
      </w:hyperlink>
      <w:r>
        <w:t xml:space="preserve"> от 2 мая 2006 года N 59-ФЗ "О порядке рассмотрения обращений граждан Российской Федерации" (далее - Закон N 59-ФЗ).</w:t>
      </w:r>
    </w:p>
    <w:p>
      <w:pPr>
        <w:pStyle w:val="ConsPlusNormal"/>
        <w:spacing w:before="240"/>
        <w:ind w:left="0" w:firstLine="540"/>
        <w:jc w:val="both"/>
      </w:pPr>
      <w:r>
        <w:t xml:space="preserve">Жалобы заявителей на организацию предоставления государственных услуг МФЦ подаются и рассматриваются в порядке, предусмотренном </w:t>
      </w:r>
      <w:hyperlink r:id="rId36" w:history="1">
        <w:r>
          <w:rPr>
            <w:color w:val="0000FF"/>
          </w:rPr>
          <w:t>Законом</w:t>
        </w:r>
      </w:hyperlink>
      <w:r>
        <w:t xml:space="preserve"> N 59-ФЗ.</w:t>
      </w:r>
    </w:p>
    <w:p>
      <w:pPr>
        <w:pStyle w:val="ConsPlusNormal"/>
        <w:spacing w:before="240"/>
        <w:ind w:left="0" w:firstLine="540"/>
        <w:jc w:val="both"/>
      </w:pPr>
      <w:r>
        <w:t xml:space="preserve">Жалоба заявителя на организацию предоставления государственных услуг МФЦ, поданная заявителем в МФЦ, рассматривается МФЦ в соответствии с </w:t>
      </w:r>
      <w:hyperlink r:id="rId36" w:history="1">
        <w:r>
          <w:rPr>
            <w:color w:val="0000FF"/>
          </w:rPr>
          <w:t>Законом</w:t>
        </w:r>
      </w:hyperlink>
      <w:r>
        <w:t xml:space="preserve"> N 59-ФЗ.</w:t>
      </w:r>
    </w:p>
    <w:p>
      <w:pPr>
        <w:pStyle w:val="ConsPlusNormal"/>
        <w:ind w:left="0" w:firstLine="540"/>
        <w:jc w:val="both"/>
      </w:pPr>
    </w:p>
    <w:p>
      <w:pPr>
        <w:pStyle w:val="ConsPlusNormal"/>
        <w:ind w:left="0" w:firstLine="540"/>
        <w:jc w:val="both"/>
      </w:pPr>
    </w:p>
    <w:p>
      <w:pPr>
        <w:pStyle w:val="ConsPlusNormal"/>
        <w:ind w:left="0" w:firstLine="540"/>
        <w:jc w:val="both"/>
      </w:pPr>
    </w:p>
    <w:p>
      <w:pPr>
        <w:pStyle w:val="ConsPlusNormal"/>
        <w:ind w:left="0" w:firstLine="0"/>
        <w:jc w:val="left"/>
      </w:pPr>
    </w:p>
    <w:p>
      <w:pPr>
        <w:pStyle w:val="ConsPlusNormal"/>
        <w:ind w:left="0" w:firstLine="0"/>
        <w:jc w:val="left"/>
      </w:pPr>
    </w:p>
    <w:p>
      <w:pPr>
        <w:pStyle w:val="ConsPlusNormal"/>
        <w:ind w:left="0" w:firstLine="0"/>
        <w:jc w:val="right"/>
        <w:outlineLvl w:val="1"/>
      </w:pPr>
      <w:r>
        <w:t>Приложение N 1</w:t>
      </w:r>
    </w:p>
    <w:p>
      <w:pPr>
        <w:pStyle w:val="ConsPlusNormal"/>
        <w:ind w:left="0" w:firstLine="0"/>
        <w:jc w:val="right"/>
      </w:pPr>
      <w:r>
        <w:t>к административному регламенту</w:t>
      </w:r>
    </w:p>
    <w:p>
      <w:pPr>
        <w:pStyle w:val="ConsPlusNormal"/>
        <w:ind w:left="0" w:firstLine="0"/>
        <w:jc w:val="right"/>
      </w:pPr>
      <w:r>
        <w:t>Комитета по государственному контролю,</w:t>
      </w:r>
    </w:p>
    <w:p>
      <w:pPr>
        <w:pStyle w:val="ConsPlusNormal"/>
        <w:ind w:left="0" w:firstLine="0"/>
        <w:jc w:val="right"/>
      </w:pPr>
      <w:r>
        <w:t>использованию и охране памятников истории</w:t>
      </w:r>
    </w:p>
    <w:p>
      <w:pPr>
        <w:pStyle w:val="ConsPlusNormal"/>
        <w:ind w:left="0" w:firstLine="0"/>
        <w:jc w:val="right"/>
      </w:pPr>
      <w:r>
        <w:t>и культуры по предоставлению государственной</w:t>
      </w:r>
    </w:p>
    <w:p>
      <w:pPr>
        <w:pStyle w:val="ConsPlusNormal"/>
        <w:ind w:left="0" w:firstLine="0"/>
        <w:jc w:val="right"/>
      </w:pPr>
      <w:r>
        <w:t>услуги по согласованию в случаях, предусмотренных</w:t>
      </w:r>
    </w:p>
    <w:p>
      <w:pPr>
        <w:pStyle w:val="ConsPlusNormal"/>
        <w:ind w:left="0" w:firstLine="0"/>
        <w:jc w:val="right"/>
      </w:pPr>
      <w:r>
        <w:t>действующим законодательством, смет на проведение</w:t>
      </w:r>
    </w:p>
    <w:p>
      <w:pPr>
        <w:pStyle w:val="ConsPlusNormal"/>
        <w:ind w:left="0" w:firstLine="0"/>
        <w:jc w:val="right"/>
      </w:pPr>
      <w:r>
        <w:t>работ по сохранению объектов культурного наследия</w:t>
      </w:r>
    </w:p>
    <w:p>
      <w:pPr>
        <w:pStyle w:val="ConsPlusNormal"/>
        <w:ind w:left="0" w:firstLine="0"/>
        <w:jc w:val="right"/>
      </w:pPr>
      <w:r>
        <w:t>(за исключением отдельных объектов культурного</w:t>
      </w:r>
    </w:p>
    <w:p>
      <w:pPr>
        <w:pStyle w:val="ConsPlusNormal"/>
        <w:ind w:left="0" w:firstLine="0"/>
        <w:jc w:val="right"/>
      </w:pPr>
      <w:r>
        <w:t>наследия федерального значения, перечень которых</w:t>
      </w:r>
    </w:p>
    <w:p>
      <w:pPr>
        <w:pStyle w:val="ConsPlusNormal"/>
        <w:ind w:left="0" w:firstLine="0"/>
        <w:jc w:val="right"/>
      </w:pPr>
      <w:r>
        <w:t>утверждается Правительством Российской Федерации)</w:t>
      </w:r>
    </w:p>
    <w:p>
      <w:pPr>
        <w:pStyle w:val="ConsPlusNormal"/>
        <w:ind w:left="0" w:firstLine="0"/>
        <w:jc w:val="right"/>
      </w:pPr>
      <w:r>
        <w:t>при решении вопроса об определении суммы возмещения</w:t>
      </w:r>
    </w:p>
    <w:p>
      <w:pPr>
        <w:pStyle w:val="ConsPlusNormal"/>
        <w:ind w:left="0" w:firstLine="0"/>
        <w:jc w:val="right"/>
      </w:pPr>
      <w:r>
        <w:t>затрат арендаторов указанных объектов в связи</w:t>
      </w:r>
    </w:p>
    <w:p>
      <w:pPr>
        <w:pStyle w:val="ConsPlusNormal"/>
        <w:ind w:left="0" w:firstLine="0"/>
        <w:jc w:val="right"/>
      </w:pPr>
      <w:r>
        <w:t>с проведением работ, затраты на выполнение которых</w:t>
      </w:r>
    </w:p>
    <w:p>
      <w:pPr>
        <w:pStyle w:val="ConsPlusNormal"/>
        <w:ind w:left="0" w:firstLine="0"/>
        <w:jc w:val="right"/>
      </w:pPr>
      <w:r>
        <w:t>подлежат возмещению</w:t>
      </w:r>
    </w:p>
    <w:p>
      <w:pPr>
        <w:pStyle w:val="ConsPlusNormal"/>
        <w:ind w:left="0" w:firstLine="0"/>
        <w:jc w:val="left"/>
      </w:pPr>
    </w:p>
    <w:p>
      <w:pPr>
        <w:pStyle w:val="ConsPlusTitle"/>
        <w:ind w:left="0" w:firstLine="0"/>
        <w:jc w:val="center"/>
      </w:pPr>
      <w:bookmarkStart w:id="13" w:name="Par634"/>
      <w:bookmarkEnd w:id="13"/>
      <w:r>
        <w:t>БЛОК-СХЕМА</w:t>
      </w:r>
    </w:p>
    <w:p>
      <w:pPr>
        <w:pStyle w:val="ConsPlusTitle"/>
        <w:ind w:left="0" w:firstLine="0"/>
        <w:jc w:val="center"/>
      </w:pPr>
      <w:r>
        <w:t>ПРЕДОСТАВЛЕНИЯ ГОСУДАРСТВЕННОЙ УСЛУГИ ПО СОГЛАСОВАНИЮ</w:t>
      </w:r>
    </w:p>
    <w:p>
      <w:pPr>
        <w:pStyle w:val="ConsPlusTitle"/>
        <w:ind w:left="0" w:firstLine="0"/>
        <w:jc w:val="center"/>
      </w:pPr>
      <w:r>
        <w:t>В СЛУЧАЯХ, ПРЕДУСМОТРЕННЫХ ДЕЙСТВУЮЩИМ ЗАКОНОДАТЕЛЬСТВОМ,</w:t>
      </w:r>
    </w:p>
    <w:p>
      <w:pPr>
        <w:pStyle w:val="ConsPlusTitle"/>
        <w:ind w:left="0" w:firstLine="0"/>
        <w:jc w:val="center"/>
      </w:pPr>
      <w:r>
        <w:t>СМЕТ НА ПРОВЕДЕНИЕ РАБОТ ПО СОХРАНЕНИЮ ОБЪЕКТОВ КУЛЬТУРНОГО</w:t>
      </w:r>
    </w:p>
    <w:p>
      <w:pPr>
        <w:pStyle w:val="ConsPlusTitle"/>
        <w:ind w:left="0" w:firstLine="0"/>
        <w:jc w:val="center"/>
      </w:pPr>
      <w:r>
        <w:t>НАСЛЕДИЯ (ЗА ИСКЛЮЧЕНИЕМ ОТДЕЛЬНЫХ ОБЪЕКТОВ КУЛЬТУРНОГО</w:t>
      </w:r>
    </w:p>
    <w:p>
      <w:pPr>
        <w:pStyle w:val="ConsPlusTitle"/>
        <w:ind w:left="0" w:firstLine="0"/>
        <w:jc w:val="center"/>
      </w:pPr>
      <w:r>
        <w:t>НАСЛЕДИЯ ФЕДЕРАЛЬНОГО ЗНАЧЕНИЯ, ПЕРЕЧЕНЬ КОТОРЫХ</w:t>
      </w:r>
    </w:p>
    <w:p>
      <w:pPr>
        <w:pStyle w:val="ConsPlusTitle"/>
        <w:ind w:left="0" w:firstLine="0"/>
        <w:jc w:val="center"/>
      </w:pPr>
      <w:r>
        <w:t>УТВЕРЖДАЕТСЯ ПРАВИТЕЛЬСТВОМ РОССИЙСКОЙ ФЕДЕРАЦИИ)</w:t>
      </w:r>
    </w:p>
    <w:p>
      <w:pPr>
        <w:pStyle w:val="ConsPlusTitle"/>
        <w:ind w:left="0" w:firstLine="0"/>
        <w:jc w:val="center"/>
      </w:pPr>
      <w:r>
        <w:t>ПРИ РЕШЕНИИ ВОПРОСА ОБ ОПРЕДЕЛЕНИИ СУММЫ ВОЗМЕЩЕНИЯ ЗАТРАТ</w:t>
      </w:r>
    </w:p>
    <w:p>
      <w:pPr>
        <w:pStyle w:val="ConsPlusTitle"/>
        <w:ind w:left="0" w:firstLine="0"/>
        <w:jc w:val="center"/>
      </w:pPr>
      <w:r>
        <w:t>АРЕНДАТОРОВ УКАЗАННЫХ ОБЪЕКТОВ В СВЯЗИ С ПРОВЕДЕНИЕМ РАБОТ,</w:t>
      </w:r>
    </w:p>
    <w:p>
      <w:pPr>
        <w:pStyle w:val="ConsPlusTitle"/>
        <w:ind w:left="0" w:firstLine="0"/>
        <w:jc w:val="center"/>
      </w:pPr>
      <w:r>
        <w:t>ЗАТРАТЫ НА ВЫПОЛНЕНИЕ КОТОРЫХ ПОДЛЕЖАТ ВОЗМЕЩЕНИЮ</w:t>
      </w:r>
    </w:p>
    <w:p>
      <w:pPr>
        <w:pStyle w:val="ConsPlusNormal"/>
        <w:ind w:left="0" w:firstLine="0"/>
        <w:jc w:val="center"/>
      </w:pPr>
    </w:p>
    <w:p>
      <w:pPr>
        <w:pStyle w:val="ConsPlusNormal"/>
        <w:ind w:left="0" w:firstLine="0"/>
        <w:jc w:val="left"/>
      </w:pPr>
      <w:r>
        <w:rPr>
          <w:position w:val="-615"/>
        </w:rPr>
        <w:pict>
          <v:shape id="_x0000_i1026" type="#_x0000_t75" style="width:446.15pt;height:627.9pt" o:allowincell="f">
            <v:imagedata r:id="rId37" o:title=""/>
          </v:shape>
        </w:pict>
      </w: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540"/>
        <w:jc w:val="both"/>
      </w:pPr>
    </w:p>
    <w:p>
      <w:pPr>
        <w:pStyle w:val="ConsPlusNormal"/>
        <w:ind w:left="0" w:firstLine="0"/>
        <w:jc w:val="right"/>
        <w:outlineLvl w:val="1"/>
      </w:pPr>
      <w:bookmarkStart w:id="14" w:name="Par651"/>
      <w:bookmarkEnd w:id="14"/>
      <w:r>
        <w:t>Приложение N 2</w:t>
      </w:r>
    </w:p>
    <w:p>
      <w:pPr>
        <w:pStyle w:val="ConsPlusNormal"/>
        <w:ind w:left="0" w:firstLine="0"/>
        <w:jc w:val="right"/>
      </w:pPr>
      <w:r>
        <w:t>к административному регламенту</w:t>
      </w:r>
    </w:p>
    <w:p>
      <w:pPr>
        <w:pStyle w:val="ConsPlusNormal"/>
        <w:ind w:left="0" w:firstLine="0"/>
        <w:jc w:val="right"/>
      </w:pPr>
      <w:r>
        <w:t>Комитета по государственному контролю,</w:t>
      </w:r>
    </w:p>
    <w:p>
      <w:pPr>
        <w:pStyle w:val="ConsPlusNormal"/>
        <w:ind w:left="0" w:firstLine="0"/>
        <w:jc w:val="right"/>
      </w:pPr>
      <w:r>
        <w:t>использованию и охране памятников истории</w:t>
      </w:r>
    </w:p>
    <w:p>
      <w:pPr>
        <w:pStyle w:val="ConsPlusNormal"/>
        <w:ind w:left="0" w:firstLine="0"/>
        <w:jc w:val="right"/>
      </w:pPr>
      <w:r>
        <w:t>и культуры по предоставлению государственной</w:t>
      </w:r>
    </w:p>
    <w:p>
      <w:pPr>
        <w:pStyle w:val="ConsPlusNormal"/>
        <w:ind w:left="0" w:firstLine="0"/>
        <w:jc w:val="right"/>
      </w:pPr>
      <w:r>
        <w:t>услуги по согласованию в случаях, предусмотренных</w:t>
      </w:r>
    </w:p>
    <w:p>
      <w:pPr>
        <w:pStyle w:val="ConsPlusNormal"/>
        <w:ind w:left="0" w:firstLine="0"/>
        <w:jc w:val="right"/>
      </w:pPr>
      <w:r>
        <w:t>действующим законодательством, смет на проведение</w:t>
      </w:r>
    </w:p>
    <w:p>
      <w:pPr>
        <w:pStyle w:val="ConsPlusNormal"/>
        <w:ind w:left="0" w:firstLine="0"/>
        <w:jc w:val="right"/>
      </w:pPr>
      <w:r>
        <w:t>работ по сохранению объектов культурного наследия</w:t>
      </w:r>
    </w:p>
    <w:p>
      <w:pPr>
        <w:pStyle w:val="ConsPlusNormal"/>
        <w:ind w:left="0" w:firstLine="0"/>
        <w:jc w:val="right"/>
      </w:pPr>
      <w:r>
        <w:t>(за исключением отдельных объектов культурного</w:t>
      </w:r>
    </w:p>
    <w:p>
      <w:pPr>
        <w:pStyle w:val="ConsPlusNormal"/>
        <w:ind w:left="0" w:firstLine="0"/>
        <w:jc w:val="right"/>
      </w:pPr>
      <w:r>
        <w:t>наследия федерального значения, перечень которых</w:t>
      </w:r>
    </w:p>
    <w:p>
      <w:pPr>
        <w:pStyle w:val="ConsPlusNormal"/>
        <w:ind w:left="0" w:firstLine="0"/>
        <w:jc w:val="right"/>
      </w:pPr>
      <w:r>
        <w:t>утверждается Правительством Российской Федерации)</w:t>
      </w:r>
    </w:p>
    <w:p>
      <w:pPr>
        <w:pStyle w:val="ConsPlusNormal"/>
        <w:ind w:left="0" w:firstLine="0"/>
        <w:jc w:val="right"/>
      </w:pPr>
      <w:r>
        <w:t>при решении вопроса об определении суммы возмещения</w:t>
      </w:r>
    </w:p>
    <w:p>
      <w:pPr>
        <w:pStyle w:val="ConsPlusNormal"/>
        <w:ind w:left="0" w:firstLine="0"/>
        <w:jc w:val="right"/>
      </w:pPr>
      <w:r>
        <w:t>затрат арендаторов указанных объектов в связи</w:t>
      </w:r>
    </w:p>
    <w:p>
      <w:pPr>
        <w:pStyle w:val="ConsPlusNormal"/>
        <w:ind w:left="0" w:firstLine="0"/>
        <w:jc w:val="right"/>
      </w:pPr>
      <w:r>
        <w:t>с проведением работ, затраты на выполнение которых</w:t>
      </w:r>
    </w:p>
    <w:p>
      <w:pPr>
        <w:pStyle w:val="ConsPlusNormal"/>
        <w:ind w:left="0" w:firstLine="0"/>
        <w:jc w:val="right"/>
      </w:pPr>
      <w:r>
        <w:t>подлежат возмещению</w:t>
      </w:r>
    </w:p>
    <w:p>
      <w:pPr>
        <w:pStyle w:val="ConsPlusNormal"/>
        <w:ind w:left="0" w:firstLine="0"/>
        <w:jc w:val="right"/>
      </w:pPr>
    </w:p>
    <w:p>
      <w:pPr>
        <w:pStyle w:val="ConsPlusNonformat"/>
        <w:ind w:left="0" w:firstLine="0"/>
        <w:jc w:val="both"/>
      </w:pPr>
      <w:r>
        <w:t xml:space="preserve">                         [На угловом бланке КГИОП]</w:t>
      </w:r>
    </w:p>
    <w:p>
      <w:pPr>
        <w:pStyle w:val="ConsPlusNonformat"/>
        <w:ind w:left="0" w:firstLine="0"/>
        <w:jc w:val="both"/>
      </w:pPr>
    </w:p>
    <w:p>
      <w:pPr>
        <w:pStyle w:val="ConsPlusNonformat"/>
        <w:ind w:left="0" w:firstLine="0"/>
        <w:jc w:val="both"/>
      </w:pPr>
      <w:r>
        <w:t>На N ______ от ____________</w:t>
      </w:r>
    </w:p>
    <w:p>
      <w:pPr>
        <w:pStyle w:val="ConsPlusNonformat"/>
        <w:ind w:left="0" w:firstLine="0"/>
        <w:jc w:val="both"/>
      </w:pPr>
    </w:p>
    <w:p>
      <w:pPr>
        <w:pStyle w:val="ConsPlusNonformat"/>
        <w:ind w:left="0" w:firstLine="0"/>
        <w:jc w:val="both"/>
      </w:pPr>
      <w:r>
        <w:t>Заявитель _________________________________________________________________</w:t>
      </w:r>
    </w:p>
    <w:p>
      <w:pPr>
        <w:pStyle w:val="ConsPlusNonformat"/>
        <w:ind w:left="0" w:firstLine="0"/>
        <w:jc w:val="both"/>
      </w:pPr>
      <w:r>
        <w:t xml:space="preserve">                   (наименование юр. лица, юр. адрес, тел./факс)</w:t>
      </w:r>
    </w:p>
    <w:p>
      <w:pPr>
        <w:pStyle w:val="ConsPlusNonformat"/>
        <w:ind w:left="0" w:firstLine="0"/>
        <w:jc w:val="both"/>
      </w:pPr>
      <w:r>
        <w:t xml:space="preserve">                     (Ф.И.О. физ. лица, инд. предпр-ля, адрес)</w:t>
      </w:r>
    </w:p>
    <w:p>
      <w:pPr>
        <w:pStyle w:val="ConsPlusNonformat"/>
        <w:ind w:left="0" w:firstLine="0"/>
        <w:jc w:val="both"/>
      </w:pPr>
    </w:p>
    <w:p>
      <w:pPr>
        <w:pStyle w:val="ConsPlusNonformat"/>
        <w:ind w:left="0" w:firstLine="0"/>
        <w:jc w:val="both"/>
      </w:pPr>
      <w:r>
        <w:t xml:space="preserve">               Уважаемый(ая) ______________________________!</w:t>
      </w:r>
    </w:p>
    <w:p>
      <w:pPr>
        <w:pStyle w:val="ConsPlusNonformat"/>
        <w:ind w:left="0" w:firstLine="0"/>
        <w:jc w:val="both"/>
      </w:pPr>
    </w:p>
    <w:p>
      <w:pPr>
        <w:pStyle w:val="ConsPlusNonformat"/>
        <w:ind w:left="0" w:firstLine="0"/>
        <w:jc w:val="both"/>
      </w:pPr>
      <w:r>
        <w:t xml:space="preserve">    Настоящим   сообщаем   о  согласовании  представленной  Вами  сметы  на</w:t>
      </w:r>
    </w:p>
    <w:p>
      <w:pPr>
        <w:pStyle w:val="ConsPlusNonformat"/>
        <w:ind w:left="0" w:firstLine="0"/>
        <w:jc w:val="both"/>
      </w:pPr>
      <w:r>
        <w:t>проведение работ по сохранению объекта культурного наследия:</w:t>
      </w:r>
    </w:p>
    <w:p>
      <w:pPr>
        <w:pStyle w:val="ConsPlusNonformat"/>
        <w:ind w:left="0" w:firstLine="0"/>
        <w:jc w:val="both"/>
      </w:pPr>
      <w:r>
        <w:t>___________________________________________________________________________</w:t>
      </w:r>
    </w:p>
    <w:p>
      <w:pPr>
        <w:pStyle w:val="ConsPlusNonformat"/>
        <w:ind w:left="0" w:firstLine="0"/>
        <w:jc w:val="both"/>
      </w:pPr>
      <w:r>
        <w:t xml:space="preserve">                 (указывается объект культурного наследия)</w:t>
      </w:r>
    </w:p>
    <w:p>
      <w:pPr>
        <w:pStyle w:val="ConsPlusNonformat"/>
        <w:ind w:left="0" w:firstLine="0"/>
        <w:jc w:val="both"/>
      </w:pPr>
    </w:p>
    <w:p>
      <w:pPr>
        <w:pStyle w:val="ConsPlusNonformat"/>
        <w:ind w:left="0" w:firstLine="0"/>
        <w:jc w:val="both"/>
      </w:pPr>
      <w:r>
        <w:t>______________________________                     ________________________</w:t>
      </w:r>
    </w:p>
    <w:p>
      <w:pPr>
        <w:pStyle w:val="ConsPlusNonformat"/>
        <w:ind w:left="0" w:firstLine="0"/>
        <w:jc w:val="both"/>
      </w:pPr>
      <w:r>
        <w:t xml:space="preserve">    (наименование должности)                           (подпись, ФИО)</w:t>
      </w: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right"/>
        <w:outlineLvl w:val="1"/>
      </w:pPr>
      <w:bookmarkStart w:id="15" w:name="Par689"/>
      <w:bookmarkEnd w:id="15"/>
      <w:r>
        <w:t>Приложение N 3</w:t>
      </w:r>
    </w:p>
    <w:p>
      <w:pPr>
        <w:pStyle w:val="ConsPlusNormal"/>
        <w:ind w:left="0" w:firstLine="0"/>
        <w:jc w:val="right"/>
      </w:pPr>
      <w:r>
        <w:t>к административному регламенту</w:t>
      </w:r>
    </w:p>
    <w:p>
      <w:pPr>
        <w:pStyle w:val="ConsPlusNormal"/>
        <w:ind w:left="0" w:firstLine="0"/>
        <w:jc w:val="right"/>
      </w:pPr>
      <w:r>
        <w:t>Комитета по государственному контролю,</w:t>
      </w:r>
    </w:p>
    <w:p>
      <w:pPr>
        <w:pStyle w:val="ConsPlusNormal"/>
        <w:ind w:left="0" w:firstLine="0"/>
        <w:jc w:val="right"/>
      </w:pPr>
      <w:r>
        <w:t>использованию и охране памятников истории</w:t>
      </w:r>
    </w:p>
    <w:p>
      <w:pPr>
        <w:pStyle w:val="ConsPlusNormal"/>
        <w:ind w:left="0" w:firstLine="0"/>
        <w:jc w:val="right"/>
      </w:pPr>
      <w:r>
        <w:t>и культуры по предоставлению государственной</w:t>
      </w:r>
    </w:p>
    <w:p>
      <w:pPr>
        <w:pStyle w:val="ConsPlusNormal"/>
        <w:ind w:left="0" w:firstLine="0"/>
        <w:jc w:val="right"/>
      </w:pPr>
      <w:r>
        <w:t>услуги по согласованию в случаях, предусмотренных</w:t>
      </w:r>
    </w:p>
    <w:p>
      <w:pPr>
        <w:pStyle w:val="ConsPlusNormal"/>
        <w:ind w:left="0" w:firstLine="0"/>
        <w:jc w:val="right"/>
      </w:pPr>
      <w:r>
        <w:t>действующим законодательством, смет на проведение</w:t>
      </w:r>
    </w:p>
    <w:p>
      <w:pPr>
        <w:pStyle w:val="ConsPlusNormal"/>
        <w:ind w:left="0" w:firstLine="0"/>
        <w:jc w:val="right"/>
      </w:pPr>
      <w:r>
        <w:t>работ по сохранению объектов культурного наследия</w:t>
      </w:r>
    </w:p>
    <w:p>
      <w:pPr>
        <w:pStyle w:val="ConsPlusNormal"/>
        <w:ind w:left="0" w:firstLine="0"/>
        <w:jc w:val="right"/>
      </w:pPr>
      <w:r>
        <w:t>(за исключением отдельных объектов культурного</w:t>
      </w:r>
    </w:p>
    <w:p>
      <w:pPr>
        <w:pStyle w:val="ConsPlusNormal"/>
        <w:ind w:left="0" w:firstLine="0"/>
        <w:jc w:val="right"/>
      </w:pPr>
      <w:r>
        <w:t>наследия федерального значения, перечень которых</w:t>
      </w:r>
    </w:p>
    <w:p>
      <w:pPr>
        <w:pStyle w:val="ConsPlusNormal"/>
        <w:ind w:left="0" w:firstLine="0"/>
        <w:jc w:val="right"/>
      </w:pPr>
      <w:r>
        <w:t>утверждается Правительством Российской Федерации)</w:t>
      </w:r>
    </w:p>
    <w:p>
      <w:pPr>
        <w:pStyle w:val="ConsPlusNormal"/>
        <w:ind w:left="0" w:firstLine="0"/>
        <w:jc w:val="right"/>
      </w:pPr>
      <w:r>
        <w:t>при решении вопроса об определении суммы возмещения</w:t>
      </w:r>
    </w:p>
    <w:p>
      <w:pPr>
        <w:pStyle w:val="ConsPlusNormal"/>
        <w:ind w:left="0" w:firstLine="0"/>
        <w:jc w:val="right"/>
      </w:pPr>
      <w:r>
        <w:t>затрат арендаторов указанных объектов в связи</w:t>
      </w:r>
    </w:p>
    <w:p>
      <w:pPr>
        <w:pStyle w:val="ConsPlusNormal"/>
        <w:ind w:left="0" w:firstLine="0"/>
        <w:jc w:val="right"/>
      </w:pPr>
      <w:r>
        <w:t>с проведением работ, затраты на выполнение которых</w:t>
      </w:r>
    </w:p>
    <w:p>
      <w:pPr>
        <w:pStyle w:val="ConsPlusNormal"/>
        <w:ind w:left="0" w:firstLine="0"/>
        <w:jc w:val="right"/>
      </w:pPr>
      <w:r>
        <w:t>подлежат возмещению</w:t>
      </w:r>
    </w:p>
    <w:p>
      <w:pPr>
        <w:pStyle w:val="ConsPlusNormal"/>
        <w:ind w:left="0" w:firstLine="540"/>
        <w:jc w:val="both"/>
      </w:pPr>
    </w:p>
    <w:p>
      <w:pPr>
        <w:pStyle w:val="ConsPlusNonformat"/>
        <w:ind w:left="0" w:firstLine="0"/>
        <w:jc w:val="both"/>
      </w:pPr>
      <w:r>
        <w:t xml:space="preserve">                         [На угловом бланке КГИОП]</w:t>
      </w:r>
    </w:p>
    <w:p>
      <w:pPr>
        <w:pStyle w:val="ConsPlusNonformat"/>
        <w:ind w:left="0" w:firstLine="0"/>
        <w:jc w:val="both"/>
      </w:pPr>
    </w:p>
    <w:p>
      <w:pPr>
        <w:pStyle w:val="ConsPlusNonformat"/>
        <w:ind w:left="0" w:firstLine="0"/>
        <w:jc w:val="both"/>
      </w:pPr>
      <w:r>
        <w:t>На N ______ от ____________</w:t>
      </w:r>
    </w:p>
    <w:p>
      <w:pPr>
        <w:pStyle w:val="ConsPlusNonformat"/>
        <w:ind w:left="0" w:firstLine="0"/>
        <w:jc w:val="both"/>
      </w:pPr>
    </w:p>
    <w:p>
      <w:pPr>
        <w:pStyle w:val="ConsPlusNonformat"/>
        <w:ind w:left="0" w:firstLine="0"/>
        <w:jc w:val="both"/>
      </w:pPr>
      <w:r>
        <w:t>Заявитель _________________________________________________________________</w:t>
      </w:r>
    </w:p>
    <w:p>
      <w:pPr>
        <w:pStyle w:val="ConsPlusNonformat"/>
        <w:ind w:left="0" w:firstLine="0"/>
        <w:jc w:val="both"/>
      </w:pPr>
      <w:r>
        <w:t xml:space="preserve">                   (наименование юр. лица, юр. адрес, тел./факс)</w:t>
      </w:r>
    </w:p>
    <w:p>
      <w:pPr>
        <w:pStyle w:val="ConsPlusNonformat"/>
        <w:ind w:left="0" w:firstLine="0"/>
        <w:jc w:val="both"/>
      </w:pPr>
      <w:r>
        <w:t xml:space="preserve">                     (Ф.И.О. физ. лица, инд. предпр-ля, адрес)</w:t>
      </w:r>
    </w:p>
    <w:p>
      <w:pPr>
        <w:pStyle w:val="ConsPlusNonformat"/>
        <w:ind w:left="0" w:firstLine="0"/>
        <w:jc w:val="both"/>
      </w:pPr>
    </w:p>
    <w:p>
      <w:pPr>
        <w:pStyle w:val="ConsPlusNonformat"/>
        <w:ind w:left="0" w:firstLine="0"/>
        <w:jc w:val="both"/>
      </w:pPr>
      <w:r>
        <w:t xml:space="preserve">               Уважаемый(ая) ______________________________!</w:t>
      </w:r>
    </w:p>
    <w:p>
      <w:pPr>
        <w:pStyle w:val="ConsPlusNonformat"/>
        <w:ind w:left="0" w:firstLine="0"/>
        <w:jc w:val="both"/>
      </w:pPr>
    </w:p>
    <w:p>
      <w:pPr>
        <w:pStyle w:val="ConsPlusNonformat"/>
        <w:ind w:left="0" w:firstLine="0"/>
        <w:jc w:val="both"/>
      </w:pPr>
      <w:r>
        <w:t xml:space="preserve">    Настоящим сообщаем, что Вам отказано в согласовании сметы на проведение</w:t>
      </w:r>
    </w:p>
    <w:p>
      <w:pPr>
        <w:pStyle w:val="ConsPlusNonformat"/>
        <w:ind w:left="0" w:firstLine="0"/>
        <w:jc w:val="both"/>
      </w:pPr>
      <w:r>
        <w:t>работ по сохранению объектов культурного наследия в связи со следующим:</w:t>
      </w:r>
    </w:p>
    <w:p>
      <w:pPr>
        <w:pStyle w:val="ConsPlusNonformat"/>
        <w:ind w:left="0" w:firstLine="0"/>
        <w:jc w:val="both"/>
      </w:pPr>
      <w:r>
        <w:t>___________________________________________________________________________</w:t>
      </w:r>
    </w:p>
    <w:p>
      <w:pPr>
        <w:pStyle w:val="ConsPlusNonformat"/>
        <w:ind w:left="0" w:firstLine="0"/>
        <w:jc w:val="both"/>
      </w:pPr>
      <w:r>
        <w:t xml:space="preserve">               (указывается мотивированное основание отказа)</w:t>
      </w:r>
    </w:p>
    <w:p>
      <w:pPr>
        <w:pStyle w:val="ConsPlusNonformat"/>
        <w:ind w:left="0" w:firstLine="0"/>
        <w:jc w:val="both"/>
      </w:pPr>
    </w:p>
    <w:p>
      <w:pPr>
        <w:pStyle w:val="ConsPlusNonformat"/>
        <w:ind w:left="0" w:firstLine="0"/>
        <w:jc w:val="both"/>
      </w:pPr>
      <w:r>
        <w:t>______________________________                     ________________________</w:t>
      </w:r>
    </w:p>
    <w:p>
      <w:pPr>
        <w:pStyle w:val="ConsPlusNonformat"/>
        <w:ind w:left="0" w:firstLine="0"/>
        <w:jc w:val="both"/>
      </w:pPr>
      <w:r>
        <w:t xml:space="preserve">    (наименование должности)                           (подпись, ФИО)</w:t>
      </w: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right"/>
        <w:outlineLvl w:val="1"/>
      </w:pPr>
      <w:r>
        <w:t>Приложение N 4</w:t>
      </w:r>
    </w:p>
    <w:p>
      <w:pPr>
        <w:pStyle w:val="ConsPlusNormal"/>
        <w:ind w:left="0" w:firstLine="0"/>
        <w:jc w:val="right"/>
      </w:pPr>
      <w:r>
        <w:t>к административному регламенту</w:t>
      </w:r>
    </w:p>
    <w:p>
      <w:pPr>
        <w:pStyle w:val="ConsPlusNormal"/>
        <w:ind w:left="0" w:firstLine="0"/>
        <w:jc w:val="right"/>
      </w:pPr>
      <w:r>
        <w:t>Комитета по государственному контролю,</w:t>
      </w:r>
    </w:p>
    <w:p>
      <w:pPr>
        <w:pStyle w:val="ConsPlusNormal"/>
        <w:ind w:left="0" w:firstLine="0"/>
        <w:jc w:val="right"/>
      </w:pPr>
      <w:r>
        <w:t>использованию и охране памятников истории</w:t>
      </w:r>
    </w:p>
    <w:p>
      <w:pPr>
        <w:pStyle w:val="ConsPlusNormal"/>
        <w:ind w:left="0" w:firstLine="0"/>
        <w:jc w:val="right"/>
      </w:pPr>
      <w:r>
        <w:t>и культуры по предоставлению государственной</w:t>
      </w:r>
    </w:p>
    <w:p>
      <w:pPr>
        <w:pStyle w:val="ConsPlusNormal"/>
        <w:ind w:left="0" w:firstLine="0"/>
        <w:jc w:val="right"/>
      </w:pPr>
      <w:r>
        <w:t>услуги по согласованию в случаях, предусмотренных</w:t>
      </w:r>
    </w:p>
    <w:p>
      <w:pPr>
        <w:pStyle w:val="ConsPlusNormal"/>
        <w:ind w:left="0" w:firstLine="0"/>
        <w:jc w:val="right"/>
      </w:pPr>
      <w:r>
        <w:t>действующим законодательством, смет на проведение</w:t>
      </w:r>
    </w:p>
    <w:p>
      <w:pPr>
        <w:pStyle w:val="ConsPlusNormal"/>
        <w:ind w:left="0" w:firstLine="0"/>
        <w:jc w:val="right"/>
      </w:pPr>
      <w:r>
        <w:t>работ по сохранению объектов культурного наследия</w:t>
      </w:r>
    </w:p>
    <w:p>
      <w:pPr>
        <w:pStyle w:val="ConsPlusNormal"/>
        <w:ind w:left="0" w:firstLine="0"/>
        <w:jc w:val="right"/>
      </w:pPr>
      <w:r>
        <w:t>(за исключением отдельных объектов культурного</w:t>
      </w:r>
    </w:p>
    <w:p>
      <w:pPr>
        <w:pStyle w:val="ConsPlusNormal"/>
        <w:ind w:left="0" w:firstLine="0"/>
        <w:jc w:val="right"/>
      </w:pPr>
      <w:r>
        <w:t>наследия федерального значения, перечень которых</w:t>
      </w:r>
    </w:p>
    <w:p>
      <w:pPr>
        <w:pStyle w:val="ConsPlusNormal"/>
        <w:ind w:left="0" w:firstLine="0"/>
        <w:jc w:val="right"/>
      </w:pPr>
      <w:r>
        <w:t>утверждается Правительством Российской Федерации)</w:t>
      </w:r>
    </w:p>
    <w:p>
      <w:pPr>
        <w:pStyle w:val="ConsPlusNormal"/>
        <w:ind w:left="0" w:firstLine="0"/>
        <w:jc w:val="right"/>
      </w:pPr>
      <w:r>
        <w:t>при решении вопроса об определении суммы возмещения</w:t>
      </w:r>
    </w:p>
    <w:p>
      <w:pPr>
        <w:pStyle w:val="ConsPlusNormal"/>
        <w:ind w:left="0" w:firstLine="0"/>
        <w:jc w:val="right"/>
      </w:pPr>
      <w:r>
        <w:t>затрат арендаторов указанных объектов в связи</w:t>
      </w:r>
    </w:p>
    <w:p>
      <w:pPr>
        <w:pStyle w:val="ConsPlusNormal"/>
        <w:ind w:left="0" w:firstLine="0"/>
        <w:jc w:val="right"/>
      </w:pPr>
      <w:r>
        <w:t>с проведением работ, затраты на выполнение которых</w:t>
      </w:r>
    </w:p>
    <w:p>
      <w:pPr>
        <w:pStyle w:val="ConsPlusNormal"/>
        <w:ind w:left="0" w:firstLine="0"/>
        <w:jc w:val="right"/>
      </w:pPr>
      <w:r>
        <w:t>подлежат возмещению</w:t>
      </w:r>
    </w:p>
    <w:p>
      <w:pPr>
        <w:pStyle w:val="ConsPlusNormal"/>
        <w:ind w:left="0" w:firstLine="0"/>
        <w:jc w:val="left"/>
      </w:pPr>
    </w:p>
    <w:p>
      <w:pPr>
        <w:pStyle w:val="ConsPlusNormal"/>
        <w:ind w:left="0" w:firstLine="0"/>
        <w:jc w:val="center"/>
      </w:pPr>
      <w:bookmarkStart w:id="16" w:name="Par743"/>
      <w:bookmarkEnd w:id="16"/>
      <w:r>
        <w:rPr>
          <w:b/>
          <w:bCs/>
        </w:rPr>
        <w:t>Заявление от физических лиц</w:t>
      </w:r>
    </w:p>
    <w:p>
      <w:pPr>
        <w:pStyle w:val="ConsPlusNormal"/>
        <w:ind w:left="0" w:firstLine="0"/>
        <w:jc w:val="left"/>
      </w:pPr>
    </w:p>
    <w:p>
      <w:pPr>
        <w:pStyle w:val="ConsPlusNonformat"/>
        <w:ind w:left="0" w:firstLine="0"/>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pPr>
        <w:pStyle w:val="ConsPlusNonformat"/>
        <w:ind w:left="0" w:firstLine="0"/>
        <w:jc w:val="both"/>
      </w:pPr>
      <w:r>
        <w:t>│</w:t>
      </w:r>
      <w:r>
        <w:t xml:space="preserve">Рег. N ________ от _____  </w:t>
      </w:r>
      <w:r>
        <w:t>│</w:t>
      </w:r>
    </w:p>
    <w:p>
      <w:pPr>
        <w:pStyle w:val="ConsPlusNonformat"/>
        <w:ind w:left="0" w:firstLine="0"/>
        <w:jc w:val="both"/>
      </w:pPr>
      <w:r>
        <w:t>│</w:t>
      </w:r>
      <w:r>
        <w:t xml:space="preserve">Специалист                </w:t>
      </w:r>
      <w:r>
        <w:t>│</w:t>
      </w:r>
    </w:p>
    <w:p>
      <w:pPr>
        <w:pStyle w:val="ConsPlusNonformat"/>
        <w:ind w:left="0" w:firstLine="0"/>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pPr>
        <w:pStyle w:val="ConsPlusNonformat"/>
        <w:ind w:left="0" w:firstLine="0"/>
        <w:jc w:val="both"/>
      </w:pPr>
    </w:p>
    <w:p>
      <w:pPr>
        <w:pStyle w:val="ConsPlusNonformat"/>
        <w:ind w:left="0" w:firstLine="0"/>
        <w:jc w:val="both"/>
      </w:pPr>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pPr>
        <w:pStyle w:val="ConsPlusNonformat"/>
        <w:ind w:left="0" w:firstLine="0"/>
        <w:jc w:val="both"/>
      </w:pPr>
      <w:r>
        <w:t xml:space="preserve">                         </w:t>
      </w:r>
      <w:r>
        <w:t>│</w:t>
      </w:r>
      <w:r>
        <w:t xml:space="preserve">В КГИОП                                         </w:t>
      </w:r>
      <w:r>
        <w:t>│</w:t>
      </w:r>
    </w:p>
    <w:p>
      <w:pPr>
        <w:pStyle w:val="ConsPlusNonformat"/>
        <w:ind w:left="0" w:firstLine="0"/>
        <w:jc w:val="both"/>
      </w:pPr>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pPr>
        <w:pStyle w:val="ConsPlusNonformat"/>
        <w:ind w:left="0" w:firstLine="0"/>
        <w:jc w:val="both"/>
      </w:pPr>
      <w:r>
        <w:t xml:space="preserve">                         </w:t>
      </w:r>
      <w:r>
        <w:t>│</w:t>
      </w:r>
      <w:r>
        <w:t>От _____________________________________________</w:t>
      </w:r>
      <w:r>
        <w:t>│</w:t>
      </w:r>
    </w:p>
    <w:p>
      <w:pPr>
        <w:pStyle w:val="ConsPlusNonformat"/>
        <w:ind w:left="0" w:firstLine="0"/>
        <w:jc w:val="both"/>
      </w:pPr>
      <w:r>
        <w:t xml:space="preserve">                         </w:t>
      </w:r>
      <w:r>
        <w:t>│</w:t>
      </w:r>
      <w:r>
        <w:t xml:space="preserve">                (ФИО заявителя)                 </w:t>
      </w:r>
      <w:r>
        <w:t>│</w:t>
      </w:r>
    </w:p>
    <w:p>
      <w:pPr>
        <w:pStyle w:val="ConsPlusNonformat"/>
        <w:ind w:left="0" w:firstLine="0"/>
        <w:jc w:val="both"/>
      </w:pPr>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pPr>
        <w:pStyle w:val="ConsPlusNonformat"/>
        <w:ind w:left="0" w:firstLine="0"/>
        <w:jc w:val="both"/>
      </w:pPr>
      <w:r>
        <w:t xml:space="preserve">                         </w:t>
      </w:r>
      <w:r>
        <w:t>│</w:t>
      </w:r>
      <w:r>
        <w:t>Дата рождения __________________________________</w:t>
      </w:r>
      <w:r>
        <w:t>│</w:t>
      </w:r>
    </w:p>
    <w:p>
      <w:pPr>
        <w:pStyle w:val="ConsPlusNonformat"/>
        <w:ind w:left="0" w:firstLine="0"/>
        <w:jc w:val="both"/>
      </w:pPr>
      <w:r>
        <w:t xml:space="preserve">                         </w:t>
      </w:r>
      <w:r>
        <w:t>│</w:t>
      </w:r>
      <w:r>
        <w:t>Документ, удостоверяющий личность: _____________</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 xml:space="preserve">            (наименование документа)            </w:t>
      </w:r>
      <w:r>
        <w:t>│</w:t>
      </w:r>
    </w:p>
    <w:p>
      <w:pPr>
        <w:pStyle w:val="ConsPlusNonformat"/>
        <w:ind w:left="0" w:firstLine="0"/>
        <w:jc w:val="both"/>
      </w:pPr>
      <w:r>
        <w:t xml:space="preserve">                         </w:t>
      </w:r>
      <w:r>
        <w:t>│</w:t>
      </w:r>
      <w:r>
        <w:t>Серия ___________ Номер ________________________</w:t>
      </w:r>
      <w:r>
        <w:t>│</w:t>
      </w:r>
    </w:p>
    <w:p>
      <w:pPr>
        <w:pStyle w:val="ConsPlusNonformat"/>
        <w:ind w:left="0" w:firstLine="0"/>
        <w:jc w:val="both"/>
      </w:pPr>
      <w:r>
        <w:t xml:space="preserve">                         </w:t>
      </w:r>
      <w:r>
        <w:t>│</w:t>
      </w:r>
      <w:r>
        <w:t>Кем выдан ______________________________________</w:t>
      </w:r>
      <w:r>
        <w:t>│</w:t>
      </w:r>
    </w:p>
    <w:p>
      <w:pPr>
        <w:pStyle w:val="ConsPlusNonformat"/>
        <w:ind w:left="0" w:firstLine="0"/>
        <w:jc w:val="both"/>
      </w:pPr>
      <w:r>
        <w:t xml:space="preserve">                         </w:t>
      </w:r>
      <w:r>
        <w:t>│</w:t>
      </w:r>
      <w:r>
        <w:t>Дата выдачи ____________________________________</w:t>
      </w:r>
      <w:r>
        <w:t>│</w:t>
      </w:r>
    </w:p>
    <w:p>
      <w:pPr>
        <w:pStyle w:val="ConsPlusNonformat"/>
        <w:ind w:left="0" w:firstLine="0"/>
        <w:jc w:val="both"/>
      </w:pPr>
      <w:r>
        <w:t xml:space="preserve">                         </w:t>
      </w:r>
      <w:r>
        <w:t>│</w:t>
      </w:r>
      <w:r>
        <w:t xml:space="preserve">Адрес регистрации:                              </w:t>
      </w:r>
      <w:r>
        <w:t>│</w:t>
      </w:r>
    </w:p>
    <w:p>
      <w:pPr>
        <w:pStyle w:val="ConsPlusNonformat"/>
        <w:ind w:left="0" w:firstLine="0"/>
        <w:jc w:val="both"/>
      </w:pPr>
      <w:r>
        <w:t xml:space="preserve">                         </w:t>
      </w:r>
      <w:r>
        <w:t>│</w:t>
      </w:r>
      <w:r>
        <w:t xml:space="preserve">индекс                                          </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 xml:space="preserve">Адрес фактического проживания:                  </w:t>
      </w:r>
      <w:r>
        <w:t>│</w:t>
      </w:r>
    </w:p>
    <w:p>
      <w:pPr>
        <w:pStyle w:val="ConsPlusNonformat"/>
        <w:ind w:left="0" w:firstLine="0"/>
        <w:jc w:val="both"/>
      </w:pPr>
      <w:r>
        <w:t xml:space="preserve">                         </w:t>
      </w:r>
      <w:r>
        <w:t>│</w:t>
      </w:r>
      <w:r>
        <w:t xml:space="preserve">индекс                                          </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Номер телефона _________________________________</w:t>
      </w:r>
      <w:r>
        <w:t>│</w:t>
      </w:r>
    </w:p>
    <w:p>
      <w:pPr>
        <w:pStyle w:val="ConsPlusNonformat"/>
        <w:ind w:left="0" w:firstLine="0"/>
        <w:jc w:val="both"/>
      </w:pPr>
      <w:r>
        <w:t xml:space="preserve">                         </w:t>
      </w:r>
      <w:r>
        <w:t>│</w:t>
      </w:r>
      <w:r>
        <w:t>E-mail _________________________________________</w:t>
      </w:r>
      <w:r>
        <w:t>│</w:t>
      </w:r>
    </w:p>
    <w:p>
      <w:pPr>
        <w:pStyle w:val="ConsPlusNonformat"/>
        <w:ind w:left="0" w:firstLine="0"/>
        <w:jc w:val="both"/>
      </w:pPr>
      <w:r>
        <w:t xml:space="preserve">                         </w:t>
      </w:r>
      <w:r>
        <w:t>│</w:t>
      </w:r>
      <w:r>
        <w:t>СНИЛС __________________________________________</w:t>
      </w:r>
      <w:r>
        <w:t>│</w:t>
      </w:r>
    </w:p>
    <w:p>
      <w:pPr>
        <w:pStyle w:val="ConsPlusNonformat"/>
        <w:ind w:left="0" w:firstLine="0"/>
        <w:jc w:val="both"/>
      </w:pPr>
      <w:r>
        <w:t xml:space="preserve">                         </w:t>
      </w:r>
      <w:r>
        <w:t>│</w:t>
      </w:r>
      <w:r>
        <w:t>ИНН ____________________________________________</w:t>
      </w:r>
      <w:r>
        <w:t>│</w:t>
      </w:r>
    </w:p>
    <w:p>
      <w:pPr>
        <w:pStyle w:val="ConsPlusNonformat"/>
        <w:ind w:left="0" w:firstLine="0"/>
        <w:jc w:val="both"/>
      </w:pPr>
      <w:r>
        <w:t xml:space="preserve">                         </w:t>
      </w:r>
      <w:r>
        <w:t>│</w:t>
      </w:r>
      <w:r>
        <w:t xml:space="preserve">                                                </w:t>
      </w:r>
      <w:r>
        <w:t>│</w:t>
      </w:r>
    </w:p>
    <w:p>
      <w:pPr>
        <w:pStyle w:val="ConsPlusNonformat"/>
        <w:ind w:left="0" w:firstLine="0"/>
        <w:jc w:val="both"/>
      </w:pPr>
      <w:r>
        <w:t xml:space="preserve">                         </w:t>
      </w:r>
      <w:r>
        <w:t>│</w:t>
      </w:r>
      <w:r>
        <w:t>От _____________________________________________</w:t>
      </w:r>
      <w:r>
        <w:t>│</w:t>
      </w:r>
    </w:p>
    <w:p>
      <w:pPr>
        <w:pStyle w:val="ConsPlusNonformat"/>
        <w:ind w:left="0" w:firstLine="0"/>
        <w:jc w:val="both"/>
      </w:pPr>
      <w:r>
        <w:t xml:space="preserve">                         </w:t>
      </w:r>
      <w:r>
        <w:t>│</w:t>
      </w:r>
      <w:r>
        <w:t xml:space="preserve">              (ФИО представителя)               </w:t>
      </w:r>
      <w:r>
        <w:t>│</w:t>
      </w:r>
    </w:p>
    <w:p>
      <w:pPr>
        <w:pStyle w:val="ConsPlusNonformat"/>
        <w:ind w:left="0" w:firstLine="0"/>
        <w:jc w:val="both"/>
      </w:pPr>
      <w:r>
        <w:t xml:space="preserve">                         </w:t>
      </w:r>
      <w:r>
        <w:t>│</w:t>
      </w:r>
      <w:r>
        <w:t>Документ, удостоверяющий личность: _____________</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 xml:space="preserve">            (наименование документа)            </w:t>
      </w:r>
      <w:r>
        <w:t>│</w:t>
      </w:r>
    </w:p>
    <w:p>
      <w:pPr>
        <w:pStyle w:val="ConsPlusNonformat"/>
        <w:ind w:left="0" w:firstLine="0"/>
        <w:jc w:val="both"/>
      </w:pPr>
      <w:r>
        <w:t xml:space="preserve">                         </w:t>
      </w:r>
      <w:r>
        <w:t>│</w:t>
      </w:r>
      <w:r>
        <w:t>Серия ___________ Номер ________________________</w:t>
      </w:r>
      <w:r>
        <w:t>│</w:t>
      </w:r>
    </w:p>
    <w:p>
      <w:pPr>
        <w:pStyle w:val="ConsPlusNonformat"/>
        <w:ind w:left="0" w:firstLine="0"/>
        <w:jc w:val="both"/>
      </w:pPr>
      <w:r>
        <w:t xml:space="preserve">                         </w:t>
      </w:r>
      <w:r>
        <w:t>│</w:t>
      </w:r>
      <w:r>
        <w:t>Кем выдан ______________________________________</w:t>
      </w:r>
      <w:r>
        <w:t>│</w:t>
      </w:r>
    </w:p>
    <w:p>
      <w:pPr>
        <w:pStyle w:val="ConsPlusNonformat"/>
        <w:ind w:left="0" w:firstLine="0"/>
        <w:jc w:val="both"/>
      </w:pPr>
      <w:r>
        <w:t xml:space="preserve">                         </w:t>
      </w:r>
      <w:r>
        <w:t>│</w:t>
      </w:r>
      <w:r>
        <w:t>Дата выдачи ____________________________________</w:t>
      </w:r>
      <w:r>
        <w:t>│</w:t>
      </w:r>
    </w:p>
    <w:p>
      <w:pPr>
        <w:pStyle w:val="ConsPlusNonformat"/>
        <w:ind w:left="0" w:firstLine="0"/>
        <w:jc w:val="both"/>
      </w:pPr>
      <w:r>
        <w:t xml:space="preserve">                         </w:t>
      </w:r>
      <w:r>
        <w:t>│</w:t>
      </w:r>
      <w:r>
        <w:t xml:space="preserve">                                                </w:t>
      </w:r>
      <w:r>
        <w:t>│</w:t>
      </w:r>
    </w:p>
    <w:p>
      <w:pPr>
        <w:pStyle w:val="ConsPlusNonformat"/>
        <w:ind w:left="0" w:firstLine="0"/>
        <w:jc w:val="both"/>
      </w:pPr>
      <w:r>
        <w:t xml:space="preserve">                         </w:t>
      </w:r>
      <w:r>
        <w:t>│</w:t>
      </w:r>
      <w:r>
        <w:t xml:space="preserve">Документ, подтверждающий полномочия             </w:t>
      </w:r>
      <w:r>
        <w:t>│</w:t>
      </w:r>
    </w:p>
    <w:p>
      <w:pPr>
        <w:pStyle w:val="ConsPlusNonformat"/>
        <w:ind w:left="0" w:firstLine="0"/>
        <w:jc w:val="both"/>
      </w:pPr>
      <w:r>
        <w:t xml:space="preserve">                         </w:t>
      </w:r>
      <w:r>
        <w:t>│</w:t>
      </w:r>
      <w:r>
        <w:t xml:space="preserve">представителя:                                  </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 xml:space="preserve">            (наименование документа)            </w:t>
      </w:r>
      <w:r>
        <w:t>│</w:t>
      </w:r>
    </w:p>
    <w:p>
      <w:pPr>
        <w:pStyle w:val="ConsPlusNonformat"/>
        <w:ind w:left="0" w:firstLine="0"/>
        <w:jc w:val="both"/>
      </w:pPr>
      <w:r>
        <w:t xml:space="preserve">                         </w:t>
      </w:r>
      <w:r>
        <w:t>│</w:t>
      </w:r>
      <w:r>
        <w:t>Серия ___________ Номер ________________________</w:t>
      </w:r>
      <w:r>
        <w:t>│</w:t>
      </w:r>
    </w:p>
    <w:p>
      <w:pPr>
        <w:pStyle w:val="ConsPlusNonformat"/>
        <w:ind w:left="0" w:firstLine="0"/>
        <w:jc w:val="both"/>
      </w:pPr>
      <w:r>
        <w:t xml:space="preserve">                         </w:t>
      </w:r>
      <w:r>
        <w:t>│</w:t>
      </w:r>
      <w:r>
        <w:t xml:space="preserve">Кем выдан                                       </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Дата выдачи ____________________________________</w:t>
      </w:r>
      <w:r>
        <w:t>│</w:t>
      </w:r>
    </w:p>
    <w:p>
      <w:pPr>
        <w:pStyle w:val="ConsPlusNonformat"/>
        <w:ind w:left="0" w:firstLine="0"/>
        <w:jc w:val="both"/>
      </w:pPr>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pPr>
        <w:pStyle w:val="ConsPlusNonformat"/>
        <w:ind w:left="0" w:firstLine="0"/>
        <w:jc w:val="both"/>
      </w:pPr>
    </w:p>
    <w:p>
      <w:pPr>
        <w:pStyle w:val="ConsPlusNonformat"/>
        <w:ind w:left="0" w:firstLine="0"/>
        <w:jc w:val="both"/>
      </w:pPr>
      <w:r>
        <w:t xml:space="preserve">                                 </w:t>
      </w:r>
      <w:r>
        <w:rPr>
          <w:b/>
          <w:bCs/>
        </w:rPr>
        <w:t>ЗАЯВЛЕНИЕ</w:t>
      </w:r>
    </w:p>
    <w:p>
      <w:pPr>
        <w:pStyle w:val="ConsPlusNonformat"/>
        <w:ind w:left="0" w:firstLine="0"/>
        <w:jc w:val="both"/>
      </w:pPr>
    </w:p>
    <w:p>
      <w:pPr>
        <w:pStyle w:val="ConsPlusNonformat"/>
        <w:ind w:left="0" w:firstLine="0"/>
        <w:jc w:val="both"/>
      </w:pPr>
      <w:r>
        <w:t>Прошу  предоставить  государственную  услугу  по  согласованию  в  случаях,</w:t>
      </w:r>
    </w:p>
    <w:p>
      <w:pPr>
        <w:pStyle w:val="ConsPlusNonformat"/>
        <w:ind w:left="0" w:firstLine="0"/>
        <w:jc w:val="both"/>
      </w:pPr>
      <w:r>
        <w:t>предусмотренных  действующим законодательством, смет на проведение работ по</w:t>
      </w:r>
    </w:p>
    <w:p>
      <w:pPr>
        <w:pStyle w:val="ConsPlusNonformat"/>
        <w:ind w:left="0" w:firstLine="0"/>
        <w:jc w:val="both"/>
      </w:pPr>
      <w:r>
        <w:t>сохранению объектов культурного наследия (за исключением отдельных объектов</w:t>
      </w:r>
    </w:p>
    <w:p>
      <w:pPr>
        <w:pStyle w:val="ConsPlusNonformat"/>
        <w:ind w:left="0" w:firstLine="0"/>
        <w:jc w:val="both"/>
      </w:pPr>
      <w:r>
        <w:t>культурного  наследия  федерального значения, перечень которых утверждается</w:t>
      </w:r>
    </w:p>
    <w:p>
      <w:pPr>
        <w:pStyle w:val="ConsPlusNonformat"/>
        <w:ind w:left="0" w:firstLine="0"/>
        <w:jc w:val="both"/>
      </w:pPr>
      <w:r>
        <w:t>Правительством  Российской  Федерации)  при  решении вопроса об определении</w:t>
      </w:r>
    </w:p>
    <w:p>
      <w:pPr>
        <w:pStyle w:val="ConsPlusNonformat"/>
        <w:ind w:left="0" w:firstLine="0"/>
        <w:jc w:val="both"/>
      </w:pPr>
      <w:r>
        <w:t>суммы   возмещения   затрат   арендаторов  указанных  объектов  в  связи  с</w:t>
      </w:r>
    </w:p>
    <w:p>
      <w:pPr>
        <w:pStyle w:val="ConsPlusNonformat"/>
        <w:ind w:left="0" w:firstLine="0"/>
        <w:jc w:val="both"/>
      </w:pPr>
      <w:r>
        <w:t>проведением работ, затраты на выполнение которых подлежат возмещению.</w:t>
      </w:r>
    </w:p>
    <w:p>
      <w:pPr>
        <w:pStyle w:val="ConsPlusNonformat"/>
        <w:ind w:left="0" w:firstLine="0"/>
        <w:jc w:val="both"/>
      </w:pPr>
    </w:p>
    <w:p>
      <w:pPr>
        <w:pStyle w:val="ConsPlusNonformat"/>
        <w:ind w:left="0" w:firstLine="0"/>
        <w:jc w:val="both"/>
      </w:pPr>
      <w:r>
        <w:t>Прилагаемые документы:</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p>
    <w:p>
      <w:pPr>
        <w:pStyle w:val="ConsPlusNonformat"/>
        <w:ind w:left="0" w:firstLine="0"/>
        <w:jc w:val="both"/>
      </w:pPr>
      <w:r>
        <w:t xml:space="preserve">    Способ получения результата:</w:t>
      </w:r>
    </w:p>
    <w:p>
      <w:pPr>
        <w:pStyle w:val="ConsPlusNonformat"/>
        <w:ind w:left="0" w:firstLine="0"/>
        <w:jc w:val="both"/>
      </w:pPr>
      <w:r>
        <w:t xml:space="preserve">    - Лично на приеме в КГИОП.</w:t>
      </w:r>
    </w:p>
    <w:p>
      <w:pPr>
        <w:pStyle w:val="ConsPlusNonformat"/>
        <w:ind w:left="0" w:firstLine="0"/>
        <w:jc w:val="both"/>
      </w:pPr>
      <w:r>
        <w:t xml:space="preserve">    - По почте.</w:t>
      </w:r>
    </w:p>
    <w:p>
      <w:pPr>
        <w:pStyle w:val="ConsPlusNonformat"/>
        <w:ind w:left="0" w:firstLine="0"/>
        <w:jc w:val="both"/>
      </w:pPr>
      <w:r>
        <w:t xml:space="preserve">    - В МФЦ.</w:t>
      </w:r>
    </w:p>
    <w:p>
      <w:pPr>
        <w:pStyle w:val="ConsPlusNonformat"/>
        <w:ind w:left="0" w:firstLine="0"/>
        <w:jc w:val="both"/>
      </w:pPr>
      <w:r>
        <w:t xml:space="preserve">    - В электронной форме.</w:t>
      </w:r>
    </w:p>
    <w:p>
      <w:pPr>
        <w:pStyle w:val="ConsPlusNonformat"/>
        <w:ind w:left="0" w:firstLine="0"/>
        <w:jc w:val="both"/>
      </w:pPr>
    </w:p>
    <w:p>
      <w:pPr>
        <w:pStyle w:val="ConsPlusNonformat"/>
        <w:ind w:left="0" w:firstLine="0"/>
        <w:jc w:val="both"/>
      </w:pPr>
      <w:r>
        <w:t>Дата _______________               Подпись заявителя ______________________</w:t>
      </w:r>
    </w:p>
    <w:p>
      <w:pPr>
        <w:pStyle w:val="ConsPlusNonformat"/>
        <w:ind w:left="0" w:firstLine="0"/>
        <w:jc w:val="both"/>
      </w:pPr>
      <w:r>
        <w:t xml:space="preserve">                                                     /____________________/</w:t>
      </w:r>
    </w:p>
    <w:p>
      <w:pPr>
        <w:pStyle w:val="ConsPlusNonformat"/>
        <w:ind w:left="0" w:firstLine="0"/>
        <w:jc w:val="both"/>
      </w:pPr>
      <w:r>
        <w:t xml:space="preserve">                                                      (расшифровка подписи)</w:t>
      </w: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right"/>
        <w:outlineLvl w:val="1"/>
      </w:pPr>
      <w:r>
        <w:t>Приложение N 5</w:t>
      </w:r>
    </w:p>
    <w:p>
      <w:pPr>
        <w:pStyle w:val="ConsPlusNormal"/>
        <w:ind w:left="0" w:firstLine="0"/>
        <w:jc w:val="right"/>
      </w:pPr>
      <w:r>
        <w:t>к административному регламенту</w:t>
      </w:r>
    </w:p>
    <w:p>
      <w:pPr>
        <w:pStyle w:val="ConsPlusNormal"/>
        <w:ind w:left="0" w:firstLine="0"/>
        <w:jc w:val="right"/>
      </w:pPr>
      <w:r>
        <w:t>Комитета по государственному контролю,</w:t>
      </w:r>
    </w:p>
    <w:p>
      <w:pPr>
        <w:pStyle w:val="ConsPlusNormal"/>
        <w:ind w:left="0" w:firstLine="0"/>
        <w:jc w:val="right"/>
      </w:pPr>
      <w:r>
        <w:t>использованию и охране памятников истории</w:t>
      </w:r>
    </w:p>
    <w:p>
      <w:pPr>
        <w:pStyle w:val="ConsPlusNormal"/>
        <w:ind w:left="0" w:firstLine="0"/>
        <w:jc w:val="right"/>
      </w:pPr>
      <w:r>
        <w:t>и культуры по предоставлению государственной</w:t>
      </w:r>
    </w:p>
    <w:p>
      <w:pPr>
        <w:pStyle w:val="ConsPlusNormal"/>
        <w:ind w:left="0" w:firstLine="0"/>
        <w:jc w:val="right"/>
      </w:pPr>
      <w:r>
        <w:t>услуги по согласованию в случаях, предусмотренных</w:t>
      </w:r>
    </w:p>
    <w:p>
      <w:pPr>
        <w:pStyle w:val="ConsPlusNormal"/>
        <w:ind w:left="0" w:firstLine="0"/>
        <w:jc w:val="right"/>
      </w:pPr>
      <w:r>
        <w:t>действующим законодательством, смет на проведение</w:t>
      </w:r>
    </w:p>
    <w:p>
      <w:pPr>
        <w:pStyle w:val="ConsPlusNormal"/>
        <w:ind w:left="0" w:firstLine="0"/>
        <w:jc w:val="right"/>
      </w:pPr>
      <w:r>
        <w:t>работ по сохранению объектов культурного наследия</w:t>
      </w:r>
    </w:p>
    <w:p>
      <w:pPr>
        <w:pStyle w:val="ConsPlusNormal"/>
        <w:ind w:left="0" w:firstLine="0"/>
        <w:jc w:val="right"/>
      </w:pPr>
      <w:r>
        <w:t>(за исключением отдельных объектов культурного</w:t>
      </w:r>
    </w:p>
    <w:p>
      <w:pPr>
        <w:pStyle w:val="ConsPlusNormal"/>
        <w:ind w:left="0" w:firstLine="0"/>
        <w:jc w:val="right"/>
      </w:pPr>
      <w:r>
        <w:t>наследия федерального значения, перечень которых</w:t>
      </w:r>
    </w:p>
    <w:p>
      <w:pPr>
        <w:pStyle w:val="ConsPlusNormal"/>
        <w:ind w:left="0" w:firstLine="0"/>
        <w:jc w:val="right"/>
      </w:pPr>
      <w:r>
        <w:t>утверждается Правительством Российской Федерации)</w:t>
      </w:r>
    </w:p>
    <w:p>
      <w:pPr>
        <w:pStyle w:val="ConsPlusNormal"/>
        <w:ind w:left="0" w:firstLine="0"/>
        <w:jc w:val="right"/>
      </w:pPr>
      <w:r>
        <w:t>при решении вопроса об определении суммы возмещения</w:t>
      </w:r>
    </w:p>
    <w:p>
      <w:pPr>
        <w:pStyle w:val="ConsPlusNormal"/>
        <w:ind w:left="0" w:firstLine="0"/>
        <w:jc w:val="right"/>
      </w:pPr>
      <w:r>
        <w:t>затрат арендаторов указанных объектов в связи</w:t>
      </w:r>
    </w:p>
    <w:p>
      <w:pPr>
        <w:pStyle w:val="ConsPlusNormal"/>
        <w:ind w:left="0" w:firstLine="0"/>
        <w:jc w:val="right"/>
      </w:pPr>
      <w:r>
        <w:t>с проведением работ, затраты на выполнение которых</w:t>
      </w:r>
    </w:p>
    <w:p>
      <w:pPr>
        <w:pStyle w:val="ConsPlusNormal"/>
        <w:ind w:left="0" w:firstLine="0"/>
        <w:jc w:val="right"/>
      </w:pPr>
      <w:r>
        <w:t>подлежат возмещению</w:t>
      </w:r>
    </w:p>
    <w:p>
      <w:pPr>
        <w:pStyle w:val="ConsPlusNormal"/>
        <w:ind w:left="0" w:firstLine="0"/>
        <w:jc w:val="left"/>
      </w:pPr>
    </w:p>
    <w:p>
      <w:pPr>
        <w:pStyle w:val="ConsPlusNormal"/>
        <w:ind w:left="0" w:firstLine="0"/>
        <w:jc w:val="center"/>
      </w:pPr>
      <w:bookmarkStart w:id="17" w:name="Par842"/>
      <w:bookmarkEnd w:id="17"/>
      <w:r>
        <w:rPr>
          <w:b/>
          <w:bCs/>
        </w:rPr>
        <w:t>Заявление</w:t>
      </w:r>
    </w:p>
    <w:p>
      <w:pPr>
        <w:pStyle w:val="ConsPlusNormal"/>
        <w:ind w:left="0" w:firstLine="0"/>
        <w:jc w:val="center"/>
      </w:pPr>
      <w:r>
        <w:rPr>
          <w:b/>
          <w:bCs/>
        </w:rPr>
        <w:t>от юридических лиц и индивидуальных предпринимателей</w:t>
      </w:r>
    </w:p>
    <w:p>
      <w:pPr>
        <w:pStyle w:val="ConsPlusNormal"/>
        <w:ind w:left="0" w:firstLine="0"/>
        <w:jc w:val="left"/>
      </w:pPr>
    </w:p>
    <w:p>
      <w:pPr>
        <w:pStyle w:val="ConsPlusNonformat"/>
        <w:ind w:left="0" w:firstLine="0"/>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pPr>
        <w:pStyle w:val="ConsPlusNonformat"/>
        <w:ind w:left="0" w:firstLine="0"/>
        <w:jc w:val="both"/>
      </w:pPr>
      <w:r>
        <w:t>│</w:t>
      </w:r>
      <w:r>
        <w:t xml:space="preserve">Рег. N ________ от _____  </w:t>
      </w:r>
      <w:r>
        <w:t>│</w:t>
      </w:r>
    </w:p>
    <w:p>
      <w:pPr>
        <w:pStyle w:val="ConsPlusNonformat"/>
        <w:ind w:left="0" w:firstLine="0"/>
        <w:jc w:val="both"/>
      </w:pPr>
      <w:r>
        <w:t>│</w:t>
      </w:r>
      <w:r>
        <w:t xml:space="preserve">Специалист                </w:t>
      </w:r>
      <w:r>
        <w:t>│</w:t>
      </w:r>
    </w:p>
    <w:p>
      <w:pPr>
        <w:pStyle w:val="ConsPlusNonformat"/>
        <w:ind w:left="0" w:firstLine="0"/>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pPr>
        <w:pStyle w:val="ConsPlusNonformat"/>
        <w:ind w:left="0" w:firstLine="0"/>
        <w:jc w:val="both"/>
      </w:pPr>
    </w:p>
    <w:p>
      <w:pPr>
        <w:pStyle w:val="ConsPlusNonformat"/>
        <w:ind w:left="0" w:firstLine="0"/>
        <w:jc w:val="both"/>
      </w:pPr>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pPr>
        <w:pStyle w:val="ConsPlusNonformat"/>
        <w:ind w:left="0" w:firstLine="0"/>
        <w:jc w:val="both"/>
      </w:pPr>
      <w:r>
        <w:t xml:space="preserve">                         </w:t>
      </w:r>
      <w:r>
        <w:t>│</w:t>
      </w:r>
      <w:r>
        <w:t xml:space="preserve">В КГИОП                                         </w:t>
      </w:r>
      <w:r>
        <w:t>│</w:t>
      </w:r>
    </w:p>
    <w:p>
      <w:pPr>
        <w:pStyle w:val="ConsPlusNonformat"/>
        <w:ind w:left="0" w:firstLine="0"/>
        <w:jc w:val="both"/>
      </w:pPr>
      <w:r>
        <w:t xml:space="preserve">                         </w:t>
      </w:r>
      <w:r>
        <w:t>│</w:t>
      </w:r>
      <w:r>
        <w:t>От _____________________________________________</w:t>
      </w:r>
      <w:r>
        <w:t>│</w:t>
      </w:r>
    </w:p>
    <w:p>
      <w:pPr>
        <w:pStyle w:val="ConsPlusNonformat"/>
        <w:ind w:left="0" w:firstLine="0"/>
        <w:jc w:val="both"/>
      </w:pPr>
      <w:r>
        <w:t xml:space="preserve">                         </w:t>
      </w:r>
      <w:r>
        <w:t>│</w:t>
      </w:r>
      <w:r>
        <w:t xml:space="preserve">  (полное наименование организации с указанием  </w:t>
      </w:r>
      <w:r>
        <w:t>│</w:t>
      </w:r>
    </w:p>
    <w:p>
      <w:pPr>
        <w:pStyle w:val="ConsPlusNonformat"/>
        <w:ind w:left="0" w:firstLine="0"/>
        <w:jc w:val="both"/>
      </w:pPr>
      <w:r>
        <w:t xml:space="preserve">                         </w:t>
      </w:r>
      <w:r>
        <w:t>│</w:t>
      </w:r>
      <w:r>
        <w:t xml:space="preserve">         организационно-правовой формы)         </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ОГРН ___________________________________________</w:t>
      </w:r>
      <w:r>
        <w:t>│</w:t>
      </w:r>
    </w:p>
    <w:p>
      <w:pPr>
        <w:pStyle w:val="ConsPlusNonformat"/>
        <w:ind w:left="0" w:firstLine="0"/>
        <w:jc w:val="both"/>
      </w:pPr>
      <w:r>
        <w:t xml:space="preserve">                         </w:t>
      </w:r>
      <w:r>
        <w:t>│</w:t>
      </w:r>
      <w:r>
        <w:t>ИНН ____________________________________________</w:t>
      </w:r>
      <w:r>
        <w:t>│</w:t>
      </w:r>
    </w:p>
    <w:p>
      <w:pPr>
        <w:pStyle w:val="ConsPlusNonformat"/>
        <w:ind w:left="0" w:firstLine="0"/>
        <w:jc w:val="both"/>
      </w:pPr>
      <w:r>
        <w:t xml:space="preserve">                         </w:t>
      </w:r>
      <w:r>
        <w:t>│</w:t>
      </w:r>
      <w:r>
        <w:t xml:space="preserve">                                                </w:t>
      </w:r>
      <w:r>
        <w:t>│</w:t>
      </w:r>
    </w:p>
    <w:p>
      <w:pPr>
        <w:pStyle w:val="ConsPlusNonformat"/>
        <w:ind w:left="0" w:firstLine="0"/>
        <w:jc w:val="both"/>
      </w:pPr>
      <w:r>
        <w:t xml:space="preserve">                         </w:t>
      </w:r>
      <w:r>
        <w:t>│</w:t>
      </w:r>
      <w:r>
        <w:t xml:space="preserve">Свидетельство о внесении записи в ЕГРЮЛ:        </w:t>
      </w:r>
      <w:r>
        <w:t>│</w:t>
      </w:r>
    </w:p>
    <w:p>
      <w:pPr>
        <w:pStyle w:val="ConsPlusNonformat"/>
        <w:ind w:left="0" w:firstLine="0"/>
        <w:jc w:val="both"/>
      </w:pPr>
      <w:r>
        <w:t xml:space="preserve">                         </w:t>
      </w:r>
      <w:r>
        <w:t>│</w:t>
      </w:r>
      <w:r>
        <w:t>Серия ____________ Номер _______________________</w:t>
      </w:r>
      <w:r>
        <w:t>│</w:t>
      </w:r>
    </w:p>
    <w:p>
      <w:pPr>
        <w:pStyle w:val="ConsPlusNonformat"/>
        <w:ind w:left="0" w:firstLine="0"/>
        <w:jc w:val="both"/>
      </w:pPr>
      <w:r>
        <w:t xml:space="preserve">                         </w:t>
      </w:r>
      <w:r>
        <w:t>│</w:t>
      </w:r>
      <w:r>
        <w:t>Свидетельство о постановке на учет  в  налоговом</w:t>
      </w:r>
      <w:r>
        <w:t>│</w:t>
      </w:r>
    </w:p>
    <w:p>
      <w:pPr>
        <w:pStyle w:val="ConsPlusNonformat"/>
        <w:ind w:left="0" w:firstLine="0"/>
        <w:jc w:val="both"/>
      </w:pPr>
      <w:r>
        <w:t xml:space="preserve">                         </w:t>
      </w:r>
      <w:r>
        <w:t>│</w:t>
      </w:r>
      <w:r>
        <w:t xml:space="preserve">органе:                                         </w:t>
      </w:r>
      <w:r>
        <w:t>│</w:t>
      </w:r>
    </w:p>
    <w:p>
      <w:pPr>
        <w:pStyle w:val="ConsPlusNonformat"/>
        <w:ind w:left="0" w:firstLine="0"/>
        <w:jc w:val="both"/>
      </w:pPr>
      <w:r>
        <w:t xml:space="preserve">                         </w:t>
      </w:r>
      <w:r>
        <w:t>│</w:t>
      </w:r>
      <w:r>
        <w:t>Серия ____________ Номер _______________________</w:t>
      </w:r>
      <w:r>
        <w:t>│</w:t>
      </w:r>
    </w:p>
    <w:p>
      <w:pPr>
        <w:pStyle w:val="ConsPlusNonformat"/>
        <w:ind w:left="0" w:firstLine="0"/>
        <w:jc w:val="both"/>
      </w:pPr>
      <w:r>
        <w:t xml:space="preserve">                         </w:t>
      </w:r>
      <w:r>
        <w:t>│</w:t>
      </w:r>
      <w:r>
        <w:t xml:space="preserve">Юридический адрес:                              </w:t>
      </w:r>
      <w:r>
        <w:t>│</w:t>
      </w:r>
    </w:p>
    <w:p>
      <w:pPr>
        <w:pStyle w:val="ConsPlusNonformat"/>
        <w:ind w:left="0" w:firstLine="0"/>
        <w:jc w:val="both"/>
      </w:pPr>
      <w:r>
        <w:t xml:space="preserve">                         </w:t>
      </w:r>
      <w:r>
        <w:t>│</w:t>
      </w:r>
      <w:r>
        <w:t xml:space="preserve">индекс                                          </w:t>
      </w:r>
      <w:r>
        <w:t>│</w:t>
      </w:r>
    </w:p>
    <w:p>
      <w:pPr>
        <w:pStyle w:val="ConsPlusNonformat"/>
        <w:ind w:left="0" w:firstLine="0"/>
        <w:jc w:val="both"/>
      </w:pPr>
      <w:r>
        <w:t xml:space="preserve">                         </w:t>
      </w:r>
      <w:r>
        <w:t>│</w:t>
      </w:r>
      <w:r>
        <w:t xml:space="preserve">Фактический адрес:                              </w:t>
      </w:r>
      <w:r>
        <w:t>│</w:t>
      </w:r>
    </w:p>
    <w:p>
      <w:pPr>
        <w:pStyle w:val="ConsPlusNonformat"/>
        <w:ind w:left="0" w:firstLine="0"/>
        <w:jc w:val="both"/>
      </w:pPr>
      <w:r>
        <w:t xml:space="preserve">                         </w:t>
      </w:r>
      <w:r>
        <w:t>│</w:t>
      </w:r>
      <w:r>
        <w:t xml:space="preserve">индекс                                          </w:t>
      </w:r>
      <w:r>
        <w:t>│</w:t>
      </w:r>
    </w:p>
    <w:p>
      <w:pPr>
        <w:pStyle w:val="ConsPlusNonformat"/>
        <w:ind w:left="0" w:firstLine="0"/>
        <w:jc w:val="both"/>
      </w:pPr>
      <w:r>
        <w:t xml:space="preserve">                         </w:t>
      </w:r>
      <w:r>
        <w:t>│</w:t>
      </w:r>
      <w:r>
        <w:t>Телефон (факс) _________________________________</w:t>
      </w:r>
      <w:r>
        <w:t>│</w:t>
      </w:r>
    </w:p>
    <w:p>
      <w:pPr>
        <w:pStyle w:val="ConsPlusNonformat"/>
        <w:ind w:left="0" w:firstLine="0"/>
        <w:jc w:val="both"/>
      </w:pPr>
      <w:r>
        <w:t xml:space="preserve">                         </w:t>
      </w:r>
      <w:r>
        <w:t>│</w:t>
      </w:r>
      <w:r>
        <w:t>E-mail _________________________________________</w:t>
      </w:r>
      <w:r>
        <w:t>│</w:t>
      </w:r>
    </w:p>
    <w:p>
      <w:pPr>
        <w:pStyle w:val="ConsPlusNonformat"/>
        <w:ind w:left="0" w:firstLine="0"/>
        <w:jc w:val="both"/>
      </w:pPr>
      <w:r>
        <w:t xml:space="preserve">                         </w:t>
      </w:r>
      <w:r>
        <w:t>│</w:t>
      </w:r>
      <w:r>
        <w:t xml:space="preserve">                                                </w:t>
      </w:r>
      <w:r>
        <w:t>│</w:t>
      </w:r>
    </w:p>
    <w:p>
      <w:pPr>
        <w:pStyle w:val="ConsPlusNonformat"/>
        <w:ind w:left="0" w:firstLine="0"/>
        <w:jc w:val="both"/>
      </w:pPr>
      <w:r>
        <w:t xml:space="preserve">                         </w:t>
      </w:r>
      <w:r>
        <w:t>│</w:t>
      </w:r>
      <w:r>
        <w:t>От _____________________________________________</w:t>
      </w:r>
      <w:r>
        <w:t>│</w:t>
      </w:r>
    </w:p>
    <w:p>
      <w:pPr>
        <w:pStyle w:val="ConsPlusNonformat"/>
        <w:ind w:left="0" w:firstLine="0"/>
        <w:jc w:val="both"/>
      </w:pPr>
      <w:r>
        <w:t xml:space="preserve">                         </w:t>
      </w:r>
      <w:r>
        <w:t>│</w:t>
      </w:r>
      <w:r>
        <w:t xml:space="preserve">     (ФИО индивидуального предпринимателя)      </w:t>
      </w:r>
      <w:r>
        <w:t>│</w:t>
      </w:r>
    </w:p>
    <w:p>
      <w:pPr>
        <w:pStyle w:val="ConsPlusNonformat"/>
        <w:ind w:left="0" w:firstLine="0"/>
        <w:jc w:val="both"/>
      </w:pPr>
      <w:r>
        <w:t xml:space="preserve">                         </w:t>
      </w:r>
      <w:r>
        <w:t>│</w:t>
      </w:r>
      <w:r>
        <w:t xml:space="preserve">Дата рождения ____________________________      </w:t>
      </w:r>
      <w:r>
        <w:t>│</w:t>
      </w:r>
    </w:p>
    <w:p>
      <w:pPr>
        <w:pStyle w:val="ConsPlusNonformat"/>
        <w:ind w:left="0" w:firstLine="0"/>
        <w:jc w:val="both"/>
      </w:pPr>
      <w:r>
        <w:t xml:space="preserve">                         </w:t>
      </w:r>
      <w:r>
        <w:t>│</w:t>
      </w:r>
      <w:r>
        <w:t>Документ, удостоверяющий личность: _____________</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 xml:space="preserve">            (наименование документа)            </w:t>
      </w:r>
      <w:r>
        <w:t>│</w:t>
      </w:r>
    </w:p>
    <w:p>
      <w:pPr>
        <w:pStyle w:val="ConsPlusNonformat"/>
        <w:ind w:left="0" w:firstLine="0"/>
        <w:jc w:val="both"/>
      </w:pPr>
      <w:r>
        <w:t xml:space="preserve">                         </w:t>
      </w:r>
      <w:r>
        <w:t>│</w:t>
      </w:r>
      <w:r>
        <w:t>Серия ___________ Номер ________________________</w:t>
      </w:r>
      <w:r>
        <w:t>│</w:t>
      </w:r>
    </w:p>
    <w:p>
      <w:pPr>
        <w:pStyle w:val="ConsPlusNonformat"/>
        <w:ind w:left="0" w:firstLine="0"/>
        <w:jc w:val="both"/>
      </w:pPr>
      <w:r>
        <w:t xml:space="preserve">                         </w:t>
      </w:r>
      <w:r>
        <w:t>│</w:t>
      </w:r>
      <w:r>
        <w:t>Кем выдан ______________________________________</w:t>
      </w:r>
      <w:r>
        <w:t>│</w:t>
      </w:r>
    </w:p>
    <w:p>
      <w:pPr>
        <w:pStyle w:val="ConsPlusNonformat"/>
        <w:ind w:left="0" w:firstLine="0"/>
        <w:jc w:val="both"/>
      </w:pPr>
      <w:r>
        <w:t xml:space="preserve">                         </w:t>
      </w:r>
      <w:r>
        <w:t>│</w:t>
      </w:r>
      <w:r>
        <w:t>Дата выдачи ____________________________________</w:t>
      </w:r>
      <w:r>
        <w:t>│</w:t>
      </w:r>
    </w:p>
    <w:p>
      <w:pPr>
        <w:pStyle w:val="ConsPlusNonformat"/>
        <w:ind w:left="0" w:firstLine="0"/>
        <w:jc w:val="both"/>
      </w:pPr>
      <w:r>
        <w:t xml:space="preserve">                         </w:t>
      </w:r>
      <w:r>
        <w:t>│</w:t>
      </w:r>
      <w:r>
        <w:t xml:space="preserve">Адрес регистрации:                              </w:t>
      </w:r>
      <w:r>
        <w:t>│</w:t>
      </w:r>
    </w:p>
    <w:p>
      <w:pPr>
        <w:pStyle w:val="ConsPlusNonformat"/>
        <w:ind w:left="0" w:firstLine="0"/>
        <w:jc w:val="both"/>
      </w:pPr>
      <w:r>
        <w:t xml:space="preserve">                         </w:t>
      </w:r>
      <w:r>
        <w:t>│</w:t>
      </w:r>
      <w:r>
        <w:t xml:space="preserve">индекс                                          </w:t>
      </w:r>
      <w:r>
        <w:t>│</w:t>
      </w:r>
    </w:p>
    <w:p>
      <w:pPr>
        <w:pStyle w:val="ConsPlusNonformat"/>
        <w:ind w:left="0" w:firstLine="0"/>
        <w:jc w:val="both"/>
      </w:pPr>
      <w:r>
        <w:t xml:space="preserve">                         </w:t>
      </w:r>
      <w:r>
        <w:t>│</w:t>
      </w:r>
      <w:r>
        <w:t xml:space="preserve">Адрес фактического проживания:                  </w:t>
      </w:r>
      <w:r>
        <w:t>│</w:t>
      </w:r>
    </w:p>
    <w:p>
      <w:pPr>
        <w:pStyle w:val="ConsPlusNonformat"/>
        <w:ind w:left="0" w:firstLine="0"/>
        <w:jc w:val="both"/>
      </w:pPr>
      <w:r>
        <w:t xml:space="preserve">                         </w:t>
      </w:r>
      <w:r>
        <w:t>│</w:t>
      </w:r>
      <w:r>
        <w:t xml:space="preserve">индекс                                          </w:t>
      </w:r>
      <w:r>
        <w:t>│</w:t>
      </w:r>
    </w:p>
    <w:p>
      <w:pPr>
        <w:pStyle w:val="ConsPlusNonformat"/>
        <w:ind w:left="0" w:firstLine="0"/>
        <w:jc w:val="both"/>
      </w:pPr>
      <w:r>
        <w:t xml:space="preserve">                         </w:t>
      </w:r>
      <w:r>
        <w:t>│</w:t>
      </w:r>
      <w:r>
        <w:t>ОГРН ___________________________________________</w:t>
      </w:r>
      <w:r>
        <w:t>│</w:t>
      </w:r>
    </w:p>
    <w:p>
      <w:pPr>
        <w:pStyle w:val="ConsPlusNonformat"/>
        <w:ind w:left="0" w:firstLine="0"/>
        <w:jc w:val="both"/>
      </w:pPr>
      <w:r>
        <w:t xml:space="preserve">                         </w:t>
      </w:r>
      <w:r>
        <w:t>│</w:t>
      </w:r>
      <w:r>
        <w:t>ИНН ____________________________________________</w:t>
      </w:r>
      <w:r>
        <w:t>│</w:t>
      </w:r>
    </w:p>
    <w:p>
      <w:pPr>
        <w:pStyle w:val="ConsPlusNonformat"/>
        <w:ind w:left="0" w:firstLine="0"/>
        <w:jc w:val="both"/>
      </w:pPr>
      <w:r>
        <w:t xml:space="preserve">                         </w:t>
      </w:r>
      <w:r>
        <w:t>│</w:t>
      </w:r>
      <w:r>
        <w:t xml:space="preserve">Свидетельство о внесении записи в ЕГРИП:        </w:t>
      </w:r>
      <w:r>
        <w:t>│</w:t>
      </w:r>
    </w:p>
    <w:p>
      <w:pPr>
        <w:pStyle w:val="ConsPlusNonformat"/>
        <w:ind w:left="0" w:firstLine="0"/>
        <w:jc w:val="both"/>
      </w:pPr>
      <w:r>
        <w:t xml:space="preserve">                         </w:t>
      </w:r>
      <w:r>
        <w:t>│</w:t>
      </w:r>
      <w:r>
        <w:t>Серия ___________ Номер ________________________</w:t>
      </w:r>
      <w:r>
        <w:t>│</w:t>
      </w:r>
    </w:p>
    <w:p>
      <w:pPr>
        <w:pStyle w:val="ConsPlusNonformat"/>
        <w:ind w:left="0" w:firstLine="0"/>
        <w:jc w:val="both"/>
      </w:pPr>
      <w:r>
        <w:t xml:space="preserve">                         </w:t>
      </w:r>
      <w:r>
        <w:t>│</w:t>
      </w:r>
      <w:r>
        <w:t xml:space="preserve">Свидетельство о постановке на учет в налоговом  </w:t>
      </w:r>
      <w:r>
        <w:t>│</w:t>
      </w:r>
    </w:p>
    <w:p>
      <w:pPr>
        <w:pStyle w:val="ConsPlusNonformat"/>
        <w:ind w:left="0" w:firstLine="0"/>
        <w:jc w:val="both"/>
      </w:pPr>
      <w:r>
        <w:t xml:space="preserve">                         </w:t>
      </w:r>
      <w:r>
        <w:t>│</w:t>
      </w:r>
      <w:r>
        <w:t xml:space="preserve">органе:                                         </w:t>
      </w:r>
      <w:r>
        <w:t>│</w:t>
      </w:r>
    </w:p>
    <w:p>
      <w:pPr>
        <w:pStyle w:val="ConsPlusNonformat"/>
        <w:ind w:left="0" w:firstLine="0"/>
        <w:jc w:val="both"/>
      </w:pPr>
      <w:r>
        <w:t xml:space="preserve">                         </w:t>
      </w:r>
      <w:r>
        <w:t>│</w:t>
      </w:r>
      <w:r>
        <w:t>Серия ___________ Номер ________________________</w:t>
      </w:r>
      <w:r>
        <w:t>│</w:t>
      </w:r>
    </w:p>
    <w:p>
      <w:pPr>
        <w:pStyle w:val="ConsPlusNonformat"/>
        <w:ind w:left="0" w:firstLine="0"/>
        <w:jc w:val="both"/>
      </w:pPr>
      <w:r>
        <w:t xml:space="preserve">                         </w:t>
      </w:r>
      <w:r>
        <w:t>│</w:t>
      </w:r>
      <w:r>
        <w:t xml:space="preserve">                                                </w:t>
      </w:r>
      <w:r>
        <w:t>│</w:t>
      </w:r>
    </w:p>
    <w:p>
      <w:pPr>
        <w:pStyle w:val="ConsPlusNonformat"/>
        <w:ind w:left="0" w:firstLine="0"/>
        <w:jc w:val="both"/>
      </w:pPr>
      <w:r>
        <w:t xml:space="preserve">                         </w:t>
      </w:r>
      <w:r>
        <w:t>│</w:t>
      </w:r>
      <w:r>
        <w:t>Номер телефона _________________________________</w:t>
      </w:r>
      <w:r>
        <w:t>│</w:t>
      </w:r>
    </w:p>
    <w:p>
      <w:pPr>
        <w:pStyle w:val="ConsPlusNonformat"/>
        <w:ind w:left="0" w:firstLine="0"/>
        <w:jc w:val="both"/>
      </w:pPr>
      <w:r>
        <w:t xml:space="preserve">                         </w:t>
      </w:r>
      <w:r>
        <w:t>│</w:t>
      </w:r>
      <w:r>
        <w:t>E-mail _________________________________________</w:t>
      </w:r>
      <w:r>
        <w:t>│</w:t>
      </w:r>
    </w:p>
    <w:p>
      <w:pPr>
        <w:pStyle w:val="ConsPlusNonformat"/>
        <w:ind w:left="0" w:firstLine="0"/>
        <w:jc w:val="both"/>
      </w:pPr>
      <w:r>
        <w:t xml:space="preserve">                         </w:t>
      </w:r>
      <w:r>
        <w:t>│</w:t>
      </w:r>
      <w:r>
        <w:t xml:space="preserve">                                                </w:t>
      </w:r>
      <w:r>
        <w:t>│</w:t>
      </w:r>
    </w:p>
    <w:p>
      <w:pPr>
        <w:pStyle w:val="ConsPlusNonformat"/>
        <w:ind w:left="0" w:firstLine="0"/>
        <w:jc w:val="both"/>
      </w:pPr>
      <w:r>
        <w:t xml:space="preserve">                         </w:t>
      </w:r>
      <w:r>
        <w:t>│</w:t>
      </w:r>
      <w:r>
        <w:t xml:space="preserve">Представитель                                   </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 xml:space="preserve">       (ФИО представителя организации или       </w:t>
      </w:r>
      <w:r>
        <w:t>│</w:t>
      </w:r>
    </w:p>
    <w:p>
      <w:pPr>
        <w:pStyle w:val="ConsPlusNonformat"/>
        <w:ind w:left="0" w:firstLine="0"/>
        <w:jc w:val="both"/>
      </w:pPr>
      <w:r>
        <w:t xml:space="preserve">                         </w:t>
      </w:r>
      <w:r>
        <w:t>│</w:t>
      </w:r>
      <w:r>
        <w:t xml:space="preserve">        индивидуального предпринимателя)        </w:t>
      </w:r>
      <w:r>
        <w:t>│</w:t>
      </w:r>
    </w:p>
    <w:p>
      <w:pPr>
        <w:pStyle w:val="ConsPlusNonformat"/>
        <w:ind w:left="0" w:firstLine="0"/>
        <w:jc w:val="both"/>
      </w:pPr>
      <w:r>
        <w:t xml:space="preserve">                         </w:t>
      </w:r>
      <w:r>
        <w:t>│</w:t>
      </w:r>
      <w:r>
        <w:t xml:space="preserve">Документ, подтверждающий полномочия             </w:t>
      </w:r>
      <w:r>
        <w:t>│</w:t>
      </w:r>
    </w:p>
    <w:p>
      <w:pPr>
        <w:pStyle w:val="ConsPlusNonformat"/>
        <w:ind w:left="0" w:firstLine="0"/>
        <w:jc w:val="both"/>
      </w:pPr>
      <w:r>
        <w:t xml:space="preserve">                         </w:t>
      </w:r>
      <w:r>
        <w:t>│</w:t>
      </w:r>
      <w:r>
        <w:t xml:space="preserve">представителя:                                  </w:t>
      </w:r>
      <w:r>
        <w:t>│</w:t>
      </w:r>
    </w:p>
    <w:p>
      <w:pPr>
        <w:pStyle w:val="ConsPlusNonformat"/>
        <w:ind w:left="0" w:firstLine="0"/>
        <w:jc w:val="both"/>
      </w:pPr>
      <w:r>
        <w:t xml:space="preserve">                         </w:t>
      </w:r>
      <w:r>
        <w:t>│</w:t>
      </w:r>
      <w:r>
        <w:t>________________________________________________</w:t>
      </w:r>
      <w:r>
        <w:t>│</w:t>
      </w:r>
    </w:p>
    <w:p>
      <w:pPr>
        <w:pStyle w:val="ConsPlusNonformat"/>
        <w:ind w:left="0" w:firstLine="0"/>
        <w:jc w:val="both"/>
      </w:pPr>
      <w:r>
        <w:t xml:space="preserve">                         </w:t>
      </w:r>
      <w:r>
        <w:t>│</w:t>
      </w:r>
      <w:r>
        <w:t xml:space="preserve">            (наименование документа)            </w:t>
      </w:r>
      <w:r>
        <w:t>│</w:t>
      </w:r>
    </w:p>
    <w:p>
      <w:pPr>
        <w:pStyle w:val="ConsPlusNonformat"/>
        <w:ind w:left="0" w:firstLine="0"/>
        <w:jc w:val="both"/>
      </w:pPr>
      <w:r>
        <w:t xml:space="preserve">                         </w:t>
      </w:r>
      <w:r>
        <w:t>│</w:t>
      </w:r>
      <w:r>
        <w:t>Серия ___________ Номер ________________________</w:t>
      </w:r>
      <w:r>
        <w:t>│</w:t>
      </w:r>
    </w:p>
    <w:p>
      <w:pPr>
        <w:pStyle w:val="ConsPlusNonformat"/>
        <w:ind w:left="0" w:firstLine="0"/>
        <w:jc w:val="both"/>
      </w:pPr>
      <w:r>
        <w:t xml:space="preserve">                         </w:t>
      </w:r>
      <w:r>
        <w:t>│</w:t>
      </w:r>
      <w:r>
        <w:t>Кем выдан ______________________________________</w:t>
      </w:r>
      <w:r>
        <w:t>│</w:t>
      </w:r>
    </w:p>
    <w:p>
      <w:pPr>
        <w:pStyle w:val="ConsPlusNonformat"/>
        <w:ind w:left="0" w:firstLine="0"/>
        <w:jc w:val="both"/>
      </w:pPr>
      <w:r>
        <w:t xml:space="preserve">                         </w:t>
      </w:r>
      <w:r>
        <w:t>│</w:t>
      </w:r>
      <w:r>
        <w:t>Дата выдачи ____________________________________</w:t>
      </w:r>
      <w:r>
        <w:t>│</w:t>
      </w:r>
    </w:p>
    <w:p>
      <w:pPr>
        <w:pStyle w:val="ConsPlusNonformat"/>
        <w:ind w:left="0" w:firstLine="0"/>
        <w:jc w:val="both"/>
      </w:pPr>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pPr>
        <w:pStyle w:val="ConsPlusNormal"/>
        <w:ind w:left="0" w:firstLine="0"/>
        <w:jc w:val="left"/>
      </w:pPr>
    </w:p>
    <w:p>
      <w:pPr>
        <w:pStyle w:val="ConsPlusNonformat"/>
        <w:ind w:left="0" w:firstLine="0"/>
        <w:jc w:val="both"/>
      </w:pPr>
      <w:r>
        <w:t xml:space="preserve">                                 </w:t>
      </w:r>
      <w:r>
        <w:rPr>
          <w:b/>
          <w:bCs/>
        </w:rPr>
        <w:t>ЗАЯВЛЕНИЕ</w:t>
      </w:r>
    </w:p>
    <w:p>
      <w:pPr>
        <w:pStyle w:val="ConsPlusNonformat"/>
        <w:ind w:left="0" w:firstLine="0"/>
        <w:jc w:val="both"/>
      </w:pPr>
    </w:p>
    <w:p>
      <w:pPr>
        <w:pStyle w:val="ConsPlusNonformat"/>
        <w:ind w:left="0" w:firstLine="0"/>
        <w:jc w:val="both"/>
      </w:pPr>
      <w:r>
        <w:t>Прошу  предоставить  государственную  услугу  по  согласованию  в  случаях,</w:t>
      </w:r>
    </w:p>
    <w:p>
      <w:pPr>
        <w:pStyle w:val="ConsPlusNonformat"/>
        <w:ind w:left="0" w:firstLine="0"/>
        <w:jc w:val="both"/>
      </w:pPr>
      <w:r>
        <w:t>предусмотренных  действующим законодательством, смет на проведение работ по</w:t>
      </w:r>
    </w:p>
    <w:p>
      <w:pPr>
        <w:pStyle w:val="ConsPlusNonformat"/>
        <w:ind w:left="0" w:firstLine="0"/>
        <w:jc w:val="both"/>
      </w:pPr>
      <w:r>
        <w:t>сохранению объектов культурного наследия (за исключением отдельных объектов</w:t>
      </w:r>
    </w:p>
    <w:p>
      <w:pPr>
        <w:pStyle w:val="ConsPlusNonformat"/>
        <w:ind w:left="0" w:firstLine="0"/>
        <w:jc w:val="both"/>
      </w:pPr>
      <w:r>
        <w:t>культурного  наследия  федерального значения, перечень которых утверждается</w:t>
      </w:r>
    </w:p>
    <w:p>
      <w:pPr>
        <w:pStyle w:val="ConsPlusNonformat"/>
        <w:ind w:left="0" w:firstLine="0"/>
        <w:jc w:val="both"/>
      </w:pPr>
      <w:r>
        <w:t>Правительством  Российской  Федерации)  при  решении вопроса об определении</w:t>
      </w:r>
    </w:p>
    <w:p>
      <w:pPr>
        <w:pStyle w:val="ConsPlusNonformat"/>
        <w:ind w:left="0" w:firstLine="0"/>
        <w:jc w:val="both"/>
      </w:pPr>
      <w:r>
        <w:t>суммы   возмещения   затрат   арендаторов  указанных  объектов  в  связи  с</w:t>
      </w:r>
    </w:p>
    <w:p>
      <w:pPr>
        <w:pStyle w:val="ConsPlusNonformat"/>
        <w:ind w:left="0" w:firstLine="0"/>
        <w:jc w:val="both"/>
      </w:pPr>
      <w:r>
        <w:t>проведением работ, затраты на выполнение которых подлежат возмещению.</w:t>
      </w:r>
    </w:p>
    <w:p>
      <w:pPr>
        <w:pStyle w:val="ConsPlusNonformat"/>
        <w:ind w:left="0" w:firstLine="0"/>
        <w:jc w:val="both"/>
      </w:pPr>
    </w:p>
    <w:p>
      <w:pPr>
        <w:pStyle w:val="ConsPlusNonformat"/>
        <w:ind w:left="0" w:firstLine="0"/>
        <w:jc w:val="both"/>
      </w:pPr>
      <w:r>
        <w:t>Прилагаемые документы:</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p>
    <w:p>
      <w:pPr>
        <w:pStyle w:val="ConsPlusNonformat"/>
        <w:ind w:left="0" w:firstLine="0"/>
        <w:jc w:val="both"/>
      </w:pPr>
      <w:r>
        <w:t>Способ получения результата:</w:t>
      </w:r>
    </w:p>
    <w:p>
      <w:pPr>
        <w:pStyle w:val="ConsPlusNonformat"/>
        <w:ind w:left="0" w:firstLine="0"/>
        <w:jc w:val="both"/>
      </w:pPr>
      <w:r>
        <w:t xml:space="preserve">    - Лично на приеме в КГИОП.</w:t>
      </w:r>
    </w:p>
    <w:p>
      <w:pPr>
        <w:pStyle w:val="ConsPlusNonformat"/>
        <w:ind w:left="0" w:firstLine="0"/>
        <w:jc w:val="both"/>
      </w:pPr>
      <w:r>
        <w:t xml:space="preserve">    - По почте.</w:t>
      </w:r>
    </w:p>
    <w:p>
      <w:pPr>
        <w:pStyle w:val="ConsPlusNonformat"/>
        <w:ind w:left="0" w:firstLine="0"/>
        <w:jc w:val="both"/>
      </w:pPr>
      <w:r>
        <w:t xml:space="preserve">    - В МФЦ.</w:t>
      </w:r>
    </w:p>
    <w:p>
      <w:pPr>
        <w:pStyle w:val="ConsPlusNonformat"/>
        <w:ind w:left="0" w:firstLine="0"/>
        <w:jc w:val="both"/>
      </w:pPr>
      <w:r>
        <w:t xml:space="preserve">    - В электронной форме.</w:t>
      </w:r>
    </w:p>
    <w:p>
      <w:pPr>
        <w:pStyle w:val="ConsPlusNonformat"/>
        <w:ind w:left="0" w:firstLine="0"/>
        <w:jc w:val="both"/>
      </w:pPr>
    </w:p>
    <w:p>
      <w:pPr>
        <w:pStyle w:val="ConsPlusNonformat"/>
        <w:ind w:left="0" w:firstLine="0"/>
        <w:jc w:val="both"/>
      </w:pPr>
      <w:r>
        <w:t>Дата _______________               Подпись заявителя ______________________</w:t>
      </w:r>
    </w:p>
    <w:p>
      <w:pPr>
        <w:pStyle w:val="ConsPlusNonformat"/>
        <w:ind w:left="0" w:firstLine="0"/>
        <w:jc w:val="both"/>
      </w:pPr>
      <w:r>
        <w:t xml:space="preserve">                                                     /____________________/</w:t>
      </w:r>
    </w:p>
    <w:p>
      <w:pPr>
        <w:pStyle w:val="ConsPlusNonformat"/>
        <w:ind w:left="0" w:firstLine="0"/>
        <w:jc w:val="both"/>
      </w:pPr>
      <w:r>
        <w:t xml:space="preserve">                                                      (расшифровка подписи)</w:t>
      </w: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right"/>
        <w:outlineLvl w:val="1"/>
      </w:pPr>
      <w:r>
        <w:t>Приложение N 6</w:t>
      </w:r>
    </w:p>
    <w:p>
      <w:pPr>
        <w:pStyle w:val="ConsPlusNormal"/>
        <w:ind w:left="0" w:firstLine="0"/>
        <w:jc w:val="right"/>
      </w:pPr>
      <w:r>
        <w:t>к административному регламенту</w:t>
      </w:r>
    </w:p>
    <w:p>
      <w:pPr>
        <w:pStyle w:val="ConsPlusNormal"/>
        <w:ind w:left="0" w:firstLine="0"/>
        <w:jc w:val="right"/>
      </w:pPr>
      <w:r>
        <w:t>Комитета по государственному контролю,</w:t>
      </w:r>
    </w:p>
    <w:p>
      <w:pPr>
        <w:pStyle w:val="ConsPlusNormal"/>
        <w:ind w:left="0" w:firstLine="0"/>
        <w:jc w:val="right"/>
      </w:pPr>
      <w:r>
        <w:t>использованию и охране памятников истории</w:t>
      </w:r>
    </w:p>
    <w:p>
      <w:pPr>
        <w:pStyle w:val="ConsPlusNormal"/>
        <w:ind w:left="0" w:firstLine="0"/>
        <w:jc w:val="right"/>
      </w:pPr>
      <w:r>
        <w:t>и культуры по предоставлению государственной</w:t>
      </w:r>
    </w:p>
    <w:p>
      <w:pPr>
        <w:pStyle w:val="ConsPlusNormal"/>
        <w:ind w:left="0" w:firstLine="0"/>
        <w:jc w:val="right"/>
      </w:pPr>
      <w:r>
        <w:t>услуги по согласованию в случаях, предусмотренных</w:t>
      </w:r>
    </w:p>
    <w:p>
      <w:pPr>
        <w:pStyle w:val="ConsPlusNormal"/>
        <w:ind w:left="0" w:firstLine="0"/>
        <w:jc w:val="right"/>
      </w:pPr>
      <w:r>
        <w:t>действующим законодательством, смет на проведение</w:t>
      </w:r>
    </w:p>
    <w:p>
      <w:pPr>
        <w:pStyle w:val="ConsPlusNormal"/>
        <w:ind w:left="0" w:firstLine="0"/>
        <w:jc w:val="right"/>
      </w:pPr>
      <w:r>
        <w:t>работ по сохранению объектов культурного наследия</w:t>
      </w:r>
    </w:p>
    <w:p>
      <w:pPr>
        <w:pStyle w:val="ConsPlusNormal"/>
        <w:ind w:left="0" w:firstLine="0"/>
        <w:jc w:val="right"/>
      </w:pPr>
      <w:r>
        <w:t>(за исключением отдельных объектов культурного</w:t>
      </w:r>
    </w:p>
    <w:p>
      <w:pPr>
        <w:pStyle w:val="ConsPlusNormal"/>
        <w:ind w:left="0" w:firstLine="0"/>
        <w:jc w:val="right"/>
      </w:pPr>
      <w:r>
        <w:t>наследия федерального значения, перечень которых</w:t>
      </w:r>
    </w:p>
    <w:p>
      <w:pPr>
        <w:pStyle w:val="ConsPlusNormal"/>
        <w:ind w:left="0" w:firstLine="0"/>
        <w:jc w:val="right"/>
      </w:pPr>
      <w:r>
        <w:t>утверждается Правительством Российской Федерации)</w:t>
      </w:r>
    </w:p>
    <w:p>
      <w:pPr>
        <w:pStyle w:val="ConsPlusNormal"/>
        <w:ind w:left="0" w:firstLine="0"/>
        <w:jc w:val="right"/>
      </w:pPr>
      <w:r>
        <w:t>при решении вопроса об определении суммы возмещения</w:t>
      </w:r>
    </w:p>
    <w:p>
      <w:pPr>
        <w:pStyle w:val="ConsPlusNormal"/>
        <w:ind w:left="0" w:firstLine="0"/>
        <w:jc w:val="right"/>
      </w:pPr>
      <w:r>
        <w:t>затрат арендаторов указанных объектов в связи</w:t>
      </w:r>
    </w:p>
    <w:p>
      <w:pPr>
        <w:pStyle w:val="ConsPlusNormal"/>
        <w:ind w:left="0" w:firstLine="0"/>
        <w:jc w:val="right"/>
      </w:pPr>
      <w:r>
        <w:t>с проведением работ, затраты на выполнение которых</w:t>
      </w:r>
    </w:p>
    <w:p>
      <w:pPr>
        <w:pStyle w:val="ConsPlusNormal"/>
        <w:ind w:left="0" w:firstLine="0"/>
        <w:jc w:val="right"/>
      </w:pPr>
      <w:r>
        <w:t>подлежат возмещению</w:t>
      </w:r>
    </w:p>
    <w:p>
      <w:pPr>
        <w:pStyle w:val="ConsPlusNormal"/>
        <w:ind w:left="0" w:firstLine="0"/>
        <w:jc w:val="left"/>
      </w:pPr>
    </w:p>
    <w:p>
      <w:pPr>
        <w:pStyle w:val="ConsPlusNonformat"/>
        <w:ind w:left="0" w:firstLine="0"/>
        <w:jc w:val="both"/>
      </w:pPr>
      <w:r>
        <w:t xml:space="preserve">                                      В КГИОП</w:t>
      </w:r>
    </w:p>
    <w:p>
      <w:pPr>
        <w:pStyle w:val="ConsPlusNonformat"/>
        <w:ind w:left="0" w:firstLine="0"/>
        <w:jc w:val="both"/>
      </w:pPr>
      <w:r>
        <w:t xml:space="preserve">                                      от __________________________________</w:t>
      </w:r>
    </w:p>
    <w:p>
      <w:pPr>
        <w:pStyle w:val="ConsPlusNonformat"/>
        <w:ind w:left="0" w:firstLine="0"/>
        <w:jc w:val="both"/>
      </w:pPr>
      <w:r>
        <w:t xml:space="preserve">                                                         (ФИО)</w:t>
      </w:r>
    </w:p>
    <w:p>
      <w:pPr>
        <w:pStyle w:val="ConsPlusNonformat"/>
        <w:ind w:left="0" w:firstLine="0"/>
        <w:jc w:val="both"/>
      </w:pPr>
      <w:r>
        <w:t xml:space="preserve">                                      должность ___________________________</w:t>
      </w:r>
    </w:p>
    <w:p>
      <w:pPr>
        <w:pStyle w:val="ConsPlusNonformat"/>
        <w:ind w:left="0" w:firstLine="0"/>
        <w:jc w:val="both"/>
      </w:pPr>
      <w:r>
        <w:t xml:space="preserve">                                      _____________________________________</w:t>
      </w:r>
    </w:p>
    <w:p>
      <w:pPr>
        <w:pStyle w:val="ConsPlusNonformat"/>
        <w:ind w:left="0" w:firstLine="0"/>
        <w:jc w:val="both"/>
      </w:pPr>
      <w:r>
        <w:t xml:space="preserve">                                              (для юридических лиц)</w:t>
      </w:r>
    </w:p>
    <w:p>
      <w:pPr>
        <w:pStyle w:val="ConsPlusNonformat"/>
        <w:ind w:left="0" w:firstLine="0"/>
        <w:jc w:val="both"/>
      </w:pPr>
      <w:r>
        <w:t xml:space="preserve">                                      проживающего по адресу (для</w:t>
      </w:r>
    </w:p>
    <w:p>
      <w:pPr>
        <w:pStyle w:val="ConsPlusNonformat"/>
        <w:ind w:left="0" w:firstLine="0"/>
        <w:jc w:val="both"/>
      </w:pPr>
      <w:r>
        <w:t xml:space="preserve">                                      юридических лиц - юридический адрес):</w:t>
      </w:r>
    </w:p>
    <w:p>
      <w:pPr>
        <w:pStyle w:val="ConsPlusNonformat"/>
        <w:ind w:left="0" w:firstLine="0"/>
        <w:jc w:val="both"/>
      </w:pPr>
      <w:r>
        <w:t xml:space="preserve">                                      _____________________________________</w:t>
      </w:r>
    </w:p>
    <w:p>
      <w:pPr>
        <w:pStyle w:val="ConsPlusNonformat"/>
        <w:ind w:left="0" w:firstLine="0"/>
        <w:jc w:val="both"/>
      </w:pPr>
      <w:r>
        <w:t xml:space="preserve">                                      Тел.: _______________________________</w:t>
      </w:r>
    </w:p>
    <w:p>
      <w:pPr>
        <w:pStyle w:val="ConsPlusNonformat"/>
        <w:ind w:left="0" w:firstLine="0"/>
        <w:jc w:val="both"/>
      </w:pPr>
    </w:p>
    <w:p>
      <w:pPr>
        <w:pStyle w:val="ConsPlusNonformat"/>
        <w:ind w:left="0" w:firstLine="0"/>
        <w:jc w:val="both"/>
      </w:pPr>
      <w:bookmarkStart w:id="18" w:name="Par966"/>
      <w:bookmarkEnd w:id="18"/>
      <w:r>
        <w:t xml:space="preserve">       Письменное согласие субъекта персональных данных на обработку</w:t>
      </w:r>
    </w:p>
    <w:p>
      <w:pPr>
        <w:pStyle w:val="ConsPlusNonformat"/>
        <w:ind w:left="0" w:firstLine="0"/>
        <w:jc w:val="both"/>
      </w:pPr>
      <w:r>
        <w:t xml:space="preserve">                         своих персональных данных</w:t>
      </w:r>
    </w:p>
    <w:p>
      <w:pPr>
        <w:pStyle w:val="ConsPlusNonformat"/>
        <w:ind w:left="0" w:firstLine="0"/>
        <w:jc w:val="both"/>
      </w:pPr>
    </w:p>
    <w:p>
      <w:pPr>
        <w:pStyle w:val="ConsPlusNonformat"/>
        <w:ind w:left="0" w:firstLine="0"/>
        <w:jc w:val="both"/>
      </w:pPr>
      <w:r>
        <w:t>Я,  _______________________________________________________________________</w:t>
      </w:r>
    </w:p>
    <w:p>
      <w:pPr>
        <w:pStyle w:val="ConsPlusNonformat"/>
        <w:ind w:left="0" w:firstLine="0"/>
        <w:jc w:val="both"/>
      </w:pPr>
      <w:r>
        <w:t>__________________________________________________________________________,</w:t>
      </w:r>
    </w:p>
    <w:p>
      <w:pPr>
        <w:pStyle w:val="ConsPlusNonformat"/>
        <w:ind w:left="0" w:firstLine="0"/>
        <w:jc w:val="both"/>
      </w:pPr>
      <w:r>
        <w:t xml:space="preserve">    (фамилия, имя, отчество (при наличии) субъекта персональных данных,</w:t>
      </w:r>
    </w:p>
    <w:p>
      <w:pPr>
        <w:pStyle w:val="ConsPlusNonformat"/>
        <w:ind w:left="0" w:firstLine="0"/>
        <w:jc w:val="both"/>
      </w:pPr>
      <w:r>
        <w:t xml:space="preserve">       место нахождения, номер основного документа, удостоверяющего</w:t>
      </w:r>
    </w:p>
    <w:p>
      <w:pPr>
        <w:pStyle w:val="ConsPlusNonformat"/>
        <w:ind w:left="0" w:firstLine="0"/>
        <w:jc w:val="both"/>
      </w:pPr>
      <w:r>
        <w:t xml:space="preserve">         его личность, сведения о дате выдачи указанного документа</w:t>
      </w:r>
    </w:p>
    <w:p>
      <w:pPr>
        <w:pStyle w:val="ConsPlusNonformat"/>
        <w:ind w:left="0" w:firstLine="0"/>
        <w:jc w:val="both"/>
      </w:pPr>
      <w:r>
        <w:t xml:space="preserve">                          и выдавшем его органе)</w:t>
      </w:r>
    </w:p>
    <w:p>
      <w:pPr>
        <w:pStyle w:val="ConsPlusNonformat"/>
        <w:ind w:left="0" w:firstLine="0"/>
        <w:jc w:val="both"/>
      </w:pPr>
    </w:p>
    <w:p>
      <w:pPr>
        <w:pStyle w:val="ConsPlusNonformat"/>
        <w:ind w:left="0" w:firstLine="0"/>
        <w:jc w:val="both"/>
      </w:pPr>
      <w:r>
        <w:t>настоящим даю согласие на обработку следующих персональных данных:</w:t>
      </w:r>
    </w:p>
    <w:p>
      <w:pPr>
        <w:pStyle w:val="ConsPlusNonformat"/>
        <w:ind w:left="0" w:firstLine="0"/>
        <w:jc w:val="both"/>
      </w:pPr>
      <w:r>
        <w:t>- фамилия, имя, отчество;</w:t>
      </w:r>
    </w:p>
    <w:p>
      <w:pPr>
        <w:pStyle w:val="ConsPlusNonformat"/>
        <w:ind w:left="0" w:firstLine="0"/>
        <w:jc w:val="both"/>
      </w:pPr>
      <w:r>
        <w:t>-  номер  и  серия документа, удостоверяющего личность, сведения о дате его</w:t>
      </w:r>
    </w:p>
    <w:p>
      <w:pPr>
        <w:pStyle w:val="ConsPlusNonformat"/>
        <w:ind w:left="0" w:firstLine="0"/>
        <w:jc w:val="both"/>
      </w:pPr>
      <w:r>
        <w:t>выдачи и выдавшем органе;</w:t>
      </w:r>
    </w:p>
    <w:p>
      <w:pPr>
        <w:pStyle w:val="ConsPlusNonformat"/>
        <w:ind w:left="0" w:firstLine="0"/>
        <w:jc w:val="both"/>
      </w:pPr>
      <w:r>
        <w:t>- год, месяц, дата и место рождения;</w:t>
      </w:r>
    </w:p>
    <w:p>
      <w:pPr>
        <w:pStyle w:val="ConsPlusNonformat"/>
        <w:ind w:left="0" w:firstLine="0"/>
        <w:jc w:val="both"/>
      </w:pPr>
      <w:r>
        <w:t>- адрес проживания;</w:t>
      </w:r>
    </w:p>
    <w:p>
      <w:pPr>
        <w:pStyle w:val="ConsPlusNonformat"/>
        <w:ind w:left="0" w:firstLine="0"/>
        <w:jc w:val="both"/>
      </w:pPr>
      <w:r>
        <w:t>- сведения об образовании и профессиональной деятельности;</w:t>
      </w:r>
    </w:p>
    <w:p>
      <w:pPr>
        <w:pStyle w:val="ConsPlusNonformat"/>
        <w:ind w:left="0" w:firstLine="0"/>
        <w:jc w:val="both"/>
      </w:pPr>
      <w:r>
        <w:t>- сведения о составе семьи;</w:t>
      </w:r>
    </w:p>
    <w:p>
      <w:pPr>
        <w:pStyle w:val="ConsPlusNonformat"/>
        <w:ind w:left="0" w:firstLine="0"/>
        <w:jc w:val="both"/>
      </w:pPr>
      <w:r>
        <w:t>- сведения о доходах;</w:t>
      </w:r>
    </w:p>
    <w:p>
      <w:pPr>
        <w:pStyle w:val="ConsPlusNonformat"/>
        <w:ind w:left="0" w:firstLine="0"/>
        <w:jc w:val="both"/>
      </w:pPr>
      <w:r>
        <w:t>- сведения об имущественном положении</w:t>
      </w:r>
    </w:p>
    <w:p>
      <w:pPr>
        <w:pStyle w:val="ConsPlusNonformat"/>
        <w:ind w:left="0" w:firstLine="0"/>
        <w:jc w:val="both"/>
      </w:pPr>
      <w:r>
        <w:t>- и иные сведения, необходимые для предоставления государственной услуги:</w:t>
      </w:r>
    </w:p>
    <w:p>
      <w:pPr>
        <w:pStyle w:val="ConsPlusNonformat"/>
        <w:ind w:left="0" w:firstLine="0"/>
        <w:jc w:val="both"/>
      </w:pPr>
      <w:r>
        <w:t>___________________________________________________________________________</w:t>
      </w:r>
    </w:p>
    <w:p>
      <w:pPr>
        <w:pStyle w:val="ConsPlusNonformat"/>
        <w:ind w:left="0" w:firstLine="0"/>
        <w:jc w:val="both"/>
      </w:pPr>
      <w:r>
        <w:t xml:space="preserve">             (указывается наименование государственной услуги)</w:t>
      </w:r>
    </w:p>
    <w:p>
      <w:pPr>
        <w:pStyle w:val="ConsPlusNonformat"/>
        <w:ind w:left="0" w:firstLine="0"/>
        <w:jc w:val="both"/>
      </w:pPr>
    </w:p>
    <w:p>
      <w:pPr>
        <w:pStyle w:val="ConsPlusNonformat"/>
        <w:ind w:left="0" w:firstLine="0"/>
        <w:jc w:val="both"/>
      </w:pPr>
      <w:r>
        <w:t xml:space="preserve">    Настоящее согласие выдано сроком на ________________________ и вступает</w:t>
      </w:r>
    </w:p>
    <w:p>
      <w:pPr>
        <w:pStyle w:val="ConsPlusNonformat"/>
        <w:ind w:left="0" w:firstLine="0"/>
        <w:jc w:val="both"/>
      </w:pPr>
      <w:r>
        <w:t xml:space="preserve">                                        (срок действия согласия)</w:t>
      </w:r>
    </w:p>
    <w:p>
      <w:pPr>
        <w:pStyle w:val="ConsPlusNonformat"/>
        <w:ind w:left="0" w:firstLine="0"/>
        <w:jc w:val="both"/>
      </w:pPr>
      <w:r>
        <w:t>в силу с момента его подписания.</w:t>
      </w:r>
    </w:p>
    <w:p>
      <w:pPr>
        <w:pStyle w:val="ConsPlusNonformat"/>
        <w:ind w:left="0" w:firstLine="0"/>
        <w:jc w:val="both"/>
      </w:pPr>
    </w:p>
    <w:p>
      <w:pPr>
        <w:pStyle w:val="ConsPlusNonformat"/>
        <w:ind w:left="0" w:firstLine="0"/>
        <w:jc w:val="both"/>
      </w:pPr>
      <w:r>
        <w:t xml:space="preserve">    Настоящее  согласие  предоставляется  на осуществление любых действий в</w:t>
      </w:r>
    </w:p>
    <w:p>
      <w:pPr>
        <w:pStyle w:val="ConsPlusNonformat"/>
        <w:ind w:left="0" w:firstLine="0"/>
        <w:jc w:val="both"/>
      </w:pPr>
      <w:r>
        <w:t>отношении   персональных  данных,  которые  необходимы  для  предоставления</w:t>
      </w:r>
    </w:p>
    <w:p>
      <w:pPr>
        <w:pStyle w:val="ConsPlusNonformat"/>
        <w:ind w:left="0" w:firstLine="0"/>
        <w:jc w:val="both"/>
      </w:pPr>
      <w:r>
        <w:t>государственной  услуги, включая: сбор, запись, систематизацию, накопление,</w:t>
      </w:r>
    </w:p>
    <w:p>
      <w:pPr>
        <w:pStyle w:val="ConsPlusNonformat"/>
        <w:ind w:left="0" w:firstLine="0"/>
        <w:jc w:val="both"/>
      </w:pPr>
      <w:r>
        <w:t>хранение,  уточнение  (обновление,  изменение),  извлечение, использование,</w:t>
      </w:r>
    </w:p>
    <w:p>
      <w:pPr>
        <w:pStyle w:val="ConsPlusNonformat"/>
        <w:ind w:left="0" w:firstLine="0"/>
        <w:jc w:val="both"/>
      </w:pPr>
      <w:r>
        <w:t>передачу    (распространение,   предоставление,   доступ),   обезличивание,</w:t>
      </w:r>
    </w:p>
    <w:p>
      <w:pPr>
        <w:pStyle w:val="ConsPlusNonformat"/>
        <w:ind w:left="0" w:firstLine="0"/>
        <w:jc w:val="both"/>
      </w:pPr>
      <w:r>
        <w:t>блокирование,  удаление,  уничтожение. Согласие может быть отозвано в любое</w:t>
      </w:r>
    </w:p>
    <w:p>
      <w:pPr>
        <w:pStyle w:val="ConsPlusNonformat"/>
        <w:ind w:left="0" w:firstLine="0"/>
        <w:jc w:val="both"/>
      </w:pPr>
      <w:r>
        <w:t>время на основании письменного заявления субъекта персональных данных.</w:t>
      </w:r>
    </w:p>
    <w:p>
      <w:pPr>
        <w:pStyle w:val="ConsPlusNonformat"/>
        <w:ind w:left="0" w:firstLine="0"/>
        <w:jc w:val="both"/>
      </w:pPr>
    </w:p>
    <w:p>
      <w:pPr>
        <w:pStyle w:val="ConsPlusNonformat"/>
        <w:ind w:left="0" w:firstLine="0"/>
        <w:jc w:val="both"/>
      </w:pPr>
      <w:r>
        <w:t>_________________                        __________________________________</w:t>
      </w:r>
    </w:p>
    <w:p>
      <w:pPr>
        <w:pStyle w:val="ConsPlusNonformat"/>
        <w:ind w:left="0" w:firstLine="0"/>
        <w:jc w:val="both"/>
      </w:pPr>
      <w:r>
        <w:t xml:space="preserve">    (дата)                                    (подпись с расшифровкой)</w:t>
      </w: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left"/>
      </w:pPr>
    </w:p>
    <w:p>
      <w:pPr>
        <w:pStyle w:val="ConsPlusNormal"/>
        <w:ind w:left="0" w:firstLine="0"/>
        <w:jc w:val="right"/>
        <w:outlineLvl w:val="1"/>
      </w:pPr>
      <w:r>
        <w:t>Приложение N 7</w:t>
      </w:r>
    </w:p>
    <w:p>
      <w:pPr>
        <w:pStyle w:val="ConsPlusNormal"/>
        <w:ind w:left="0" w:firstLine="0"/>
        <w:jc w:val="right"/>
      </w:pPr>
      <w:r>
        <w:t>к административному регламенту</w:t>
      </w:r>
    </w:p>
    <w:p>
      <w:pPr>
        <w:pStyle w:val="ConsPlusNormal"/>
        <w:ind w:left="0" w:firstLine="0"/>
        <w:jc w:val="right"/>
      </w:pPr>
      <w:r>
        <w:t>Комитета по государственному контролю,</w:t>
      </w:r>
    </w:p>
    <w:p>
      <w:pPr>
        <w:pStyle w:val="ConsPlusNormal"/>
        <w:ind w:left="0" w:firstLine="0"/>
        <w:jc w:val="right"/>
      </w:pPr>
      <w:r>
        <w:t>использованию и охране памятников истории</w:t>
      </w:r>
    </w:p>
    <w:p>
      <w:pPr>
        <w:pStyle w:val="ConsPlusNormal"/>
        <w:ind w:left="0" w:firstLine="0"/>
        <w:jc w:val="right"/>
      </w:pPr>
      <w:r>
        <w:t>и культуры по предоставлению государственной</w:t>
      </w:r>
    </w:p>
    <w:p>
      <w:pPr>
        <w:pStyle w:val="ConsPlusNormal"/>
        <w:ind w:left="0" w:firstLine="0"/>
        <w:jc w:val="right"/>
      </w:pPr>
      <w:r>
        <w:t>услуги по согласованию в случаях, предусмотренных</w:t>
      </w:r>
    </w:p>
    <w:p>
      <w:pPr>
        <w:pStyle w:val="ConsPlusNormal"/>
        <w:ind w:left="0" w:firstLine="0"/>
        <w:jc w:val="right"/>
      </w:pPr>
      <w:r>
        <w:t>действующим законодательством, смет на проведение</w:t>
      </w:r>
    </w:p>
    <w:p>
      <w:pPr>
        <w:pStyle w:val="ConsPlusNormal"/>
        <w:ind w:left="0" w:firstLine="0"/>
        <w:jc w:val="right"/>
      </w:pPr>
      <w:r>
        <w:t>работ по сохранению объектов культурного наследия</w:t>
      </w:r>
    </w:p>
    <w:p>
      <w:pPr>
        <w:pStyle w:val="ConsPlusNormal"/>
        <w:ind w:left="0" w:firstLine="0"/>
        <w:jc w:val="right"/>
      </w:pPr>
      <w:r>
        <w:t>(за исключением отдельных объектов культурного</w:t>
      </w:r>
    </w:p>
    <w:p>
      <w:pPr>
        <w:pStyle w:val="ConsPlusNormal"/>
        <w:ind w:left="0" w:firstLine="0"/>
        <w:jc w:val="right"/>
      </w:pPr>
      <w:r>
        <w:t>наследия федерального значения, перечень которых</w:t>
      </w:r>
    </w:p>
    <w:p>
      <w:pPr>
        <w:pStyle w:val="ConsPlusNormal"/>
        <w:ind w:left="0" w:firstLine="0"/>
        <w:jc w:val="right"/>
      </w:pPr>
      <w:r>
        <w:t>утверждается Правительством Российской Федерации)</w:t>
      </w:r>
    </w:p>
    <w:p>
      <w:pPr>
        <w:pStyle w:val="ConsPlusNormal"/>
        <w:ind w:left="0" w:firstLine="0"/>
        <w:jc w:val="right"/>
      </w:pPr>
      <w:r>
        <w:t>при решении вопроса об определении суммы возмещения</w:t>
      </w:r>
    </w:p>
    <w:p>
      <w:pPr>
        <w:pStyle w:val="ConsPlusNormal"/>
        <w:ind w:left="0" w:firstLine="0"/>
        <w:jc w:val="right"/>
      </w:pPr>
      <w:r>
        <w:t>затрат арендаторов указанных объектов в связи</w:t>
      </w:r>
    </w:p>
    <w:p>
      <w:pPr>
        <w:pStyle w:val="ConsPlusNormal"/>
        <w:ind w:left="0" w:firstLine="0"/>
        <w:jc w:val="right"/>
      </w:pPr>
      <w:r>
        <w:t>с проведением работ, затраты на выполнение которых</w:t>
      </w:r>
    </w:p>
    <w:p>
      <w:pPr>
        <w:pStyle w:val="ConsPlusNormal"/>
        <w:ind w:left="0" w:firstLine="0"/>
        <w:jc w:val="right"/>
      </w:pPr>
      <w:r>
        <w:t>подлежат возмещению</w:t>
      </w:r>
    </w:p>
    <w:p>
      <w:pPr>
        <w:pStyle w:val="ConsPlusNormal"/>
        <w:ind w:left="0" w:firstLine="540"/>
        <w:jc w:val="both"/>
      </w:pPr>
    </w:p>
    <w:p>
      <w:pPr>
        <w:pStyle w:val="ConsPlusNonformat"/>
        <w:ind w:left="0" w:firstLine="0"/>
        <w:jc w:val="both"/>
      </w:pPr>
      <w:r>
        <w:t>___________________________________________________________________________</w:t>
      </w:r>
    </w:p>
    <w:p>
      <w:pPr>
        <w:pStyle w:val="ConsPlusNonformat"/>
        <w:ind w:left="0" w:firstLine="0"/>
        <w:jc w:val="both"/>
      </w:pPr>
      <w:r>
        <w:t xml:space="preserve">       (Комитет по государственному контролю, использованию и охране</w:t>
      </w:r>
    </w:p>
    <w:p>
      <w:pPr>
        <w:pStyle w:val="ConsPlusNonformat"/>
        <w:ind w:left="0" w:firstLine="0"/>
        <w:jc w:val="both"/>
      </w:pPr>
      <w:r>
        <w:t xml:space="preserve">                      памятников истории и культуры)</w:t>
      </w:r>
    </w:p>
    <w:p>
      <w:pPr>
        <w:pStyle w:val="ConsPlusNonformat"/>
        <w:ind w:left="0" w:firstLine="0"/>
        <w:jc w:val="both"/>
      </w:pPr>
    </w:p>
    <w:p>
      <w:pPr>
        <w:pStyle w:val="ConsPlusNonformat"/>
        <w:ind w:left="0" w:firstLine="0"/>
        <w:jc w:val="both"/>
      </w:pPr>
      <w:bookmarkStart w:id="19" w:name="Par1029"/>
      <w:bookmarkEnd w:id="19"/>
      <w:r>
        <w:t xml:space="preserve">                               </w:t>
      </w:r>
      <w:r>
        <w:rPr>
          <w:b/>
          <w:bCs/>
        </w:rPr>
        <w:t>АКТ N</w:t>
      </w:r>
      <w:r>
        <w:t xml:space="preserve"> __00__</w:t>
      </w:r>
    </w:p>
    <w:p>
      <w:pPr>
        <w:pStyle w:val="ConsPlusNonformat"/>
        <w:ind w:left="0" w:firstLine="0"/>
        <w:jc w:val="both"/>
      </w:pPr>
      <w:r>
        <w:t xml:space="preserve">                          (порядковый номер акта)</w:t>
      </w:r>
    </w:p>
    <w:p>
      <w:pPr>
        <w:pStyle w:val="ConsPlusNonformat"/>
        <w:ind w:left="0" w:firstLine="0"/>
        <w:jc w:val="both"/>
      </w:pPr>
      <w:r>
        <w:t xml:space="preserve">         </w:t>
      </w:r>
      <w:r>
        <w:rPr>
          <w:b/>
          <w:bCs/>
        </w:rPr>
        <w:t>о рассмотрении жалобы на решение, действие (бездействие)</w:t>
      </w:r>
    </w:p>
    <w:p>
      <w:pPr>
        <w:pStyle w:val="ConsPlusNonformat"/>
        <w:ind w:left="0" w:firstLine="0"/>
        <w:jc w:val="both"/>
      </w:pPr>
      <w:r>
        <w:t>___________________________________________________________________________</w:t>
      </w:r>
    </w:p>
    <w:p>
      <w:pPr>
        <w:pStyle w:val="ConsPlusNonformat"/>
        <w:ind w:left="0" w:firstLine="0"/>
        <w:jc w:val="both"/>
      </w:pPr>
      <w:r>
        <w:t xml:space="preserve">  должностного лица КГИОП, государственного гражданского служащего КГИОП,</w:t>
      </w:r>
    </w:p>
    <w:p>
      <w:pPr>
        <w:pStyle w:val="ConsPlusNonformat"/>
        <w:ind w:left="0" w:firstLine="0"/>
        <w:jc w:val="both"/>
      </w:pPr>
      <w:r>
        <w:t xml:space="preserve">        работника подведомственного КГИОП учреждения (организации)</w:t>
      </w:r>
    </w:p>
    <w:p>
      <w:pPr>
        <w:pStyle w:val="ConsPlusNonformat"/>
        <w:ind w:left="0" w:firstLine="0"/>
        <w:jc w:val="both"/>
      </w:pPr>
    </w:p>
    <w:p>
      <w:pPr>
        <w:pStyle w:val="ConsPlusNonformat"/>
        <w:ind w:left="0" w:firstLine="0"/>
        <w:jc w:val="both"/>
      </w:pPr>
      <w:r>
        <w:t>"__" ____________________ 20__ г.            ______________________________</w:t>
      </w:r>
    </w:p>
    <w:p>
      <w:pPr>
        <w:pStyle w:val="ConsPlusNonformat"/>
        <w:ind w:left="0" w:firstLine="0"/>
        <w:jc w:val="both"/>
      </w:pPr>
      <w:r>
        <w:t xml:space="preserve">                                                (место составления акта)</w:t>
      </w:r>
    </w:p>
    <w:p>
      <w:pPr>
        <w:pStyle w:val="ConsPlusNonformat"/>
        <w:ind w:left="0" w:firstLine="0"/>
        <w:jc w:val="both"/>
      </w:pPr>
    </w:p>
    <w:p>
      <w:pPr>
        <w:pStyle w:val="ConsPlusNonformat"/>
        <w:ind w:left="0" w:firstLine="0"/>
        <w:jc w:val="both"/>
      </w:pPr>
      <w:r>
        <w:t>___________________________________________________________________________</w:t>
      </w:r>
    </w:p>
    <w:p>
      <w:pPr>
        <w:pStyle w:val="ConsPlusNonformat"/>
        <w:ind w:left="0" w:firstLine="0"/>
        <w:jc w:val="both"/>
      </w:pPr>
      <w:r>
        <w:t xml:space="preserve">       (фамилия, инициалы должностного лица КГИОП, государственного</w:t>
      </w:r>
    </w:p>
    <w:p>
      <w:pPr>
        <w:pStyle w:val="ConsPlusNonformat"/>
        <w:ind w:left="0" w:firstLine="0"/>
        <w:jc w:val="both"/>
      </w:pPr>
      <w:r>
        <w:t xml:space="preserve">                       гражданского служащего КГИОП)</w:t>
      </w:r>
    </w:p>
    <w:p>
      <w:pPr>
        <w:pStyle w:val="ConsPlusNonformat"/>
        <w:ind w:left="0" w:firstLine="0"/>
        <w:jc w:val="both"/>
      </w:pPr>
      <w:r>
        <w:t>__________________________________________________________________________,</w:t>
      </w:r>
    </w:p>
    <w:p>
      <w:pPr>
        <w:pStyle w:val="ConsPlusNonformat"/>
        <w:ind w:left="0" w:firstLine="0"/>
        <w:jc w:val="both"/>
      </w:pPr>
      <w:r>
        <w:t xml:space="preserve">по  результатам  рассмотрения  жалобы в соответствии с </w:t>
      </w:r>
      <w:hyperlink r:id="rId38" w:history="1">
        <w:r>
          <w:rPr>
            <w:color w:val="0000FF"/>
          </w:rPr>
          <w:t>частью 7 статьи 11.2</w:t>
        </w:r>
      </w:hyperlink>
    </w:p>
    <w:p>
      <w:pPr>
        <w:pStyle w:val="ConsPlusNonformat"/>
        <w:ind w:left="0" w:firstLine="0"/>
        <w:jc w:val="both"/>
      </w:pPr>
      <w:r>
        <w:t>Федерального   закона  "Об  организации  предоставления  государственных  и</w:t>
      </w:r>
    </w:p>
    <w:p>
      <w:pPr>
        <w:pStyle w:val="ConsPlusNonformat"/>
        <w:ind w:left="0" w:firstLine="0"/>
        <w:jc w:val="both"/>
      </w:pPr>
      <w:r>
        <w:t>муниципальных услуг"</w:t>
      </w:r>
    </w:p>
    <w:p>
      <w:pPr>
        <w:pStyle w:val="ConsPlusNonformat"/>
        <w:ind w:left="0" w:firstLine="0"/>
        <w:jc w:val="both"/>
      </w:pPr>
      <w:r>
        <w:t>___________________________________________________________________________</w:t>
      </w:r>
    </w:p>
    <w:p>
      <w:pPr>
        <w:pStyle w:val="ConsPlusNonformat"/>
        <w:ind w:left="0" w:firstLine="0"/>
        <w:jc w:val="both"/>
      </w:pPr>
      <w:r>
        <w:t xml:space="preserve">    (фамилия, имя, отчество физического лица, обратившегося с жалобой,</w:t>
      </w:r>
    </w:p>
    <w:p>
      <w:pPr>
        <w:pStyle w:val="ConsPlusNonformat"/>
        <w:ind w:left="0" w:firstLine="0"/>
        <w:jc w:val="both"/>
      </w:pPr>
      <w:r>
        <w:t>___________________________________________________________________________</w:t>
      </w:r>
    </w:p>
    <w:p>
      <w:pPr>
        <w:pStyle w:val="ConsPlusNonformat"/>
        <w:ind w:left="0" w:firstLine="0"/>
        <w:jc w:val="both"/>
      </w:pPr>
      <w:r>
        <w:t xml:space="preserve">     наименование юридического лица, обратившегося с жалобой, фамилия,</w:t>
      </w:r>
    </w:p>
    <w:p>
      <w:pPr>
        <w:pStyle w:val="ConsPlusNonformat"/>
        <w:ind w:left="0" w:firstLine="0"/>
        <w:jc w:val="both"/>
      </w:pPr>
      <w:r>
        <w:t xml:space="preserve">                  инициалы, должность его представителя)</w:t>
      </w:r>
    </w:p>
    <w:p>
      <w:pPr>
        <w:pStyle w:val="ConsPlusNonformat"/>
        <w:ind w:left="0" w:firstLine="0"/>
        <w:jc w:val="both"/>
      </w:pPr>
      <w:r>
        <w:t>на ________________________________________________________________________</w:t>
      </w:r>
    </w:p>
    <w:p>
      <w:pPr>
        <w:pStyle w:val="ConsPlusNonformat"/>
        <w:ind w:left="0" w:firstLine="0"/>
        <w:jc w:val="both"/>
      </w:pPr>
      <w:r>
        <w:t xml:space="preserve">          (существо обжалуемого решения, действия (бездействия),</w:t>
      </w:r>
    </w:p>
    <w:p>
      <w:pPr>
        <w:pStyle w:val="ConsPlusNonformat"/>
        <w:ind w:left="0" w:firstLine="0"/>
        <w:jc w:val="both"/>
      </w:pPr>
      <w:r>
        <w:t>___________________________________________________________________________</w:t>
      </w:r>
    </w:p>
    <w:p>
      <w:pPr>
        <w:pStyle w:val="ConsPlusNonformat"/>
        <w:ind w:left="0" w:firstLine="0"/>
        <w:jc w:val="both"/>
      </w:pPr>
      <w:r>
        <w:t xml:space="preserve">  должностное лицо КГИОП, государственного гражданского служащего КГИОП,</w:t>
      </w:r>
    </w:p>
    <w:p>
      <w:pPr>
        <w:pStyle w:val="ConsPlusNonformat"/>
        <w:ind w:left="0" w:firstLine="0"/>
        <w:jc w:val="both"/>
      </w:pPr>
      <w:r>
        <w:t>___________________________________________________________________________</w:t>
      </w:r>
    </w:p>
    <w:p>
      <w:pPr>
        <w:pStyle w:val="ConsPlusNonformat"/>
        <w:ind w:left="0" w:firstLine="0"/>
        <w:jc w:val="both"/>
      </w:pPr>
    </w:p>
    <w:p>
      <w:pPr>
        <w:pStyle w:val="ConsPlusNonformat"/>
        <w:ind w:left="0" w:firstLine="0"/>
        <w:jc w:val="both"/>
      </w:pPr>
      <w:r>
        <w:t>1. ________________________________________________________________________</w:t>
      </w:r>
    </w:p>
    <w:p>
      <w:pPr>
        <w:pStyle w:val="ConsPlusNonformat"/>
        <w:ind w:left="0" w:firstLine="0"/>
        <w:jc w:val="both"/>
      </w:pPr>
      <w:r>
        <w:t xml:space="preserve">                        (краткое содержание жалобы)</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2. ________________________________________________________________________</w:t>
      </w:r>
    </w:p>
    <w:p>
      <w:pPr>
        <w:pStyle w:val="ConsPlusNonformat"/>
        <w:ind w:left="0" w:firstLine="0"/>
        <w:jc w:val="both"/>
      </w:pPr>
      <w:r>
        <w:t xml:space="preserve">     (доводы и основания принятого решения со ссылками на нормативные</w:t>
      </w:r>
    </w:p>
    <w:p>
      <w:pPr>
        <w:pStyle w:val="ConsPlusNonformat"/>
        <w:ind w:left="0" w:firstLine="0"/>
        <w:jc w:val="both"/>
      </w:pPr>
      <w:r>
        <w:t xml:space="preserve">                         правовые акты, при отказе</w:t>
      </w:r>
    </w:p>
    <w:p>
      <w:pPr>
        <w:pStyle w:val="ConsPlusNonformat"/>
        <w:ind w:left="0" w:firstLine="0"/>
        <w:jc w:val="both"/>
      </w:pPr>
      <w:r>
        <w:t xml:space="preserve">       в рассмотрении жалобы в упрощенном порядке - причины отказа)</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p>
    <w:p>
      <w:pPr>
        <w:pStyle w:val="ConsPlusNonformat"/>
        <w:ind w:left="0" w:firstLine="0"/>
        <w:jc w:val="both"/>
      </w:pPr>
      <w:r>
        <w:t xml:space="preserve">                                  РЕШИЛ:</w:t>
      </w:r>
    </w:p>
    <w:p>
      <w:pPr>
        <w:pStyle w:val="ConsPlusNonformat"/>
        <w:ind w:left="0" w:firstLine="0"/>
        <w:jc w:val="both"/>
      </w:pPr>
    </w:p>
    <w:p>
      <w:pPr>
        <w:pStyle w:val="ConsPlusNonformat"/>
        <w:ind w:left="0" w:firstLine="0"/>
        <w:jc w:val="both"/>
      </w:pPr>
      <w:r>
        <w:t>1. ________________________________________________________________________</w:t>
      </w:r>
    </w:p>
    <w:p>
      <w:pPr>
        <w:pStyle w:val="ConsPlusNonformat"/>
        <w:ind w:left="0" w:firstLine="0"/>
        <w:jc w:val="both"/>
      </w:pPr>
      <w:r>
        <w:t xml:space="preserve">      (решение, принятое в отношении обжалованного решения, действия</w:t>
      </w:r>
    </w:p>
    <w:p>
      <w:pPr>
        <w:pStyle w:val="ConsPlusNonformat"/>
        <w:ind w:left="0" w:firstLine="0"/>
        <w:jc w:val="both"/>
      </w:pPr>
      <w:r>
        <w:t xml:space="preserve">                              (бездействия):</w:t>
      </w:r>
    </w:p>
    <w:p>
      <w:pPr>
        <w:pStyle w:val="ConsPlusNonformat"/>
        <w:ind w:left="0" w:firstLine="0"/>
        <w:jc w:val="both"/>
      </w:pPr>
      <w:r>
        <w:t>___________________________________________________________________________</w:t>
      </w:r>
    </w:p>
    <w:p>
      <w:pPr>
        <w:pStyle w:val="ConsPlusNonformat"/>
        <w:ind w:left="0" w:firstLine="0"/>
        <w:jc w:val="both"/>
      </w:pPr>
      <w:r>
        <w:t xml:space="preserve">   признать правомерным или неправомерным полностью или частично и(или)</w:t>
      </w:r>
    </w:p>
    <w:p>
      <w:pPr>
        <w:pStyle w:val="ConsPlusNonformat"/>
        <w:ind w:left="0" w:firstLine="0"/>
        <w:jc w:val="both"/>
      </w:pPr>
      <w:r>
        <w:t xml:space="preserve">                     отменить полностью или частично,</w:t>
      </w:r>
    </w:p>
    <w:p>
      <w:pPr>
        <w:pStyle w:val="ConsPlusNonformat"/>
        <w:ind w:left="0" w:firstLine="0"/>
        <w:jc w:val="both"/>
      </w:pPr>
      <w:r>
        <w:t>___________________________________________________________________________</w:t>
      </w:r>
    </w:p>
    <w:p>
      <w:pPr>
        <w:pStyle w:val="ConsPlusNonformat"/>
        <w:ind w:left="0" w:firstLine="0"/>
        <w:jc w:val="both"/>
      </w:pPr>
      <w:r>
        <w:t xml:space="preserve">   при оставлении жалобы без ответа - указать причину оставления жалобы</w:t>
      </w:r>
    </w:p>
    <w:p>
      <w:pPr>
        <w:pStyle w:val="ConsPlusNonformat"/>
        <w:ind w:left="0" w:firstLine="0"/>
        <w:jc w:val="both"/>
      </w:pPr>
      <w:r>
        <w:t xml:space="preserve">                                без ответа)</w:t>
      </w:r>
    </w:p>
    <w:p>
      <w:pPr>
        <w:pStyle w:val="ConsPlusNonformat"/>
        <w:ind w:left="0" w:firstLine="0"/>
        <w:jc w:val="both"/>
      </w:pPr>
      <w:r>
        <w:t>2. ________________________________________________________________________</w:t>
      </w:r>
    </w:p>
    <w:p>
      <w:pPr>
        <w:pStyle w:val="ConsPlusNonformat"/>
        <w:ind w:left="0" w:firstLine="0"/>
        <w:jc w:val="both"/>
      </w:pPr>
      <w:r>
        <w:t xml:space="preserve">       (решение, принятое по существу жалобы, - удовлетворить или не</w:t>
      </w:r>
    </w:p>
    <w:p>
      <w:pPr>
        <w:pStyle w:val="ConsPlusNonformat"/>
        <w:ind w:left="0" w:firstLine="0"/>
        <w:jc w:val="both"/>
      </w:pPr>
      <w:r>
        <w:t xml:space="preserve">                   удовлетворить полностью или частично)</w:t>
      </w:r>
    </w:p>
    <w:p>
      <w:pPr>
        <w:pStyle w:val="ConsPlusNonformat"/>
        <w:ind w:left="0" w:firstLine="0"/>
        <w:jc w:val="both"/>
      </w:pPr>
      <w:r>
        <w:t>___________________________________________________________________________</w:t>
      </w:r>
    </w:p>
    <w:p>
      <w:pPr>
        <w:pStyle w:val="ConsPlusNonformat"/>
        <w:ind w:left="0" w:firstLine="0"/>
        <w:jc w:val="both"/>
      </w:pPr>
      <w:r>
        <w:t>___________________________________________________________________________</w:t>
      </w:r>
    </w:p>
    <w:p>
      <w:pPr>
        <w:pStyle w:val="ConsPlusNonformat"/>
        <w:ind w:left="0" w:firstLine="0"/>
        <w:jc w:val="both"/>
      </w:pPr>
      <w:r>
        <w:t>3. ________________________________________________________________________</w:t>
      </w:r>
    </w:p>
    <w:p>
      <w:pPr>
        <w:pStyle w:val="ConsPlusNonformat"/>
        <w:ind w:left="0" w:firstLine="0"/>
        <w:jc w:val="both"/>
      </w:pPr>
      <w:r>
        <w:t xml:space="preserve">     (решение либо меры, которые необходимо принять в целях устранения</w:t>
      </w:r>
    </w:p>
    <w:p>
      <w:pPr>
        <w:pStyle w:val="ConsPlusNonformat"/>
        <w:ind w:left="0" w:firstLine="0"/>
        <w:jc w:val="both"/>
      </w:pPr>
      <w:r>
        <w:t xml:space="preserve">                           допущенных нарушений,</w:t>
      </w:r>
    </w:p>
    <w:p>
      <w:pPr>
        <w:pStyle w:val="ConsPlusNonformat"/>
        <w:ind w:left="0" w:firstLine="0"/>
        <w:jc w:val="both"/>
      </w:pPr>
      <w:r>
        <w:t>___________________________________________________________________________</w:t>
      </w:r>
    </w:p>
    <w:p>
      <w:pPr>
        <w:pStyle w:val="ConsPlusNonformat"/>
        <w:ind w:left="0" w:firstLine="0"/>
        <w:jc w:val="both"/>
      </w:pPr>
      <w:r>
        <w:t xml:space="preserve">         если они не были приняты до вынесения решения по жалобе)</w:t>
      </w:r>
    </w:p>
    <w:p>
      <w:pPr>
        <w:pStyle w:val="ConsPlusNonformat"/>
        <w:ind w:left="0" w:firstLine="0"/>
        <w:jc w:val="both"/>
      </w:pPr>
      <w:r>
        <w:t>___________________________________________________________________________</w:t>
      </w:r>
    </w:p>
    <w:p>
      <w:pPr>
        <w:pStyle w:val="ConsPlusNonformat"/>
        <w:ind w:left="0" w:firstLine="0"/>
        <w:jc w:val="both"/>
      </w:pPr>
    </w:p>
    <w:p>
      <w:pPr>
        <w:pStyle w:val="ConsPlusNonformat"/>
        <w:ind w:left="0" w:firstLine="0"/>
        <w:jc w:val="both"/>
      </w:pPr>
      <w:r>
        <w:t>_____________________________________   ___________  ______________________</w:t>
      </w:r>
    </w:p>
    <w:p>
      <w:pPr>
        <w:pStyle w:val="ConsPlusNonformat"/>
        <w:ind w:left="0" w:firstLine="0"/>
        <w:jc w:val="both"/>
      </w:pPr>
      <w:r>
        <w:t>(должность лица, принявшего решение     (подпись)     (инициалы, фамилия)</w:t>
      </w:r>
    </w:p>
    <w:p>
      <w:pPr>
        <w:pStyle w:val="ConsPlusNonformat"/>
        <w:ind w:left="0" w:firstLine="0"/>
        <w:jc w:val="both"/>
      </w:pPr>
      <w:r>
        <w:t xml:space="preserve">            по жалобе)</w:t>
      </w:r>
    </w:p>
    <w:p>
      <w:pPr>
        <w:pStyle w:val="ConsPlusNonformat"/>
        <w:ind w:left="0" w:firstLine="0"/>
        <w:jc w:val="both"/>
      </w:pPr>
    </w:p>
    <w:p>
      <w:pPr>
        <w:pStyle w:val="ConsPlusNonformat"/>
        <w:ind w:left="0" w:firstLine="0"/>
        <w:jc w:val="both"/>
      </w:pPr>
      <w:r>
        <w:t>Настоящее решение может быть обжаловано в _________________________________</w:t>
      </w:r>
    </w:p>
    <w:p>
      <w:pPr>
        <w:pStyle w:val="ConsPlusNonformat"/>
        <w:ind w:left="0" w:firstLine="0"/>
        <w:jc w:val="both"/>
      </w:pPr>
      <w:r>
        <w:t xml:space="preserve">                                         (наименование и адрес вышестоящего</w:t>
      </w:r>
    </w:p>
    <w:p>
      <w:pPr>
        <w:pStyle w:val="ConsPlusNonformat"/>
        <w:ind w:left="0" w:firstLine="0"/>
        <w:jc w:val="both"/>
      </w:pPr>
      <w:r>
        <w:t xml:space="preserve">                                                        органа)</w:t>
      </w:r>
    </w:p>
    <w:p>
      <w:pPr>
        <w:pStyle w:val="ConsPlusNonformat"/>
        <w:ind w:left="0" w:firstLine="0"/>
        <w:jc w:val="both"/>
      </w:pPr>
      <w:r>
        <w:t>либо в ____________________________________________________________________</w:t>
      </w:r>
    </w:p>
    <w:p>
      <w:pPr>
        <w:pStyle w:val="ConsPlusNonformat"/>
        <w:ind w:left="0" w:firstLine="0"/>
        <w:jc w:val="both"/>
      </w:pPr>
      <w:r>
        <w:t xml:space="preserve">                   (наименование и адрес суда, арбитражного суда)</w:t>
      </w:r>
    </w:p>
    <w:p>
      <w:pPr>
        <w:pStyle w:val="ConsPlusNonformat"/>
        <w:ind w:left="0" w:firstLine="0"/>
        <w:jc w:val="both"/>
      </w:pPr>
      <w:r>
        <w:t>___________________________________________________________________________</w:t>
      </w:r>
    </w:p>
    <w:p>
      <w:pPr>
        <w:pStyle w:val="ConsPlusNonformat"/>
        <w:ind w:left="0" w:firstLine="0"/>
        <w:jc w:val="both"/>
      </w:pPr>
    </w:p>
    <w:p>
      <w:pPr>
        <w:pStyle w:val="ConsPlusNonformat"/>
        <w:ind w:left="0" w:firstLine="0"/>
        <w:jc w:val="both"/>
      </w:pPr>
      <w:r>
        <w:t>Акт составлен</w:t>
      </w:r>
    </w:p>
    <w:p>
      <w:pPr>
        <w:pStyle w:val="ConsPlusNonformat"/>
        <w:ind w:left="0" w:firstLine="0"/>
        <w:jc w:val="both"/>
      </w:pPr>
    </w:p>
    <w:p>
      <w:pPr>
        <w:pStyle w:val="ConsPlusNonformat"/>
        <w:ind w:left="0" w:firstLine="0"/>
        <w:jc w:val="both"/>
      </w:pPr>
      <w:r>
        <w:t>_____________________________________   ___________  ______________________</w:t>
      </w:r>
    </w:p>
    <w:p>
      <w:pPr>
        <w:pStyle w:val="ConsPlusNonformat"/>
        <w:ind w:left="0" w:firstLine="0"/>
        <w:jc w:val="both"/>
      </w:pPr>
      <w:r>
        <w:t>(должность лица, принявшего решение     (подпись)     (инициалы, фамилия)</w:t>
      </w:r>
    </w:p>
    <w:p>
      <w:pPr>
        <w:pStyle w:val="ConsPlusNonformat"/>
        <w:ind w:left="0" w:firstLine="0"/>
        <w:jc w:val="both"/>
      </w:pPr>
      <w:r>
        <w:t xml:space="preserve">            по жалобе)</w:t>
      </w:r>
    </w:p>
    <w:p>
      <w:pPr>
        <w:pStyle w:val="ConsPlusNormal"/>
        <w:ind w:left="0" w:firstLine="540"/>
        <w:jc w:val="both"/>
      </w:pPr>
    </w:p>
    <w:p>
      <w:pPr>
        <w:pStyle w:val="ConsPlusNormal"/>
        <w:ind w:left="0" w:firstLine="0"/>
        <w:jc w:val="left"/>
      </w:pPr>
    </w:p>
    <w:p>
      <w:pPr>
        <w:pStyle w:val="ConsPlusNormal"/>
        <w:pBdr>
          <w:top w:val="single" w:sz="0" w:space="0" w:color="auto"/>
        </w:pBdr>
        <w:spacing w:before="100" w:after="100"/>
        <w:ind w:left="0" w:firstLine="0"/>
        <w:jc w:val="both"/>
        <w:rPr>
          <w:sz w:val="2"/>
          <w:szCs w:val="2"/>
        </w:rPr>
      </w:pPr>
    </w:p>
    <w:sectPr>
      <w:headerReference w:type="default" r:id="rId39"/>
      <w:footerReference w:type="default" r:id="rId40"/>
      <w:type w:val="nextPage"/>
      <w:pgSz w:w="11906" w:h="16838"/>
      <w:pgMar w:top="1440" w:right="566" w:bottom="1440" w:left="1133" w:header="0" w:footer="0"/>
      <w:cols w:space="720"/>
    </w:sectPr>
  </w:body>
</w:document>
</file>

<file path=word/fontTable.xml><?xml version="1.0" encoding="utf-8"?>
<w:fonts xmlns:r="http://schemas.openxmlformats.org/officeDocument/2006/relationships" xmlns:w="http://schemas.openxmlformats.org/wordprocessingml/2006/main">
  <w:font w:name="Times New Roman">
    <w:charset w:val="CC"/>
    <w:family w:val="roman"/>
    <w:pitch w:val="variable"/>
    <w:sig w:usb0="00000000" w:usb1="00000000" w:usb2="00000000" w:usb3="00000000" w:csb0="00000004" w:csb1="00000000"/>
  </w:font>
  <w:font w:name="Courier New">
    <w:charset w:val="CC"/>
    <w:family w:val="modern"/>
    <w:pitch w:val="fixed"/>
    <w:sig w:usb0="00000000" w:usb1="00000000" w:usb2="00000000" w:usb3="00000000" w:csb0="00000004" w:csb1="00000000"/>
  </w:font>
  <w:font w:name="Arial">
    <w:charset w:val="CC"/>
    <w:family w:val="roman"/>
    <w:pitch w:val="variable"/>
  </w:font>
  <w:font w:name="Tahoma">
    <w:charset w:val="CC"/>
    <w:family w:val="modern"/>
    <w:pitch w:val="fixed"/>
    <w:sig w:usb0="0000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onsPlusNormal"/>
      <w:pBdr>
        <w:bottom w:val="single" w:sz="12" w:space="0" w:color="auto"/>
      </w:pBdr>
      <w:jc w:val="center"/>
      <w:rPr>
        <w:b w:val="0"/>
        <w:bCs w:val="0"/>
        <w:i w:val="0"/>
        <w:iCs w:val="0"/>
        <w:strike w:val="0"/>
        <w:sz w:val="2"/>
        <w:szCs w:val="2"/>
        <w:u w:val="none"/>
        <w:vertAlign w:val="baseline"/>
      </w:rPr>
    </w:pPr>
  </w:p>
  <w:tbl>
    <w:tblPr>
      <w:tblW w:w="5000" w:type="pct"/>
      <w:tblCellMar>
        <w:top w:w="0" w:type="dxa"/>
        <w:left w:w="40" w:type="dxa"/>
        <w:bottom w:w="0" w:type="dxa"/>
        <w:right w:w="40" w:type="dxa"/>
      </w:tblCellMar>
    </w:tblPr>
    <w:tblGrid>
      <w:gridCol w:w="3368"/>
      <w:gridCol w:w="3470"/>
      <w:gridCol w:w="3369"/>
    </w:tblGrid>
    <w:tr>
      <w:tblPrEx>
        <w:tblW w:w="5000" w:type="pct"/>
        <w:tblCellMar>
          <w:top w:w="0" w:type="dxa"/>
          <w:left w:w="40" w:type="dxa"/>
          <w:bottom w:w="0" w:type="dxa"/>
          <w:right w:w="40" w:type="dxa"/>
        </w:tblCellMar>
      </w:tblPrEx>
      <w:trPr>
        <w:trHeight w:hRule="exact" w:val="1663"/>
      </w:trPr>
      <w:tc>
        <w:tcPr>
          <w:tcW w:w="1650" w:type="pct"/>
          <w:tcBorders>
            <w:top w:val="single" w:sz="2" w:space="0" w:color="auto"/>
            <w:left w:val="single" w:sz="2" w:space="0" w:color="auto"/>
            <w:bottom w:val="single" w:sz="2" w:space="0" w:color="auto"/>
            <w:right w:val="single" w:sz="2" w:space="0" w:color="auto"/>
          </w:tcBorders>
          <w:vAlign w:val="center"/>
        </w:tcPr>
        <w:p>
          <w:pPr>
            <w:pStyle w:val="ConsPlusNormal"/>
            <w:jc w:val="left"/>
            <w:rPr>
              <w:rFonts w:ascii="Tahoma" w:hAnsi="Tahoma" w:cs="Tahoma"/>
              <w:b/>
              <w:bCs/>
              <w:strike w:val="0"/>
              <w:color w:val="F58220"/>
              <w:sz w:val="28"/>
              <w:szCs w:val="28"/>
              <w:u w:val="none"/>
              <w:vertAlign w:val="baseline"/>
            </w:rPr>
          </w:pPr>
          <w:r>
            <w:rPr>
              <w:rFonts w:ascii="Tahoma" w:hAnsi="Tahoma" w:cs="Tahoma"/>
              <w:b/>
              <w:bCs/>
              <w:strike w:val="0"/>
              <w:color w:val="F58220"/>
              <w:sz w:val="28"/>
              <w:szCs w:val="28"/>
              <w:u w:val="none"/>
              <w:vertAlign w:val="baseline"/>
            </w:rPr>
            <w:t>КонсультантПлюс</w:t>
          </w:r>
          <w:r>
            <w:rPr>
              <w:rFonts w:ascii="Tahoma" w:hAnsi="Tahoma" w:cs="Tahoma"/>
              <w:b/>
              <w:bCs/>
              <w:strike w:val="0"/>
              <w:color w:val="auto"/>
              <w:sz w:val="16"/>
              <w:szCs w:val="16"/>
              <w:u w:val="none"/>
              <w:vertAlign w:val="baseline"/>
            </w:rPr>
            <w:br/>
            <w:t>надежная правовая поддержка</w:t>
          </w:r>
        </w:p>
      </w:tc>
      <w:tc>
        <w:tcPr>
          <w:tcW w:w="1700" w:type="pct"/>
          <w:tcBorders>
            <w:top w:val="single" w:sz="2" w:space="0" w:color="auto"/>
            <w:left w:val="single" w:sz="2" w:space="0" w:color="auto"/>
            <w:bottom w:val="single" w:sz="2" w:space="0" w:color="auto"/>
            <w:right w:val="single" w:sz="2" w:space="0" w:color="auto"/>
          </w:tcBorders>
          <w:vAlign w:val="center"/>
        </w:tcPr>
        <w:p>
          <w:pPr>
            <w:pStyle w:val="ConsPlusNormal"/>
            <w:jc w:val="center"/>
            <w:rPr>
              <w:rFonts w:ascii="Tahoma" w:hAnsi="Tahoma" w:cs="Tahoma"/>
              <w:b/>
              <w:bCs/>
              <w:strike w:val="0"/>
              <w:sz w:val="20"/>
              <w:szCs w:val="20"/>
              <w:u w:val="none"/>
              <w:vertAlign w:val="baseline"/>
            </w:rPr>
          </w:pPr>
          <w:hyperlink r:id="rId1" w:history="1">
            <w:r>
              <w:rPr>
                <w:rFonts w:ascii="Tahoma" w:hAnsi="Tahoma" w:cs="Tahoma"/>
                <w:b/>
                <w:bCs/>
                <w:strike w:val="0"/>
                <w:color w:val="0000FF"/>
                <w:sz w:val="20"/>
                <w:szCs w:val="20"/>
                <w:u w:val="none"/>
                <w:vertAlign w:val="baseline"/>
              </w:rPr>
              <w:t>www.consultant.ru</w:t>
            </w:r>
          </w:hyperlink>
        </w:p>
      </w:tc>
      <w:tc>
        <w:tcPr>
          <w:tcW w:w="1650" w:type="pct"/>
          <w:tcBorders>
            <w:top w:val="single" w:sz="2" w:space="0" w:color="auto"/>
            <w:left w:val="single" w:sz="2" w:space="0" w:color="auto"/>
            <w:bottom w:val="single" w:sz="2" w:space="0" w:color="auto"/>
            <w:right w:val="single" w:sz="2" w:space="0" w:color="auto"/>
          </w:tcBorders>
          <w:vAlign w:val="center"/>
        </w:tcPr>
        <w:p>
          <w:pPr>
            <w:pStyle w:val="ConsPlusNormal"/>
            <w:jc w:val="right"/>
            <w:rPr>
              <w:rFonts w:ascii="Tahoma" w:hAnsi="Tahoma" w:cs="Tahoma"/>
              <w:strike w:val="0"/>
              <w:sz w:val="20"/>
              <w:szCs w:val="20"/>
              <w:u w:val="none"/>
              <w:vertAlign w:val="baseline"/>
            </w:rPr>
          </w:pPr>
          <w:r>
            <w:rPr>
              <w:rFonts w:ascii="Tahoma" w:hAnsi="Tahoma" w:cs="Tahoma"/>
              <w:strike w:val="0"/>
              <w:sz w:val="20"/>
              <w:szCs w:val="20"/>
              <w:u w:val="none"/>
              <w:vertAlign w:val="baseline"/>
            </w:rPr>
            <w:t xml:space="preserve">Страница </w:t>
          </w:r>
          <w:r>
            <w:rPr>
              <w:rFonts w:ascii="Tahoma" w:hAnsi="Tahoma" w:cs="Tahoma"/>
              <w:strike w:val="0"/>
              <w:sz w:val="20"/>
              <w:szCs w:val="20"/>
              <w:u w:val="none"/>
              <w:vertAlign w:val="baseline"/>
            </w:rPr>
            <w:fldChar w:fldCharType="begin"/>
          </w:r>
          <w:r>
            <w:rPr>
              <w:rFonts w:ascii="Tahoma" w:hAnsi="Tahoma" w:cs="Tahoma"/>
              <w:strike w:val="0"/>
              <w:sz w:val="20"/>
              <w:szCs w:val="20"/>
              <w:u w:val="none"/>
              <w:vertAlign w:val="baseline"/>
            </w:rPr>
            <w:instrText>\PAGE</w:instrText>
          </w:r>
          <w:r>
            <w:fldChar w:fldCharType="separate"/>
          </w:r>
          <w:r>
            <w:rPr>
              <w:rFonts w:ascii="Tahoma" w:hAnsi="Tahoma" w:cs="Tahoma"/>
              <w:strike w:val="0"/>
              <w:sz w:val="20"/>
              <w:szCs w:val="20"/>
              <w:u w:val="none"/>
              <w:vertAlign w:val="baseline"/>
            </w:rPr>
            <w:fldChar w:fldCharType="end"/>
          </w:r>
          <w:r>
            <w:rPr>
              <w:rFonts w:ascii="Tahoma" w:hAnsi="Tahoma" w:cs="Tahoma"/>
              <w:strike w:val="0"/>
              <w:sz w:val="20"/>
              <w:szCs w:val="20"/>
              <w:u w:val="none"/>
              <w:vertAlign w:val="baseline"/>
            </w:rPr>
            <w:t xml:space="preserve"> из </w:t>
          </w:r>
          <w:r>
            <w:rPr>
              <w:rFonts w:ascii="Tahoma" w:hAnsi="Tahoma" w:cs="Tahoma"/>
              <w:strike w:val="0"/>
              <w:sz w:val="20"/>
              <w:szCs w:val="20"/>
              <w:u w:val="none"/>
              <w:vertAlign w:val="baseline"/>
            </w:rPr>
            <w:fldChar w:fldCharType="begin"/>
          </w:r>
          <w:r>
            <w:rPr>
              <w:rFonts w:ascii="Tahoma" w:hAnsi="Tahoma" w:cs="Tahoma"/>
              <w:strike w:val="0"/>
              <w:sz w:val="20"/>
              <w:szCs w:val="20"/>
              <w:u w:val="none"/>
              <w:vertAlign w:val="baseline"/>
            </w:rPr>
            <w:instrText>\NUMPAGES</w:instrText>
          </w:r>
          <w:r>
            <w:fldChar w:fldCharType="separate"/>
          </w:r>
          <w:r>
            <w:rPr>
              <w:rFonts w:ascii="Tahoma" w:hAnsi="Tahoma" w:cs="Tahoma"/>
              <w:strike w:val="0"/>
              <w:sz w:val="20"/>
              <w:szCs w:val="20"/>
              <w:u w:val="none"/>
              <w:vertAlign w:val="baseline"/>
            </w:rPr>
            <w:fldChar w:fldCharType="end"/>
          </w:r>
        </w:p>
      </w:tc>
    </w:tr>
  </w:tbl>
  <w:p>
    <w:pPr>
      <w:pStyle w:val="ConsPlusNormal"/>
      <w:rPr>
        <w:b w:val="0"/>
        <w:bCs w:val="0"/>
        <w:i w:val="0"/>
        <w:iCs w:val="0"/>
        <w:strike w:val="0"/>
        <w:sz w:val="2"/>
        <w:szCs w:val="2"/>
        <w:u w:val="none"/>
        <w:vertAlign w:val="baseline"/>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0" w:type="dxa"/>
        <w:left w:w="40" w:type="dxa"/>
        <w:bottom w:w="0" w:type="dxa"/>
        <w:right w:w="40" w:type="dxa"/>
      </w:tblCellMar>
    </w:tblPr>
    <w:tblGrid>
      <w:gridCol w:w="5511"/>
      <w:gridCol w:w="4695"/>
    </w:tblGrid>
    <w:tr>
      <w:tblPrEx>
        <w:tblW w:w="5000" w:type="pct"/>
        <w:tblCellMar>
          <w:top w:w="0" w:type="dxa"/>
          <w:left w:w="40" w:type="dxa"/>
          <w:bottom w:w="0" w:type="dxa"/>
          <w:right w:w="40" w:type="dxa"/>
        </w:tblCellMar>
      </w:tblPrEx>
      <w:trPr>
        <w:trHeight w:hRule="exact" w:val="1683"/>
      </w:trPr>
      <w:tc>
        <w:tcPr>
          <w:tcW w:w="5511" w:type="dxa"/>
          <w:tcBorders>
            <w:top w:val="single" w:sz="2" w:space="0" w:color="auto"/>
            <w:left w:val="single" w:sz="2" w:space="0" w:color="auto"/>
            <w:bottom w:val="single" w:sz="2" w:space="0" w:color="auto"/>
            <w:right w:val="single" w:sz="2" w:space="0" w:color="auto"/>
          </w:tcBorders>
          <w:vAlign w:val="center"/>
        </w:tcPr>
        <w:p>
          <w:pPr>
            <w:pStyle w:val="ConsPlusNormal"/>
            <w:jc w:val="left"/>
            <w:rPr>
              <w:rFonts w:ascii="Tahoma" w:hAnsi="Tahoma" w:cs="Tahoma"/>
              <w:strike w:val="0"/>
              <w:sz w:val="16"/>
              <w:szCs w:val="16"/>
              <w:u w:val="none"/>
              <w:vertAlign w:val="baseline"/>
            </w:rPr>
          </w:pPr>
          <w:r>
            <w:rPr>
              <w:rFonts w:ascii="Tahoma" w:hAnsi="Tahoma" w:cs="Tahoma"/>
              <w:strike w:val="0"/>
              <w:sz w:val="16"/>
              <w:szCs w:val="16"/>
              <w:u w:val="none"/>
              <w:vertAlign w:val="baseline"/>
            </w:rPr>
            <w:t>Распоряжение Комитета по государственному контролю, использованию и охране памятников истории и культуры Правительства С...</w:t>
          </w:r>
        </w:p>
      </w:tc>
      <w:tc>
        <w:tcPr>
          <w:tcW w:w="4695" w:type="dxa"/>
          <w:tcBorders>
            <w:top w:val="single" w:sz="2" w:space="0" w:color="auto"/>
            <w:left w:val="single" w:sz="2" w:space="0" w:color="auto"/>
            <w:bottom w:val="single" w:sz="2" w:space="0" w:color="auto"/>
            <w:right w:val="single" w:sz="2" w:space="0" w:color="auto"/>
          </w:tcBorders>
          <w:vAlign w:val="center"/>
        </w:tcPr>
        <w:p>
          <w:pPr>
            <w:pStyle w:val="ConsPlusNormal"/>
            <w:jc w:val="right"/>
            <w:rPr>
              <w:rFonts w:ascii="Tahoma" w:hAnsi="Tahoma" w:cs="Tahoma"/>
              <w:strike w:val="0"/>
              <w:sz w:val="16"/>
              <w:szCs w:val="16"/>
              <w:u w:val="none"/>
              <w:vertAlign w:val="baseline"/>
            </w:rPr>
          </w:pPr>
          <w:r>
            <w:rPr>
              <w:rFonts w:ascii="Tahoma" w:hAnsi="Tahoma" w:cs="Tahoma"/>
              <w:strike w:val="0"/>
              <w:sz w:val="18"/>
              <w:szCs w:val="18"/>
              <w:u w:val="none"/>
              <w:vertAlign w:val="baseline"/>
            </w:rPr>
            <w:t xml:space="preserve">Документ предоставлен </w:t>
          </w:r>
          <w:hyperlink r:id="rId1" w:history="1">
            <w:r>
              <w:rPr>
                <w:rFonts w:ascii="Tahoma" w:hAnsi="Tahoma" w:cs="Tahoma"/>
                <w:strike w:val="0"/>
                <w:color w:val="0000FF"/>
                <w:sz w:val="18"/>
                <w:szCs w:val="18"/>
                <w:u w:val="none"/>
                <w:vertAlign w:val="baseline"/>
              </w:rPr>
              <w:t>КонсультантПлюс</w:t>
            </w:r>
          </w:hyperlink>
          <w:r>
            <w:rPr>
              <w:rFonts w:ascii="Tahoma" w:hAnsi="Tahoma" w:cs="Tahoma"/>
              <w:strike w:val="0"/>
              <w:sz w:val="18"/>
              <w:szCs w:val="18"/>
              <w:u w:val="none"/>
              <w:vertAlign w:val="baseline"/>
            </w:rPr>
            <w:br/>
          </w:r>
          <w:r>
            <w:rPr>
              <w:rFonts w:ascii="Tahoma" w:hAnsi="Tahoma" w:cs="Tahoma"/>
              <w:strike w:val="0"/>
              <w:sz w:val="16"/>
              <w:szCs w:val="16"/>
              <w:u w:val="none"/>
              <w:vertAlign w:val="baseline"/>
            </w:rPr>
            <w:t>Дата сохранения: 15.04.2024</w:t>
          </w:r>
        </w:p>
      </w:tc>
    </w:tr>
  </w:tbl>
  <w:p>
    <w:pPr>
      <w:pStyle w:val="ConsPlusNormal"/>
      <w:pBdr>
        <w:bottom w:val="single" w:sz="12" w:space="0" w:color="auto"/>
      </w:pBdr>
      <w:jc w:val="center"/>
      <w:rPr>
        <w:b w:val="0"/>
        <w:bCs w:val="0"/>
        <w:i w:val="0"/>
        <w:iCs w:val="0"/>
        <w:strike w:val="0"/>
        <w:sz w:val="2"/>
        <w:szCs w:val="2"/>
        <w:u w:val="none"/>
        <w:vertAlign w:val="baselin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view w:val="normal"/>
  <w:zoom w:percent="100"/>
  <w:bordersDoNotSurroundHeader/>
  <w:bordersDoNotSurroundFooter/>
  <w:defaultTabStop w:val="720"/>
  <w:doNotShadeFormData/>
  <w:characterSpacingControl w:val="compressPunctuation"/>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onsPlusNormal">
    <w:name w:val="ConsPlusNormal"/>
    <w:uiPriority w:val="99"/>
    <w:pPr>
      <w:widowControl w:val="0"/>
      <w:autoSpaceDE w:val="0"/>
      <w:autoSpaceDN w:val="0"/>
      <w:adjustRightInd w:val="0"/>
    </w:pPr>
    <w:rPr>
      <w:rFonts w:ascii="Times New Roman" w:hAnsi="Times New Roman" w:cs="Times New Roman"/>
      <w:b w:val="0"/>
      <w:bCs w:val="0"/>
      <w:i w:val="0"/>
      <w:iCs w:val="0"/>
      <w:strike w:val="0"/>
      <w:sz w:val="24"/>
      <w:szCs w:val="24"/>
      <w:u w:val="none"/>
      <w:vertAlign w:val="baseline"/>
    </w:rPr>
  </w:style>
  <w:style w:type="paragraph" w:customStyle="1" w:styleId="ConsPlusNonformat">
    <w:name w:val="ConsPlusNonformat"/>
    <w:uiPriority w:val="99"/>
    <w:pPr>
      <w:widowControl w:val="0"/>
      <w:autoSpaceDE w:val="0"/>
      <w:autoSpaceDN w:val="0"/>
      <w:adjustRightInd w:val="0"/>
    </w:pPr>
    <w:rPr>
      <w:rFonts w:ascii="Courier New" w:hAnsi="Courier New" w:cs="Courier New"/>
      <w:b w:val="0"/>
      <w:bCs w:val="0"/>
      <w:i w:val="0"/>
      <w:iCs w:val="0"/>
      <w:strike w:val="0"/>
      <w:sz w:val="20"/>
      <w:szCs w:val="20"/>
      <w:u w:val="none"/>
      <w:vertAlign w:val="baseline"/>
    </w:rPr>
  </w:style>
  <w:style w:type="paragraph" w:customStyle="1" w:styleId="ConsPlusTitle">
    <w:name w:val="ConsPlusTitle"/>
    <w:uiPriority w:val="99"/>
    <w:pPr>
      <w:widowControl w:val="0"/>
      <w:autoSpaceDE w:val="0"/>
      <w:autoSpaceDN w:val="0"/>
      <w:adjustRightInd w:val="0"/>
    </w:pPr>
    <w:rPr>
      <w:rFonts w:ascii="Arial" w:hAnsi="Arial" w:cs="Arial"/>
      <w:b/>
      <w:bCs/>
      <w:i w:val="0"/>
      <w:iCs w:val="0"/>
      <w:strike w:val="0"/>
      <w:sz w:val="24"/>
      <w:szCs w:val="24"/>
      <w:u w:val="none"/>
      <w:vertAlign w:val="baseline"/>
    </w:rPr>
  </w:style>
  <w:style w:type="paragraph" w:customStyle="1" w:styleId="ConsPlusCell">
    <w:name w:val="ConsPlusCell"/>
    <w:uiPriority w:val="99"/>
    <w:pPr>
      <w:widowControl w:val="0"/>
      <w:autoSpaceDE w:val="0"/>
      <w:autoSpaceDN w:val="0"/>
      <w:adjustRightInd w:val="0"/>
    </w:pPr>
    <w:rPr>
      <w:rFonts w:ascii="Courier New" w:hAnsi="Courier New" w:cs="Courier New"/>
      <w:b w:val="0"/>
      <w:bCs w:val="0"/>
      <w:i w:val="0"/>
      <w:iCs w:val="0"/>
      <w:strike w:val="0"/>
      <w:sz w:val="20"/>
      <w:szCs w:val="20"/>
      <w:u w:val="none"/>
      <w:vertAlign w:val="baseline"/>
    </w:rPr>
  </w:style>
  <w:style w:type="paragraph" w:customStyle="1" w:styleId="ConsPlusDocList">
    <w:name w:val="ConsPlusDocList"/>
    <w:uiPriority w:val="99"/>
    <w:pPr>
      <w:widowControl w:val="0"/>
      <w:autoSpaceDE w:val="0"/>
      <w:autoSpaceDN w:val="0"/>
      <w:adjustRightInd w:val="0"/>
    </w:pPr>
    <w:rPr>
      <w:rFonts w:ascii="Tahoma" w:hAnsi="Tahoma" w:cs="Tahoma"/>
      <w:b w:val="0"/>
      <w:bCs w:val="0"/>
      <w:i w:val="0"/>
      <w:iCs w:val="0"/>
      <w:strike w:val="0"/>
      <w:sz w:val="18"/>
      <w:szCs w:val="18"/>
      <w:u w:val="none"/>
      <w:vertAlign w:val="baseline"/>
    </w:rPr>
  </w:style>
  <w:style w:type="paragraph" w:customStyle="1" w:styleId="ConsPlusTitlePage">
    <w:name w:val="ConsPlusTitlePage"/>
    <w:uiPriority w:val="99"/>
    <w:pPr>
      <w:widowControl w:val="0"/>
      <w:autoSpaceDE w:val="0"/>
      <w:autoSpaceDN w:val="0"/>
      <w:adjustRightInd w:val="0"/>
    </w:pPr>
    <w:rPr>
      <w:rFonts w:ascii="Tahoma" w:hAnsi="Tahoma" w:cs="Tahoma"/>
      <w:b w:val="0"/>
      <w:bCs w:val="0"/>
      <w:i w:val="0"/>
      <w:iCs w:val="0"/>
      <w:strike w:val="0"/>
      <w:sz w:val="24"/>
      <w:szCs w:val="24"/>
      <w:u w:val="none"/>
      <w:vertAlign w:val="baseline"/>
    </w:rPr>
  </w:style>
  <w:style w:type="paragraph" w:customStyle="1" w:styleId="ConsPlusJurTerm">
    <w:name w:val="ConsPlusJurTerm"/>
    <w:uiPriority w:val="99"/>
    <w:pPr>
      <w:widowControl w:val="0"/>
      <w:autoSpaceDE w:val="0"/>
      <w:autoSpaceDN w:val="0"/>
      <w:adjustRightInd w:val="0"/>
    </w:pPr>
    <w:rPr>
      <w:rFonts w:ascii="Tahoma" w:hAnsi="Tahoma" w:cs="Tahoma"/>
      <w:b w:val="0"/>
      <w:bCs w:val="0"/>
      <w:i w:val="0"/>
      <w:iCs w:val="0"/>
      <w:strike w:val="0"/>
      <w:sz w:val="26"/>
      <w:szCs w:val="26"/>
      <w:u w:val="none"/>
      <w:vertAlign w:val="baseline"/>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b w:val="0"/>
      <w:bCs w:val="0"/>
      <w:i w:val="0"/>
      <w:iCs w:val="0"/>
      <w:strike w:val="0"/>
      <w:sz w:val="24"/>
      <w:szCs w:val="24"/>
      <w:u w:val="none"/>
      <w:vertAlign w:val="baseline"/>
    </w:rPr>
  </w:style>
  <w:style w:type="paragraph" w:customStyle="1" w:styleId="ConsPlusTextList0">
    <w:name w:val="ConsPlusTextList_0"/>
    <w:uiPriority w:val="99"/>
    <w:pPr>
      <w:widowControl w:val="0"/>
      <w:autoSpaceDE w:val="0"/>
      <w:autoSpaceDN w:val="0"/>
      <w:adjustRightInd w:val="0"/>
    </w:pPr>
    <w:rPr>
      <w:rFonts w:ascii="Times New Roman" w:hAnsi="Times New Roman" w:cs="Times New Roman"/>
      <w:b w:val="0"/>
      <w:bCs w:val="0"/>
      <w:i w:val="0"/>
      <w:iCs w:val="0"/>
      <w:strike w:val="0"/>
      <w:sz w:val="24"/>
      <w:szCs w:val="24"/>
      <w:u w:val="none"/>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SPB&amp;n=215962&amp;date=15.04.2024&amp;dst=100006&amp;field=134" TargetMode="External" /><Relationship Id="rId11" Type="http://schemas.openxmlformats.org/officeDocument/2006/relationships/hyperlink" Target="https://login.consultant.ru/link/?req=doc&amp;base=SPB&amp;n=287969&amp;date=15.04.2024&amp;dst=100399&amp;field=134" TargetMode="External" /><Relationship Id="rId12" Type="http://schemas.openxmlformats.org/officeDocument/2006/relationships/hyperlink" Target="https://login.consultant.ru/link/?req=doc&amp;base=SPB&amp;n=215962&amp;date=15.04.2024&amp;dst=100009&amp;field=134" TargetMode="External" /><Relationship Id="rId13" Type="http://schemas.openxmlformats.org/officeDocument/2006/relationships/hyperlink" Target="https://login.consultant.ru/link/?req=doc&amp;base=SPB&amp;n=215962&amp;date=15.04.2024&amp;dst=100011&amp;field=134" TargetMode="External" /><Relationship Id="rId14" Type="http://schemas.openxmlformats.org/officeDocument/2006/relationships/hyperlink" Target="https://login.consultant.ru/link/?req=doc&amp;base=SPB&amp;n=215962&amp;date=15.04.2024&amp;dst=100013&amp;field=134" TargetMode="External" /><Relationship Id="rId15" Type="http://schemas.openxmlformats.org/officeDocument/2006/relationships/hyperlink" Target="https://login.consultant.ru/link/?req=doc&amp;base=LAW&amp;n=471848&amp;date=15.04.2024" TargetMode="External" /><Relationship Id="rId16" Type="http://schemas.openxmlformats.org/officeDocument/2006/relationships/hyperlink" Target="https://login.consultant.ru/link/?req=doc&amp;base=SPB&amp;n=233735&amp;date=15.04.2024&amp;dst=100014&amp;field=134" TargetMode="External" /><Relationship Id="rId17" Type="http://schemas.openxmlformats.org/officeDocument/2006/relationships/hyperlink" Target="https://login.consultant.ru/link/?req=doc&amp;base=LAW&amp;n=454255&amp;date=15.04.2024" TargetMode="External" /><Relationship Id="rId18" Type="http://schemas.openxmlformats.org/officeDocument/2006/relationships/hyperlink" Target="https://login.consultant.ru/link/?req=doc&amp;base=LAW&amp;n=465798&amp;date=15.04.2024&amp;dst=100094&amp;field=134" TargetMode="External" /><Relationship Id="rId19" Type="http://schemas.openxmlformats.org/officeDocument/2006/relationships/hyperlink" Target="https://login.consultant.ru/link/?req=doc&amp;base=LAW&amp;n=454305&amp;date=15.04.2024" TargetMode="External" /><Relationship Id="rId2" Type="http://schemas.openxmlformats.org/officeDocument/2006/relationships/webSettings" Target="webSettings.xml" /><Relationship Id="rId20" Type="http://schemas.openxmlformats.org/officeDocument/2006/relationships/hyperlink" Target="https://login.consultant.ru/link/?req=doc&amp;base=SPB&amp;n=250830&amp;date=15.04.2024" TargetMode="External" /><Relationship Id="rId21" Type="http://schemas.openxmlformats.org/officeDocument/2006/relationships/hyperlink" Target="https://login.consultant.ru/link/?req=doc&amp;base=SPB&amp;n=197434&amp;date=15.04.2024" TargetMode="External" /><Relationship Id="rId22" Type="http://schemas.openxmlformats.org/officeDocument/2006/relationships/hyperlink" Target="https://login.consultant.ru/link/?req=doc&amp;base=SPB&amp;n=258966&amp;date=15.04.2024" TargetMode="External" /><Relationship Id="rId23" Type="http://schemas.openxmlformats.org/officeDocument/2006/relationships/hyperlink" Target="https://login.consultant.ru/link/?req=doc&amp;base=SPB&amp;n=246496&amp;date=15.04.2024" TargetMode="External" /><Relationship Id="rId24" Type="http://schemas.openxmlformats.org/officeDocument/2006/relationships/hyperlink" Target="https://login.consultant.ru/link/?req=doc&amp;base=LAW&amp;n=330020&amp;date=15.04.2024&amp;dst=100009&amp;field=134" TargetMode="External" /><Relationship Id="rId25" Type="http://schemas.openxmlformats.org/officeDocument/2006/relationships/hyperlink" Target="https://login.consultant.ru/link/?req=doc&amp;base=LAW&amp;n=465798&amp;date=15.04.2024&amp;dst=43&amp;field=134" TargetMode="External" /><Relationship Id="rId26" Type="http://schemas.openxmlformats.org/officeDocument/2006/relationships/hyperlink" Target="https://login.consultant.ru/link/?req=doc&amp;base=LAW&amp;n=465798&amp;date=15.04.2024&amp;dst=100352&amp;field=134" TargetMode="External" /><Relationship Id="rId27" Type="http://schemas.openxmlformats.org/officeDocument/2006/relationships/hyperlink" Target="https://login.consultant.ru/link/?req=doc&amp;base=LAW&amp;n=473082&amp;date=15.04.2024&amp;dst=100010&amp;field=134" TargetMode="External" /><Relationship Id="rId28" Type="http://schemas.openxmlformats.org/officeDocument/2006/relationships/hyperlink" Target="https://login.consultant.ru/link/?req=doc&amp;base=LAW&amp;n=183496&amp;date=15.04.2024&amp;dst=100012&amp;field=134" TargetMode="External" /><Relationship Id="rId29" Type="http://schemas.openxmlformats.org/officeDocument/2006/relationships/hyperlink" Target="https://login.consultant.ru/link/?req=doc&amp;base=LAW&amp;n=183496&amp;date=15.04.2024&amp;dst=100038&amp;field=134" TargetMode="External" /><Relationship Id="rId3" Type="http://schemas.openxmlformats.org/officeDocument/2006/relationships/fontTable" Target="fontTable.xml" /><Relationship Id="rId30" Type="http://schemas.openxmlformats.org/officeDocument/2006/relationships/hyperlink" Target="https://login.consultant.ru/link/?req=doc&amp;base=LAW&amp;n=465798&amp;date=15.04.2024" TargetMode="External" /><Relationship Id="rId31" Type="http://schemas.openxmlformats.org/officeDocument/2006/relationships/hyperlink" Target="https://login.consultant.ru/link/?req=doc&amp;base=LAW&amp;n=465798&amp;date=15.04.2024&amp;dst=86&amp;field=134" TargetMode="External" /><Relationship Id="rId32" Type="http://schemas.openxmlformats.org/officeDocument/2006/relationships/hyperlink" Target="https://login.consultant.ru/link/?req=doc&amp;base=SPB&amp;n=164967&amp;date=15.04.2024&amp;dst=100040&amp;field=134" TargetMode="External" /><Relationship Id="rId33" Type="http://schemas.openxmlformats.org/officeDocument/2006/relationships/hyperlink" Target="https://login.consultant.ru/link/?req=doc&amp;base=LAW&amp;n=464157&amp;date=15.04.2024" TargetMode="External" /><Relationship Id="rId34" Type="http://schemas.openxmlformats.org/officeDocument/2006/relationships/hyperlink" Target="https://login.consultant.ru/link/?req=doc&amp;base=LAW&amp;n=439201&amp;date=15.04.2024" TargetMode="External" /><Relationship Id="rId35" Type="http://schemas.openxmlformats.org/officeDocument/2006/relationships/hyperlink" Target="https://login.consultant.ru/link/?req=doc&amp;base=LAW&amp;n=465798&amp;date=15.04.2024&amp;dst=290&amp;field=134" TargetMode="External" /><Relationship Id="rId36" Type="http://schemas.openxmlformats.org/officeDocument/2006/relationships/hyperlink" Target="https://login.consultant.ru/link/?req=doc&amp;base=LAW&amp;n=454103&amp;date=15.04.2024" TargetMode="External" /><Relationship Id="rId37" Type="http://schemas.openxmlformats.org/officeDocument/2006/relationships/image" Target="media/image2.png" /><Relationship Id="rId38" Type="http://schemas.openxmlformats.org/officeDocument/2006/relationships/hyperlink" Target="https://login.consultant.ru/link/?req=doc&amp;base=LAW&amp;n=465798&amp;date=15.04.2024&amp;dst=234&amp;field=134" TargetMode="External" /><Relationship Id="rId39" Type="http://schemas.openxmlformats.org/officeDocument/2006/relationships/header" Target="header1.xml" /><Relationship Id="rId4" Type="http://schemas.openxmlformats.org/officeDocument/2006/relationships/image" Target="media/image1.png"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hyperlink" Target="https://www.consultant.ru" TargetMode="External" /><Relationship Id="rId6" Type="http://schemas.openxmlformats.org/officeDocument/2006/relationships/hyperlink" Target="https://login.consultant.ru/link/?req=doc&amp;base=SPB&amp;n=152445&amp;date=15.04.2024&amp;dst=100005&amp;field=134" TargetMode="External" /><Relationship Id="rId7" Type="http://schemas.openxmlformats.org/officeDocument/2006/relationships/hyperlink" Target="https://login.consultant.ru/link/?req=doc&amp;base=SPB&amp;n=174921&amp;date=15.04.2024&amp;dst=100251&amp;field=134" TargetMode="External" /><Relationship Id="rId8" Type="http://schemas.openxmlformats.org/officeDocument/2006/relationships/hyperlink" Target="https://login.consultant.ru/link/?req=doc&amp;base=SPB&amp;n=177832&amp;date=15.04.2024&amp;dst=100005&amp;field=134" TargetMode="External" /><Relationship Id="rId9" Type="http://schemas.openxmlformats.org/officeDocument/2006/relationships/hyperlink" Target="https://login.consultant.ru/link/?req=doc&amp;base=SPB&amp;n=209545&amp;date=15.04.2024&amp;dst=100005&amp;field=134" TargetMode="External" /></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2</DocSecurity>
  <Lines>0</Lines>
  <Paragraphs>0</Paragraphs>
  <ScaleCrop>false</ScaleCrop>
  <Company>КонсультантПлюс Версия 4023.00.50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Комитета по государственному контролю, использованию и охране памятников истории и культуры Правительства Санкт-Петербурга от 04.05.2010 N 10-9(ред. от 16.08.2019)"Об утверждении Административного регламента Комитета по государственному контролю, использованию и охране памятников истории и культуры по предоставлению государственной услуги по согласованию в случаях, предусмотренных действующим законодательством, сметы на проведение работ по сохранению объектов культурного наследия (за исключен</dc:title>
  <cp:revision>0</cp:revision>
  <dcterms:created xsi:type="dcterms:W3CDTF">2024-04-15T14:51:00Z</dcterms:created>
</cp:coreProperties>
</file>