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7E" w:rsidRPr="0050663B" w:rsidRDefault="00585B7E" w:rsidP="00585B7E">
      <w:pPr>
        <w:tabs>
          <w:tab w:val="left" w:pos="6885"/>
        </w:tabs>
        <w:autoSpaceDE w:val="0"/>
        <w:autoSpaceDN w:val="0"/>
        <w:adjustRightInd w:val="0"/>
        <w:ind w:left="-108"/>
      </w:pPr>
      <w:r>
        <w:t xml:space="preserve">                                                                                                           </w:t>
      </w:r>
      <w:r w:rsidR="000E3318">
        <w:t>Приложение № 2</w:t>
      </w:r>
      <w:bookmarkStart w:id="0" w:name="_GoBack"/>
      <w:bookmarkEnd w:id="0"/>
    </w:p>
    <w:p w:rsidR="00585B7E" w:rsidRPr="0050663B" w:rsidRDefault="00585B7E" w:rsidP="00585B7E">
      <w:pPr>
        <w:autoSpaceDE w:val="0"/>
        <w:autoSpaceDN w:val="0"/>
        <w:adjustRightInd w:val="0"/>
        <w:ind w:left="4440"/>
      </w:pPr>
      <w:r>
        <w:t xml:space="preserve">                </w:t>
      </w:r>
      <w:r w:rsidRPr="0050663B">
        <w:t>к Административному регламенту</w:t>
      </w:r>
    </w:p>
    <w:p w:rsidR="00585B7E" w:rsidRPr="0050663B" w:rsidRDefault="00585B7E" w:rsidP="00585B7E">
      <w:pPr>
        <w:autoSpaceDE w:val="0"/>
        <w:autoSpaceDN w:val="0"/>
        <w:adjustRightInd w:val="0"/>
        <w:ind w:left="4440"/>
      </w:pPr>
      <w:r>
        <w:t xml:space="preserve">                </w:t>
      </w:r>
      <w:r w:rsidRPr="0050663B">
        <w:t>Комитета по градостроительству и архитектуре</w:t>
      </w:r>
    </w:p>
    <w:p w:rsidR="00585B7E" w:rsidRPr="0050663B" w:rsidRDefault="00585B7E" w:rsidP="00585B7E">
      <w:pPr>
        <w:autoSpaceDE w:val="0"/>
        <w:autoSpaceDN w:val="0"/>
        <w:adjustRightInd w:val="0"/>
        <w:ind w:left="4440"/>
      </w:pPr>
      <w:r>
        <w:t xml:space="preserve">                </w:t>
      </w:r>
      <w:r w:rsidRPr="0050663B">
        <w:t>по предоставлению государственной услуги</w:t>
      </w:r>
    </w:p>
    <w:p w:rsidR="006A107F" w:rsidRDefault="00585B7E" w:rsidP="006A107F">
      <w:pPr>
        <w:autoSpaceDE w:val="0"/>
        <w:autoSpaceDN w:val="0"/>
        <w:adjustRightInd w:val="0"/>
        <w:ind w:left="5245" w:hanging="805"/>
      </w:pPr>
      <w:r>
        <w:t xml:space="preserve">                </w:t>
      </w:r>
      <w:r w:rsidRPr="0050663B">
        <w:t xml:space="preserve">по </w:t>
      </w:r>
      <w:r w:rsidR="006A107F">
        <w:t xml:space="preserve">утверждению паспортов фасадов зданий, сооружений в случаях и порядке, которые установлены Правительством </w:t>
      </w:r>
    </w:p>
    <w:p w:rsidR="00585B7E" w:rsidRPr="0050663B" w:rsidRDefault="006A107F" w:rsidP="006A107F">
      <w:pPr>
        <w:autoSpaceDE w:val="0"/>
        <w:autoSpaceDN w:val="0"/>
        <w:adjustRightInd w:val="0"/>
        <w:ind w:left="5245"/>
      </w:pPr>
      <w:r>
        <w:t>Санкт-Петербурга</w:t>
      </w:r>
    </w:p>
    <w:p w:rsidR="00A87118" w:rsidRDefault="00BD2ECC" w:rsidP="00BD2ECC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           </w:t>
      </w:r>
      <w:r w:rsidR="00DF0465"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4476"/>
      </w:tblGrid>
      <w:tr w:rsidR="007A0770">
        <w:tc>
          <w:tcPr>
            <w:tcW w:w="5210" w:type="dxa"/>
          </w:tcPr>
          <w:p w:rsidR="002D59E5" w:rsidRDefault="002D59E5" w:rsidP="002D59E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2D59E5" w:rsidRDefault="002D59E5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2D59E5" w:rsidRDefault="002D59E5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2D59E5" w:rsidRPr="00C22844" w:rsidRDefault="002D59E5" w:rsidP="002D59E5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УПРАВЛЕНИЕ </w:t>
            </w:r>
            <w:r w:rsidR="00DB0344">
              <w:rPr>
                <w:b/>
                <w:sz w:val="18"/>
                <w:szCs w:val="18"/>
              </w:rPr>
              <w:t>ГОРОДСКОЙ СРЕДЫ</w:t>
            </w:r>
          </w:p>
          <w:p w:rsidR="002D59E5" w:rsidRDefault="002D59E5" w:rsidP="002D59E5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2D59E5" w:rsidRPr="00524242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576-1600       Факс: (812) 710-4803</w:t>
            </w:r>
          </w:p>
          <w:p w:rsidR="002D59E5" w:rsidRPr="00524242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524242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524242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524242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524242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524242">
              <w:rPr>
                <w:sz w:val="16"/>
              </w:rPr>
              <w:t xml:space="preserve"> </w:t>
            </w:r>
            <w:r w:rsidRPr="00524242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524242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524242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524242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8D0BE8" w:rsidRDefault="00DF0465" w:rsidP="008D0BE8">
            <w:pPr>
              <w:spacing w:line="360" w:lineRule="auto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F1E4A2" wp14:editId="56DCDF69">
                      <wp:simplePos x="0" y="0"/>
                      <wp:positionH relativeFrom="column">
                        <wp:posOffset>1970246</wp:posOffset>
                      </wp:positionH>
                      <wp:positionV relativeFrom="paragraph">
                        <wp:posOffset>156845</wp:posOffset>
                      </wp:positionV>
                      <wp:extent cx="1094740" cy="650081"/>
                      <wp:effectExtent l="0" t="0" r="10160" b="171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500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5.15pt;margin-top:12.35pt;width:86.2pt;height:5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" strokecolor="white">
                      <v:fill opacity="0"/>
                      <v:textbox>
                        <w:txbxContent>
                          <w:p w:rsidR="009B367A" w:rsidRDefault="009B367A" w:rsidP="009B36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73A0B3" wp14:editId="58E8DFE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154940</wp:posOffset>
                      </wp:positionV>
                      <wp:extent cx="1391920" cy="483235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8.95pt;margin-top:12.2pt;width:109.6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" strokecolor="white">
                      <v:fill opacity="0"/>
                      <v:textbox>
                        <w:txbxContent>
                          <w:p w:rsidR="009B367A" w:rsidRDefault="009B367A" w:rsidP="009B367A"/>
                        </w:txbxContent>
                      </v:textbox>
                    </v:shape>
                  </w:pict>
                </mc:Fallback>
              </mc:AlternateContent>
            </w:r>
            <w:r w:rsidR="007A0770">
              <w:t xml:space="preserve"> </w:t>
            </w:r>
            <w:r w:rsidR="008D0BE8">
              <w:t>___________________№ ________________________</w:t>
            </w:r>
          </w:p>
          <w:p w:rsidR="007A0770" w:rsidRPr="007A0770" w:rsidRDefault="008D0BE8" w:rsidP="008D0BE8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708" w:type="dxa"/>
          </w:tcPr>
          <w:p w:rsidR="007A0770" w:rsidRDefault="007A0770" w:rsidP="007A0770">
            <w:pPr>
              <w:rPr>
                <w:sz w:val="28"/>
              </w:rPr>
            </w:pPr>
          </w:p>
          <w:p w:rsidR="00585B7E" w:rsidRDefault="00585B7E" w:rsidP="007A0770">
            <w:pPr>
              <w:rPr>
                <w:sz w:val="28"/>
              </w:rPr>
            </w:pPr>
          </w:p>
          <w:p w:rsidR="00585B7E" w:rsidRDefault="00585B7E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Pr="00614C2A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7A0770" w:rsidRDefault="007A0770" w:rsidP="005B26F1">
      <w:pPr>
        <w:jc w:val="center"/>
        <w:rPr>
          <w:sz w:val="28"/>
        </w:rPr>
      </w:pPr>
    </w:p>
    <w:p w:rsidR="00F935BE" w:rsidRDefault="00F935BE" w:rsidP="005B26F1">
      <w:pPr>
        <w:jc w:val="center"/>
        <w:rPr>
          <w:sz w:val="28"/>
        </w:rPr>
      </w:pPr>
    </w:p>
    <w:p w:rsidR="0073086B" w:rsidRDefault="0073086B" w:rsidP="005B26F1">
      <w:pPr>
        <w:jc w:val="center"/>
        <w:rPr>
          <w:sz w:val="28"/>
        </w:rPr>
      </w:pPr>
      <w:r>
        <w:rPr>
          <w:sz w:val="28"/>
        </w:rPr>
        <w:t>ЗАКЛЮЧЕНИЕ</w:t>
      </w:r>
    </w:p>
    <w:p w:rsidR="0073086B" w:rsidRDefault="0073086B" w:rsidP="005B26F1">
      <w:pPr>
        <w:jc w:val="center"/>
        <w:rPr>
          <w:sz w:val="28"/>
        </w:rPr>
      </w:pPr>
      <w:r>
        <w:rPr>
          <w:sz w:val="28"/>
        </w:rPr>
        <w:t>об</w:t>
      </w:r>
      <w:r w:rsidR="00D341C0">
        <w:rPr>
          <w:sz w:val="28"/>
        </w:rPr>
        <w:t xml:space="preserve"> </w:t>
      </w:r>
      <w:r w:rsidR="00FD3A29">
        <w:rPr>
          <w:sz w:val="28"/>
        </w:rPr>
        <w:t xml:space="preserve">отказе в </w:t>
      </w:r>
      <w:r w:rsidR="00D341C0">
        <w:rPr>
          <w:sz w:val="28"/>
        </w:rPr>
        <w:t>утв</w:t>
      </w:r>
      <w:r w:rsidR="00762276">
        <w:rPr>
          <w:sz w:val="28"/>
        </w:rPr>
        <w:t>ерждении паспорта фасадов зданий</w:t>
      </w:r>
      <w:r w:rsidR="00D341C0">
        <w:rPr>
          <w:sz w:val="28"/>
        </w:rPr>
        <w:t>, соо</w:t>
      </w:r>
      <w:r w:rsidR="00762276">
        <w:rPr>
          <w:sz w:val="28"/>
        </w:rPr>
        <w:t>ружений</w:t>
      </w:r>
    </w:p>
    <w:p w:rsidR="00D341C0" w:rsidRDefault="00D341C0" w:rsidP="005B26F1">
      <w:pPr>
        <w:jc w:val="center"/>
        <w:rPr>
          <w:sz w:val="28"/>
        </w:rPr>
      </w:pPr>
    </w:p>
    <w:p w:rsidR="00D341C0" w:rsidRPr="000B4205" w:rsidRDefault="00D341C0" w:rsidP="00D341C0">
      <w:pPr>
        <w:ind w:firstLine="851"/>
        <w:jc w:val="both"/>
        <w:rPr>
          <w:sz w:val="28"/>
          <w:szCs w:val="28"/>
        </w:rPr>
      </w:pPr>
      <w:r w:rsidRPr="000B4205">
        <w:rPr>
          <w:sz w:val="28"/>
          <w:szCs w:val="28"/>
        </w:rPr>
        <w:t>1. Рассмотрено на основании заявлени</w:t>
      </w:r>
      <w:r w:rsidR="00762276" w:rsidRPr="000B4205">
        <w:rPr>
          <w:sz w:val="28"/>
          <w:szCs w:val="28"/>
        </w:rPr>
        <w:t>я об утверждении паспорта фасадов зданий, сооружений</w:t>
      </w:r>
      <w:r w:rsidRPr="000B4205">
        <w:rPr>
          <w:sz w:val="28"/>
          <w:szCs w:val="28"/>
        </w:rPr>
        <w:t xml:space="preserve"> от ___________ 20___ г. № ____________ </w:t>
      </w:r>
      <w:r w:rsidRPr="000B4205">
        <w:rPr>
          <w:sz w:val="28"/>
          <w:szCs w:val="28"/>
        </w:rPr>
        <w:br/>
        <w:t>в отношении объекта благоустройства - лицевые фасады здания сооружения.</w:t>
      </w:r>
    </w:p>
    <w:p w:rsidR="00762276" w:rsidRPr="000B4205" w:rsidRDefault="00762276" w:rsidP="00D341C0">
      <w:pPr>
        <w:ind w:firstLine="851"/>
        <w:jc w:val="both"/>
        <w:rPr>
          <w:sz w:val="28"/>
          <w:szCs w:val="28"/>
        </w:rPr>
      </w:pPr>
      <w:r w:rsidRPr="000B4205">
        <w:rPr>
          <w:sz w:val="28"/>
          <w:szCs w:val="28"/>
        </w:rPr>
        <w:t xml:space="preserve">2. </w:t>
      </w:r>
      <w:r w:rsidR="000B4205" w:rsidRPr="000B4205">
        <w:rPr>
          <w:sz w:val="28"/>
          <w:szCs w:val="28"/>
        </w:rPr>
        <w:t>Адрес нахождения объекта благоустройства: ___________________</w:t>
      </w:r>
    </w:p>
    <w:p w:rsidR="000B4205" w:rsidRPr="000B4205" w:rsidRDefault="000B4205" w:rsidP="00D341C0">
      <w:pPr>
        <w:ind w:firstLine="851"/>
        <w:jc w:val="both"/>
        <w:rPr>
          <w:sz w:val="28"/>
          <w:szCs w:val="28"/>
        </w:rPr>
      </w:pPr>
      <w:r w:rsidRPr="000B4205">
        <w:rPr>
          <w:sz w:val="28"/>
          <w:szCs w:val="28"/>
        </w:rPr>
        <w:t>3. Владелец:__________________________________________________ (свидетельство о государственной регистрации права: ____________________ от ___________ 20___ г.).</w:t>
      </w:r>
    </w:p>
    <w:p w:rsidR="00FD3A29" w:rsidRDefault="000B4205" w:rsidP="00D341C0">
      <w:pPr>
        <w:ind w:firstLine="851"/>
        <w:jc w:val="both"/>
        <w:rPr>
          <w:sz w:val="28"/>
          <w:szCs w:val="28"/>
        </w:rPr>
      </w:pPr>
      <w:r w:rsidRPr="000B4205">
        <w:rPr>
          <w:sz w:val="28"/>
          <w:szCs w:val="28"/>
        </w:rPr>
        <w:t>4. Основания для отказа в утверждении паспорта фасадов зданий, сооружений Комитетом по градостроительству и архитектуре:</w:t>
      </w:r>
      <w:r w:rsidR="00FD3A29">
        <w:rPr>
          <w:sz w:val="28"/>
          <w:szCs w:val="28"/>
        </w:rPr>
        <w:t xml:space="preserve"> имеются</w:t>
      </w:r>
      <w:r w:rsidR="009B17F7">
        <w:rPr>
          <w:sz w:val="28"/>
          <w:szCs w:val="28"/>
        </w:rPr>
        <w:t>.</w:t>
      </w:r>
    </w:p>
    <w:p w:rsidR="000B4205" w:rsidRDefault="00FD3A29" w:rsidP="00FD3A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отказа: ________________________________________</w:t>
      </w:r>
      <w:r w:rsidR="000B4205" w:rsidRPr="000B4205">
        <w:rPr>
          <w:sz w:val="28"/>
          <w:szCs w:val="28"/>
        </w:rPr>
        <w:t>.</w:t>
      </w:r>
    </w:p>
    <w:p w:rsidR="00FD3A29" w:rsidRPr="00FD3A29" w:rsidRDefault="00FD3A29" w:rsidP="00FD3A29">
      <w:pPr>
        <w:ind w:firstLine="1418"/>
        <w:jc w:val="center"/>
      </w:pPr>
      <w:r w:rsidRPr="00FD3A29">
        <w:t>(заполняется при наличии оснований в соответствии с п. 4 настоящего заключения)</w:t>
      </w:r>
    </w:p>
    <w:p w:rsidR="000B4205" w:rsidRPr="000B4205" w:rsidRDefault="000B4205" w:rsidP="00D341C0">
      <w:pPr>
        <w:ind w:firstLine="851"/>
        <w:jc w:val="both"/>
        <w:rPr>
          <w:sz w:val="28"/>
          <w:szCs w:val="28"/>
        </w:rPr>
      </w:pPr>
      <w:r w:rsidRPr="000B4205">
        <w:rPr>
          <w:sz w:val="28"/>
          <w:szCs w:val="28"/>
        </w:rPr>
        <w:t xml:space="preserve">5. Принято решение: </w:t>
      </w:r>
      <w:r w:rsidR="00FD3A29">
        <w:rPr>
          <w:sz w:val="28"/>
          <w:szCs w:val="28"/>
        </w:rPr>
        <w:t xml:space="preserve">отказать в утверждении </w:t>
      </w:r>
      <w:r w:rsidRPr="000B4205">
        <w:rPr>
          <w:sz w:val="28"/>
          <w:szCs w:val="28"/>
        </w:rPr>
        <w:t>паспорт</w:t>
      </w:r>
      <w:r w:rsidR="00FD3A29">
        <w:rPr>
          <w:sz w:val="28"/>
          <w:szCs w:val="28"/>
        </w:rPr>
        <w:t>а</w:t>
      </w:r>
      <w:r w:rsidRPr="000B4205">
        <w:rPr>
          <w:sz w:val="28"/>
          <w:szCs w:val="28"/>
        </w:rPr>
        <w:t xml:space="preserve"> фасадов зданий сооружений.</w:t>
      </w:r>
    </w:p>
    <w:p w:rsidR="00707F74" w:rsidRPr="000B4205" w:rsidRDefault="00707F74" w:rsidP="00707F74">
      <w:pPr>
        <w:ind w:left="1560" w:hanging="1560"/>
        <w:rPr>
          <w:sz w:val="28"/>
          <w:szCs w:val="28"/>
        </w:rPr>
      </w:pPr>
    </w:p>
    <w:p w:rsidR="00BD2ECC" w:rsidRPr="000B4205" w:rsidRDefault="00BD2ECC" w:rsidP="00BD2ECC">
      <w:pPr>
        <w:ind w:left="1560" w:hanging="1560"/>
        <w:rPr>
          <w:b/>
          <w:sz w:val="28"/>
          <w:szCs w:val="28"/>
        </w:rPr>
      </w:pPr>
    </w:p>
    <w:p w:rsidR="000B4205" w:rsidRDefault="000B4205" w:rsidP="00BD2ECC">
      <w:pPr>
        <w:rPr>
          <w:sz w:val="28"/>
          <w:szCs w:val="28"/>
        </w:rPr>
      </w:pPr>
    </w:p>
    <w:p w:rsidR="00BD2ECC" w:rsidRPr="000B4205" w:rsidRDefault="00BD2ECC" w:rsidP="00BD2ECC">
      <w:pPr>
        <w:rPr>
          <w:sz w:val="28"/>
          <w:szCs w:val="28"/>
        </w:rPr>
      </w:pPr>
      <w:r w:rsidRPr="000B4205">
        <w:rPr>
          <w:sz w:val="28"/>
          <w:szCs w:val="28"/>
        </w:rPr>
        <w:t xml:space="preserve">Начальник Управления </w:t>
      </w:r>
      <w:r w:rsidR="006D3D86" w:rsidRPr="000B4205">
        <w:rPr>
          <w:sz w:val="28"/>
          <w:szCs w:val="28"/>
        </w:rPr>
        <w:t>городской среды</w:t>
      </w:r>
    </w:p>
    <w:p w:rsidR="00DF0465" w:rsidRPr="000B4205" w:rsidRDefault="00DF0465" w:rsidP="00BD2ECC">
      <w:pPr>
        <w:rPr>
          <w:sz w:val="28"/>
          <w:szCs w:val="28"/>
        </w:rPr>
      </w:pPr>
    </w:p>
    <w:p w:rsidR="00BD2ECC" w:rsidRPr="001A30E2" w:rsidRDefault="00BD2ECC" w:rsidP="00BD2ECC">
      <w:pPr>
        <w:rPr>
          <w:sz w:val="24"/>
          <w:szCs w:val="24"/>
        </w:rPr>
      </w:pPr>
    </w:p>
    <w:sectPr w:rsidR="00BD2ECC" w:rsidRPr="001A30E2" w:rsidSect="00034619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4E" w:rsidRDefault="007E244E" w:rsidP="00841CB1">
      <w:r>
        <w:separator/>
      </w:r>
    </w:p>
  </w:endnote>
  <w:endnote w:type="continuationSeparator" w:id="0">
    <w:p w:rsidR="007E244E" w:rsidRDefault="007E244E" w:rsidP="008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4E" w:rsidRDefault="007E244E" w:rsidP="00841CB1">
      <w:r>
        <w:separator/>
      </w:r>
    </w:p>
  </w:footnote>
  <w:footnote w:type="continuationSeparator" w:id="0">
    <w:p w:rsidR="007E244E" w:rsidRDefault="007E244E" w:rsidP="0084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937975"/>
      <w:docPartObj>
        <w:docPartGallery w:val="Page Numbers (Top of Page)"/>
        <w:docPartUnique/>
      </w:docPartObj>
    </w:sdtPr>
    <w:sdtEndPr/>
    <w:sdtContent>
      <w:p w:rsidR="00034619" w:rsidRDefault="000346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7F">
          <w:rPr>
            <w:noProof/>
          </w:rPr>
          <w:t>2</w:t>
        </w:r>
        <w:r>
          <w:fldChar w:fldCharType="end"/>
        </w:r>
      </w:p>
    </w:sdtContent>
  </w:sdt>
  <w:p w:rsidR="00034619" w:rsidRDefault="000346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CC"/>
    <w:rsid w:val="00034619"/>
    <w:rsid w:val="00062C2E"/>
    <w:rsid w:val="00074B6F"/>
    <w:rsid w:val="00092686"/>
    <w:rsid w:val="000B4205"/>
    <w:rsid w:val="000E3318"/>
    <w:rsid w:val="0011541A"/>
    <w:rsid w:val="00124FC4"/>
    <w:rsid w:val="0013521B"/>
    <w:rsid w:val="0015285C"/>
    <w:rsid w:val="00166447"/>
    <w:rsid w:val="00176568"/>
    <w:rsid w:val="0019276D"/>
    <w:rsid w:val="00193FA8"/>
    <w:rsid w:val="001A1237"/>
    <w:rsid w:val="001A30E2"/>
    <w:rsid w:val="001C4AC3"/>
    <w:rsid w:val="001D62B2"/>
    <w:rsid w:val="001E3066"/>
    <w:rsid w:val="001F0456"/>
    <w:rsid w:val="001F2CD6"/>
    <w:rsid w:val="00200D63"/>
    <w:rsid w:val="00200D78"/>
    <w:rsid w:val="00250824"/>
    <w:rsid w:val="00267A40"/>
    <w:rsid w:val="002A4F06"/>
    <w:rsid w:val="002C6451"/>
    <w:rsid w:val="002D59E5"/>
    <w:rsid w:val="002F5B0E"/>
    <w:rsid w:val="00305804"/>
    <w:rsid w:val="00316E34"/>
    <w:rsid w:val="00350467"/>
    <w:rsid w:val="00377292"/>
    <w:rsid w:val="00387367"/>
    <w:rsid w:val="003A6BC7"/>
    <w:rsid w:val="003C6AA2"/>
    <w:rsid w:val="0042229F"/>
    <w:rsid w:val="00434471"/>
    <w:rsid w:val="0043728A"/>
    <w:rsid w:val="004422F2"/>
    <w:rsid w:val="00450C5A"/>
    <w:rsid w:val="00474E02"/>
    <w:rsid w:val="005245D9"/>
    <w:rsid w:val="00533DC6"/>
    <w:rsid w:val="00585B7E"/>
    <w:rsid w:val="00587864"/>
    <w:rsid w:val="005B26F1"/>
    <w:rsid w:val="005C19F3"/>
    <w:rsid w:val="00613BE2"/>
    <w:rsid w:val="00614C2A"/>
    <w:rsid w:val="0065783A"/>
    <w:rsid w:val="00663D20"/>
    <w:rsid w:val="006A107F"/>
    <w:rsid w:val="006A70FD"/>
    <w:rsid w:val="006B2D9F"/>
    <w:rsid w:val="006C1FC1"/>
    <w:rsid w:val="006D3D86"/>
    <w:rsid w:val="006D5FB6"/>
    <w:rsid w:val="006E3B9F"/>
    <w:rsid w:val="006F2A01"/>
    <w:rsid w:val="00707F74"/>
    <w:rsid w:val="00726B87"/>
    <w:rsid w:val="0073086B"/>
    <w:rsid w:val="00741AA5"/>
    <w:rsid w:val="00741AC6"/>
    <w:rsid w:val="00760151"/>
    <w:rsid w:val="00762276"/>
    <w:rsid w:val="00771B90"/>
    <w:rsid w:val="00773DD2"/>
    <w:rsid w:val="00782EB1"/>
    <w:rsid w:val="007955A6"/>
    <w:rsid w:val="007A0770"/>
    <w:rsid w:val="007A7908"/>
    <w:rsid w:val="007E244E"/>
    <w:rsid w:val="00841CB1"/>
    <w:rsid w:val="008528C8"/>
    <w:rsid w:val="0087256F"/>
    <w:rsid w:val="0089223C"/>
    <w:rsid w:val="008C1697"/>
    <w:rsid w:val="008D0BE8"/>
    <w:rsid w:val="008E3B0A"/>
    <w:rsid w:val="008F4BCE"/>
    <w:rsid w:val="009108D8"/>
    <w:rsid w:val="009168B5"/>
    <w:rsid w:val="009372F5"/>
    <w:rsid w:val="00944A1F"/>
    <w:rsid w:val="00953277"/>
    <w:rsid w:val="0095467F"/>
    <w:rsid w:val="00993BBC"/>
    <w:rsid w:val="009B17F7"/>
    <w:rsid w:val="009B33D1"/>
    <w:rsid w:val="009B367A"/>
    <w:rsid w:val="009C14C8"/>
    <w:rsid w:val="009E5007"/>
    <w:rsid w:val="009E6278"/>
    <w:rsid w:val="009F4104"/>
    <w:rsid w:val="00A239B1"/>
    <w:rsid w:val="00A779B0"/>
    <w:rsid w:val="00A87118"/>
    <w:rsid w:val="00A951FB"/>
    <w:rsid w:val="00AB2BD9"/>
    <w:rsid w:val="00AC1054"/>
    <w:rsid w:val="00AC19EF"/>
    <w:rsid w:val="00AC68A6"/>
    <w:rsid w:val="00B0571B"/>
    <w:rsid w:val="00B34868"/>
    <w:rsid w:val="00B374FF"/>
    <w:rsid w:val="00B37D2C"/>
    <w:rsid w:val="00B71C54"/>
    <w:rsid w:val="00BD2ECC"/>
    <w:rsid w:val="00BE03AE"/>
    <w:rsid w:val="00C962D5"/>
    <w:rsid w:val="00CF138C"/>
    <w:rsid w:val="00CF2DF7"/>
    <w:rsid w:val="00CF7E6B"/>
    <w:rsid w:val="00D31D14"/>
    <w:rsid w:val="00D341C0"/>
    <w:rsid w:val="00D50008"/>
    <w:rsid w:val="00D51631"/>
    <w:rsid w:val="00D6531F"/>
    <w:rsid w:val="00D66988"/>
    <w:rsid w:val="00D675E3"/>
    <w:rsid w:val="00D71EF2"/>
    <w:rsid w:val="00D81E48"/>
    <w:rsid w:val="00DB0344"/>
    <w:rsid w:val="00DC3FA1"/>
    <w:rsid w:val="00DD5476"/>
    <w:rsid w:val="00DF0465"/>
    <w:rsid w:val="00E22756"/>
    <w:rsid w:val="00E26DA5"/>
    <w:rsid w:val="00E63F58"/>
    <w:rsid w:val="00E766EA"/>
    <w:rsid w:val="00E87C0B"/>
    <w:rsid w:val="00EA1402"/>
    <w:rsid w:val="00EA2FD7"/>
    <w:rsid w:val="00EA3868"/>
    <w:rsid w:val="00EB0C58"/>
    <w:rsid w:val="00EB5573"/>
    <w:rsid w:val="00EE35D7"/>
    <w:rsid w:val="00F12FFE"/>
    <w:rsid w:val="00F14531"/>
    <w:rsid w:val="00F16640"/>
    <w:rsid w:val="00F73310"/>
    <w:rsid w:val="00F935BE"/>
    <w:rsid w:val="00F9735F"/>
    <w:rsid w:val="00FA6F0C"/>
    <w:rsid w:val="00FD3A29"/>
    <w:rsid w:val="00FE1B3B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773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773D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ckga.local\Roots\KGA\General\Blanki\&#1041;&#1083;&#1072;&#1085;&#1082;%20&#1059;&#1051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УЛА</Template>
  <TotalTime>1</TotalTime>
  <Pages>1</Pages>
  <Words>160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Курленина Ольга Руслановна</dc:creator>
  <cp:lastModifiedBy>Хорошайлова Марина Андреевна</cp:lastModifiedBy>
  <cp:revision>2</cp:revision>
  <cp:lastPrinted>2017-02-01T13:25:00Z</cp:lastPrinted>
  <dcterms:created xsi:type="dcterms:W3CDTF">2024-06-11T12:31:00Z</dcterms:created>
  <dcterms:modified xsi:type="dcterms:W3CDTF">2024-06-11T12:31:00Z</dcterms:modified>
</cp:coreProperties>
</file>