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EC" w:rsidRPr="00D87FEC" w:rsidRDefault="00D87FEC" w:rsidP="00D87F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FE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BA3F6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87FEC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1D65F3">
        <w:rPr>
          <w:rFonts w:ascii="Times New Roman" w:eastAsia="Calibri" w:hAnsi="Times New Roman" w:cs="Times New Roman"/>
          <w:b/>
          <w:sz w:val="24"/>
          <w:szCs w:val="24"/>
        </w:rPr>
        <w:t xml:space="preserve">рассмотрении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обращений </w:t>
      </w:r>
      <w:r w:rsidR="001D65F3">
        <w:rPr>
          <w:rFonts w:ascii="Times New Roman" w:eastAsia="Calibri" w:hAnsi="Times New Roman" w:cs="Times New Roman"/>
          <w:b/>
          <w:sz w:val="24"/>
          <w:szCs w:val="24"/>
        </w:rPr>
        <w:t>граждан</w:t>
      </w:r>
      <w:r w:rsidR="00D461B5">
        <w:rPr>
          <w:rFonts w:ascii="Times New Roman" w:eastAsia="Calibri" w:hAnsi="Times New Roman" w:cs="Times New Roman"/>
          <w:b/>
          <w:sz w:val="24"/>
          <w:szCs w:val="24"/>
        </w:rPr>
        <w:t xml:space="preserve">, содержащих сведения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о коррупции</w:t>
      </w:r>
      <w:r w:rsidR="00E06421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3F62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поступивших </w:t>
      </w:r>
      <w:r w:rsidRPr="00D87FEC">
        <w:rPr>
          <w:rFonts w:ascii="Times New Roman" w:eastAsia="Calibri" w:hAnsi="Times New Roman" w:cs="Times New Roman"/>
          <w:b/>
          <w:sz w:val="24"/>
          <w:szCs w:val="24"/>
        </w:rPr>
        <w:t>в Комитет по культуре Санкт-Петербурга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7FEC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1A3841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C663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63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1A38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C66310" w:rsidRPr="00C663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6310">
        <w:rPr>
          <w:rFonts w:ascii="Times New Roman" w:eastAsia="Calibri" w:hAnsi="Times New Roman" w:cs="Times New Roman"/>
          <w:b/>
          <w:sz w:val="24"/>
          <w:szCs w:val="24"/>
        </w:rPr>
        <w:t xml:space="preserve">квартале </w:t>
      </w:r>
      <w:r w:rsidRPr="00D87FE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443D2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C66310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D87FEC" w:rsidRPr="00E06421" w:rsidRDefault="00D87FEC" w:rsidP="00D87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421" w:rsidRPr="00E06421" w:rsidRDefault="00E06421" w:rsidP="00D87F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D2" w:rsidRPr="00F30542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</w:t>
      </w:r>
      <w:r w:rsidR="001A38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по 3</w:t>
      </w:r>
      <w:r w:rsidR="001A38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A38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в Комитет по культуре Санкт-Петербурга </w:t>
      </w:r>
      <w:r w:rsidRPr="00443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Комитет) </w:t>
      </w:r>
      <w:r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1A3841"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1A3841"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F30542"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три анонимных</w:t>
      </w:r>
      <w:r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3D2" w:rsidRPr="00F30542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обращения содержат вопросы по организации деятельности </w:t>
      </w:r>
      <w:r w:rsidR="00FA3B94"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учреждений Санкт-Петербурга</w:t>
      </w:r>
      <w:r w:rsidR="00FA3B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3B94"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Комитету, а именно: </w:t>
      </w:r>
      <w:r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возможного нарушения законодательства, связанного с</w:t>
      </w:r>
      <w:r w:rsidR="001A3841"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приносящей доход деятельностью</w:t>
      </w:r>
      <w:r w:rsid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A3B94" w:rsidRPr="00F3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возможного нарушения </w:t>
      </w:r>
      <w:r w:rsidR="00FA3B94" w:rsidRPr="00FA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законодательства, связанного </w:t>
      </w:r>
      <w:r w:rsidR="00FA3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услуг</w:t>
      </w:r>
      <w:bookmarkStart w:id="0" w:name="_GoBack"/>
      <w:bookmarkEnd w:id="0"/>
      <w:r w:rsid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3D2" w:rsidRPr="00E32B1D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</w:t>
      </w:r>
      <w:r w:rsidR="001A38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A38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Комитетом рассмотрены</w:t>
      </w:r>
      <w:r w:rsidR="001A3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обращения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3D2" w:rsidRPr="009671C3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указанных обращений изложенные в них факты </w:t>
      </w:r>
      <w:r w:rsidRPr="00967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подтвердились, нарушений законодательства о противодействии коррупции не установлено. </w:t>
      </w:r>
    </w:p>
    <w:p w:rsidR="008443D2" w:rsidRPr="00E32B1D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B1EF4"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необходимые разъяснения</w:t>
      </w:r>
      <w:r w:rsidR="00DC5472"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</w:t>
      </w:r>
      <w:r w:rsidR="007B1EF4"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</w:t>
      </w:r>
      <w:r w:rsidR="007B1EF4"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7B1EF4"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обращение</w:t>
      </w:r>
      <w:r w:rsidR="00DC5472"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5472"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информация о рассмотрении анонимных обращений</w:t>
      </w:r>
      <w:r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472" w:rsidRPr="00471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в Комитет государственной службы и кадровой политики Администрации</w:t>
      </w:r>
      <w:r w:rsidR="00DC5472"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Губернатора Санкт-Петербурга в сроки, установленные </w:t>
      </w:r>
      <w:r w:rsidRPr="00DC5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Правительства Санкт-Петербурга от 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03.08.2023 № 810 «Об особенностях рассмотрения исполнительными органами государственной власти 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обращений граждан, содержащих сведения о коррупции».</w:t>
      </w:r>
    </w:p>
    <w:p w:rsidR="00EC4115" w:rsidRDefault="008443D2" w:rsidP="0084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организаций, содержащих сведения о коррупционных правонарушениях, совершенных государственными гражданскими служащими 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замещающими должности государственной гражданской службы </w:t>
      </w:r>
      <w:r w:rsidRPr="00E32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в Комитете, в отчетном периоде не поступили.</w:t>
      </w:r>
    </w:p>
    <w:sectPr w:rsidR="00EC4115" w:rsidSect="00792B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7F"/>
    <w:rsid w:val="000171EB"/>
    <w:rsid w:val="00075319"/>
    <w:rsid w:val="00091D31"/>
    <w:rsid w:val="000A09F5"/>
    <w:rsid w:val="001250E2"/>
    <w:rsid w:val="0019454D"/>
    <w:rsid w:val="001A3841"/>
    <w:rsid w:val="001D65F3"/>
    <w:rsid w:val="001E0D79"/>
    <w:rsid w:val="001F498F"/>
    <w:rsid w:val="00285C9D"/>
    <w:rsid w:val="00360F80"/>
    <w:rsid w:val="003C65F0"/>
    <w:rsid w:val="00443C4A"/>
    <w:rsid w:val="00471397"/>
    <w:rsid w:val="00560E04"/>
    <w:rsid w:val="005E7357"/>
    <w:rsid w:val="00632666"/>
    <w:rsid w:val="00675850"/>
    <w:rsid w:val="00702D77"/>
    <w:rsid w:val="0075499B"/>
    <w:rsid w:val="00792BED"/>
    <w:rsid w:val="007B1EF4"/>
    <w:rsid w:val="00814E96"/>
    <w:rsid w:val="00843C96"/>
    <w:rsid w:val="008443D2"/>
    <w:rsid w:val="0085207F"/>
    <w:rsid w:val="00865902"/>
    <w:rsid w:val="008D2597"/>
    <w:rsid w:val="009256A8"/>
    <w:rsid w:val="009671C3"/>
    <w:rsid w:val="0097002D"/>
    <w:rsid w:val="009877CD"/>
    <w:rsid w:val="009C6C60"/>
    <w:rsid w:val="009E2CCD"/>
    <w:rsid w:val="00A64876"/>
    <w:rsid w:val="00AA30D8"/>
    <w:rsid w:val="00B45DD8"/>
    <w:rsid w:val="00BA3F62"/>
    <w:rsid w:val="00C20417"/>
    <w:rsid w:val="00C66310"/>
    <w:rsid w:val="00D42B83"/>
    <w:rsid w:val="00D461B5"/>
    <w:rsid w:val="00D56187"/>
    <w:rsid w:val="00D75A0B"/>
    <w:rsid w:val="00D87FEC"/>
    <w:rsid w:val="00DC5472"/>
    <w:rsid w:val="00E06421"/>
    <w:rsid w:val="00E32B1D"/>
    <w:rsid w:val="00E441F8"/>
    <w:rsid w:val="00EC4115"/>
    <w:rsid w:val="00EE2FDC"/>
    <w:rsid w:val="00F226B0"/>
    <w:rsid w:val="00F30542"/>
    <w:rsid w:val="00F645E9"/>
    <w:rsid w:val="00F70FB9"/>
    <w:rsid w:val="00F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2691"/>
  <w15:chartTrackingRefBased/>
  <w15:docId w15:val="{4F9F57FE-B4CA-4DDF-9129-9689AFF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EC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310"/>
    <w:rPr>
      <w:color w:val="0000FF"/>
      <w:u w:val="single"/>
    </w:rPr>
  </w:style>
  <w:style w:type="paragraph" w:customStyle="1" w:styleId="aligncenter">
    <w:name w:val="align_center"/>
    <w:basedOn w:val="a"/>
    <w:rsid w:val="0047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Александровна</dc:creator>
  <cp:keywords/>
  <dc:description/>
  <cp:lastModifiedBy>Аванти Наира Дмитриевна</cp:lastModifiedBy>
  <cp:revision>12</cp:revision>
  <dcterms:created xsi:type="dcterms:W3CDTF">2024-03-28T13:02:00Z</dcterms:created>
  <dcterms:modified xsi:type="dcterms:W3CDTF">2024-07-18T07:28:00Z</dcterms:modified>
</cp:coreProperties>
</file>