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F" w:rsidRDefault="0092759F" w:rsidP="0092759F">
      <w:pPr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5F00B" wp14:editId="2336A69F">
            <wp:simplePos x="0" y="0"/>
            <wp:positionH relativeFrom="column">
              <wp:posOffset>1965960</wp:posOffset>
            </wp:positionH>
            <wp:positionV relativeFrom="paragraph">
              <wp:align>top</wp:align>
            </wp:positionV>
            <wp:extent cx="2171700" cy="790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0"/>
        </w:rPr>
        <w:br w:type="textWrapping" w:clear="all"/>
      </w:r>
    </w:p>
    <w:p w:rsidR="0092759F" w:rsidRDefault="0092759F" w:rsidP="0092759F">
      <w:pPr>
        <w:jc w:val="center"/>
        <w:rPr>
          <w:color w:val="000000"/>
          <w:szCs w:val="20"/>
        </w:rPr>
      </w:pPr>
    </w:p>
    <w:p w:rsidR="0092759F" w:rsidRDefault="0092759F" w:rsidP="0092759F">
      <w:pPr>
        <w:jc w:val="center"/>
        <w:rPr>
          <w:color w:val="000000"/>
          <w:szCs w:val="20"/>
        </w:rPr>
      </w:pPr>
      <w:r>
        <w:rPr>
          <w:color w:val="000000"/>
        </w:rPr>
        <w:t>ПРАВИТЕЛЬСТВО САНКТ-ПЕТЕРБУРГА</w:t>
      </w:r>
    </w:p>
    <w:p w:rsidR="0092759F" w:rsidRDefault="0092759F" w:rsidP="0092759F">
      <w:pPr>
        <w:pStyle w:val="1"/>
      </w:pPr>
      <w:r>
        <w:t>КОМИТЕТ ПО ЗДРАВООХРАНЕНИЮ</w:t>
      </w:r>
    </w:p>
    <w:p w:rsidR="0092759F" w:rsidRDefault="0092759F" w:rsidP="0092759F">
      <w:pPr>
        <w:jc w:val="center"/>
        <w:rPr>
          <w:b/>
          <w:bCs/>
          <w:szCs w:val="20"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92759F" w:rsidRDefault="0092759F" w:rsidP="0092759F">
      <w:pPr>
        <w:jc w:val="center"/>
        <w:rPr>
          <w:b/>
          <w:bCs/>
          <w:szCs w:val="20"/>
        </w:rPr>
      </w:pPr>
    </w:p>
    <w:p w:rsidR="0092759F" w:rsidRDefault="0092759F" w:rsidP="0092759F">
      <w:pPr>
        <w:jc w:val="both"/>
        <w:rPr>
          <w:szCs w:val="20"/>
        </w:rPr>
      </w:pPr>
    </w:p>
    <w:p w:rsidR="0092759F" w:rsidRDefault="0092759F" w:rsidP="0092759F">
      <w:pPr>
        <w:jc w:val="both"/>
        <w:rPr>
          <w:szCs w:val="20"/>
        </w:rPr>
      </w:pPr>
      <w:r>
        <w:t>«___»______________                                                                                         №___________</w:t>
      </w:r>
    </w:p>
    <w:p w:rsidR="0092759F" w:rsidRDefault="0092759F" w:rsidP="0092759F">
      <w:pPr>
        <w:jc w:val="both"/>
        <w:rPr>
          <w:szCs w:val="20"/>
        </w:rPr>
      </w:pPr>
    </w:p>
    <w:p w:rsidR="0092759F" w:rsidRDefault="0092759F" w:rsidP="0092759F">
      <w:pPr>
        <w:tabs>
          <w:tab w:val="left" w:pos="15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2759F" w:rsidRDefault="0092759F" w:rsidP="0092759F">
      <w:pPr>
        <w:pStyle w:val="32"/>
        <w:shd w:val="clear" w:color="auto" w:fill="auto"/>
        <w:suppressAutoHyphens/>
        <w:spacing w:after="0" w:line="240" w:lineRule="auto"/>
        <w:ind w:right="4808"/>
        <w:jc w:val="left"/>
        <w:rPr>
          <w:b/>
        </w:rPr>
      </w:pPr>
      <w:bookmarkStart w:id="0" w:name="_GoBack"/>
      <w:r w:rsidRPr="00AF2073">
        <w:rPr>
          <w:b/>
        </w:rPr>
        <w:t xml:space="preserve">О маршрутизации пациентов </w:t>
      </w:r>
      <w:r>
        <w:rPr>
          <w:b/>
        </w:rPr>
        <w:br/>
      </w:r>
      <w:r w:rsidR="00B136F6">
        <w:rPr>
          <w:b/>
        </w:rPr>
        <w:t>в городской центр</w:t>
      </w:r>
      <w:r w:rsidRPr="00AF2073">
        <w:rPr>
          <w:b/>
        </w:rPr>
        <w:t xml:space="preserve"> медикаментозно-ассоциированн</w:t>
      </w:r>
      <w:r w:rsidR="00B136F6">
        <w:rPr>
          <w:b/>
        </w:rPr>
        <w:t>ого</w:t>
      </w:r>
      <w:r w:rsidRPr="00AF2073">
        <w:rPr>
          <w:b/>
        </w:rPr>
        <w:t xml:space="preserve"> </w:t>
      </w:r>
      <w:proofErr w:type="spellStart"/>
      <w:r w:rsidRPr="00AF2073">
        <w:rPr>
          <w:b/>
        </w:rPr>
        <w:t>остеонекроз</w:t>
      </w:r>
      <w:r w:rsidR="00B136F6">
        <w:rPr>
          <w:b/>
        </w:rPr>
        <w:t>а</w:t>
      </w:r>
      <w:proofErr w:type="spellEnd"/>
      <w:r w:rsidRPr="00AF2073">
        <w:rPr>
          <w:b/>
        </w:rPr>
        <w:t xml:space="preserve"> челюст</w:t>
      </w:r>
      <w:r>
        <w:rPr>
          <w:b/>
        </w:rPr>
        <w:t xml:space="preserve">ей </w:t>
      </w:r>
      <w:r>
        <w:rPr>
          <w:b/>
        </w:rPr>
        <w:br/>
        <w:t xml:space="preserve">СПб ГАУЗ «Поликлиника городская </w:t>
      </w:r>
    </w:p>
    <w:p w:rsidR="0092759F" w:rsidRDefault="0092759F" w:rsidP="0092759F">
      <w:pPr>
        <w:pStyle w:val="32"/>
        <w:shd w:val="clear" w:color="auto" w:fill="auto"/>
        <w:suppressAutoHyphens/>
        <w:spacing w:after="0" w:line="240" w:lineRule="auto"/>
        <w:ind w:right="4808"/>
        <w:jc w:val="left"/>
        <w:rPr>
          <w:b/>
        </w:rPr>
      </w:pPr>
      <w:r>
        <w:rPr>
          <w:b/>
        </w:rPr>
        <w:t>стоматологическая № 22»</w:t>
      </w:r>
      <w:bookmarkEnd w:id="0"/>
    </w:p>
    <w:p w:rsidR="0092759F" w:rsidRDefault="0092759F" w:rsidP="0092759F">
      <w:pPr>
        <w:pStyle w:val="32"/>
        <w:shd w:val="clear" w:color="auto" w:fill="auto"/>
        <w:suppressAutoHyphens/>
        <w:spacing w:after="0" w:line="240" w:lineRule="auto"/>
        <w:ind w:right="4808"/>
        <w:jc w:val="left"/>
        <w:rPr>
          <w:b/>
        </w:rPr>
      </w:pPr>
    </w:p>
    <w:p w:rsidR="0092759F" w:rsidRPr="00AF2073" w:rsidRDefault="0092759F" w:rsidP="0092759F">
      <w:pPr>
        <w:pStyle w:val="32"/>
        <w:shd w:val="clear" w:color="auto" w:fill="auto"/>
        <w:suppressAutoHyphens/>
        <w:spacing w:after="0" w:line="240" w:lineRule="auto"/>
        <w:ind w:right="4808"/>
        <w:jc w:val="left"/>
        <w:rPr>
          <w:b/>
        </w:rPr>
      </w:pPr>
    </w:p>
    <w:p w:rsidR="0092759F" w:rsidRDefault="0092759F" w:rsidP="0092759F">
      <w:pPr>
        <w:suppressAutoHyphens/>
        <w:ind w:firstLine="567"/>
        <w:jc w:val="both"/>
      </w:pPr>
      <w:r>
        <w:t xml:space="preserve">В соответствии с региональной программой Санкт-Петербурга «Борьба </w:t>
      </w:r>
      <w:r>
        <w:br/>
        <w:t>с онкологическими заболеваниями» на 2019-2024 годы, утвержденной распоряжением Правительства Санкт-П</w:t>
      </w:r>
      <w:r w:rsidR="000C02C6">
        <w:t>етербурга от 28.06.2019 № 21-рп:</w:t>
      </w:r>
    </w:p>
    <w:p w:rsidR="000C02C6" w:rsidRDefault="000C02C6" w:rsidP="0092759F">
      <w:pPr>
        <w:suppressAutoHyphens/>
        <w:ind w:firstLine="567"/>
        <w:jc w:val="both"/>
      </w:pPr>
    </w:p>
    <w:p w:rsidR="0092759F" w:rsidRDefault="0092759F" w:rsidP="0092759F">
      <w:pPr>
        <w:pStyle w:val="ae"/>
        <w:widowControl w:val="0"/>
        <w:numPr>
          <w:ilvl w:val="0"/>
          <w:numId w:val="1"/>
        </w:numPr>
        <w:suppressAutoHyphens/>
        <w:ind w:left="0" w:firstLine="567"/>
        <w:jc w:val="both"/>
      </w:pPr>
      <w:r>
        <w:t>Утвердить маршрутизацию пациентов</w:t>
      </w:r>
      <w:r w:rsidR="00B136F6">
        <w:t xml:space="preserve"> в городской центр</w:t>
      </w:r>
      <w:r>
        <w:t xml:space="preserve"> медикаментозно-ассоциированн</w:t>
      </w:r>
      <w:r w:rsidR="00B136F6">
        <w:t>ого</w:t>
      </w:r>
      <w:r>
        <w:t xml:space="preserve"> </w:t>
      </w:r>
      <w:proofErr w:type="spellStart"/>
      <w:r>
        <w:t>остеонекроз</w:t>
      </w:r>
      <w:r w:rsidR="00B136F6">
        <w:t>а</w:t>
      </w:r>
      <w:proofErr w:type="spellEnd"/>
      <w:r>
        <w:t xml:space="preserve"> челюстей Санкт-Петербургско</w:t>
      </w:r>
      <w:r w:rsidR="00B136F6">
        <w:t>го</w:t>
      </w:r>
      <w:r>
        <w:t xml:space="preserve"> государственно</w:t>
      </w:r>
      <w:r w:rsidR="00B136F6">
        <w:t>го</w:t>
      </w:r>
      <w:r>
        <w:t xml:space="preserve"> автономно</w:t>
      </w:r>
      <w:r w:rsidR="00B136F6">
        <w:t>го учреждения</w:t>
      </w:r>
      <w:r>
        <w:t xml:space="preserve"> здравоохранения «Поликлиника городская стоматологическая </w:t>
      </w:r>
      <w:r w:rsidR="00B136F6">
        <w:br/>
      </w:r>
      <w:r>
        <w:t>№ 22» (далее – СПб ГАУЗ «ПГС № 22») согласно приложению.</w:t>
      </w:r>
    </w:p>
    <w:p w:rsidR="0092759F" w:rsidRDefault="0092759F" w:rsidP="0092759F">
      <w:pPr>
        <w:pStyle w:val="ae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r>
        <w:t xml:space="preserve">Рекомендовать начальникам </w:t>
      </w:r>
      <w:proofErr w:type="gramStart"/>
      <w:r>
        <w:t>отделов здравоохранения администраций районов Санкт-Петербурга</w:t>
      </w:r>
      <w:proofErr w:type="gramEnd"/>
      <w:r>
        <w:t xml:space="preserve"> довести до сведения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Санкт-Петербурге, информацию </w:t>
      </w:r>
      <w:r>
        <w:br/>
        <w:t>о маршрутизации пациентов</w:t>
      </w:r>
      <w:r w:rsidR="00B136F6">
        <w:t xml:space="preserve"> в городской центр</w:t>
      </w:r>
      <w:r>
        <w:t xml:space="preserve"> медикаментозно-ассоциированн</w:t>
      </w:r>
      <w:r w:rsidR="00B136F6">
        <w:t>ого</w:t>
      </w:r>
      <w:r>
        <w:t xml:space="preserve"> </w:t>
      </w:r>
      <w:proofErr w:type="spellStart"/>
      <w:r>
        <w:t>остеонекроз</w:t>
      </w:r>
      <w:r w:rsidR="00B136F6">
        <w:t>а</w:t>
      </w:r>
      <w:proofErr w:type="spellEnd"/>
      <w:r w:rsidR="00B136F6">
        <w:t xml:space="preserve"> челюстей</w:t>
      </w:r>
      <w:r>
        <w:t xml:space="preserve"> СПб ГАУЗ «ПГС № 22» согласно приложению к настоящему распоряжению. </w:t>
      </w:r>
    </w:p>
    <w:p w:rsidR="0092759F" w:rsidRPr="00153DC7" w:rsidRDefault="0092759F" w:rsidP="0092759F">
      <w:pPr>
        <w:pStyle w:val="ae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proofErr w:type="gramStart"/>
      <w:r w:rsidRPr="00153DC7">
        <w:t>Контроль за</w:t>
      </w:r>
      <w:proofErr w:type="gramEnd"/>
      <w:r w:rsidRPr="00153DC7">
        <w:t xml:space="preserve"> выполнением</w:t>
      </w:r>
      <w:r w:rsidR="004B72A9">
        <w:t xml:space="preserve"> настоящего</w:t>
      </w:r>
      <w:r w:rsidRPr="00153DC7">
        <w:t xml:space="preserve"> распоряжения возложить </w:t>
      </w:r>
      <w:r w:rsidR="004B72A9">
        <w:br/>
      </w:r>
      <w:r w:rsidRPr="00153DC7">
        <w:t>на заместителя председателя Комитета по здравоохранению Мотовилова Д.Л.</w:t>
      </w:r>
    </w:p>
    <w:p w:rsidR="0092759F" w:rsidRDefault="0092759F" w:rsidP="0092759F">
      <w:pPr>
        <w:tabs>
          <w:tab w:val="left" w:pos="4335"/>
        </w:tabs>
        <w:suppressAutoHyphens/>
        <w:ind w:firstLine="567"/>
        <w:jc w:val="both"/>
      </w:pPr>
      <w:r>
        <w:tab/>
      </w:r>
    </w:p>
    <w:p w:rsidR="0092759F" w:rsidRDefault="0092759F" w:rsidP="0092759F">
      <w:pPr>
        <w:tabs>
          <w:tab w:val="left" w:pos="2355"/>
          <w:tab w:val="left" w:pos="8385"/>
        </w:tabs>
        <w:suppressAutoHyphens/>
        <w:ind w:firstLine="567"/>
        <w:jc w:val="both"/>
      </w:pPr>
    </w:p>
    <w:p w:rsidR="0092759F" w:rsidRDefault="0092759F" w:rsidP="0092759F">
      <w:pPr>
        <w:tabs>
          <w:tab w:val="left" w:pos="2355"/>
          <w:tab w:val="left" w:pos="8385"/>
        </w:tabs>
        <w:suppressAutoHyphens/>
        <w:ind w:firstLine="567"/>
        <w:jc w:val="both"/>
      </w:pPr>
    </w:p>
    <w:p w:rsidR="0092759F" w:rsidRPr="00AF2073" w:rsidRDefault="0092759F" w:rsidP="0092759F">
      <w:pPr>
        <w:jc w:val="both"/>
        <w:rPr>
          <w:b/>
        </w:rPr>
      </w:pPr>
      <w:r w:rsidRPr="00AF2073">
        <w:rPr>
          <w:b/>
        </w:rPr>
        <w:t>Председатель</w:t>
      </w:r>
    </w:p>
    <w:p w:rsidR="0092759F" w:rsidRPr="00AF2073" w:rsidRDefault="0092759F" w:rsidP="0092759F">
      <w:pPr>
        <w:jc w:val="both"/>
        <w:rPr>
          <w:b/>
        </w:rPr>
      </w:pPr>
      <w:r w:rsidRPr="00AF2073">
        <w:rPr>
          <w:b/>
        </w:rPr>
        <w:t xml:space="preserve">Комитета по здравоохранению                                                                             </w:t>
      </w:r>
      <w:proofErr w:type="spellStart"/>
      <w:r w:rsidRPr="00AF2073">
        <w:rPr>
          <w:b/>
        </w:rPr>
        <w:t>Д.Г.Лисовец</w:t>
      </w:r>
      <w:proofErr w:type="spellEnd"/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  <w:r>
        <w:t>Согласовано:</w:t>
      </w:r>
    </w:p>
    <w:p w:rsidR="0092759F" w:rsidRDefault="0092759F" w:rsidP="0092759F">
      <w:pPr>
        <w:tabs>
          <w:tab w:val="left" w:pos="1350"/>
        </w:tabs>
        <w:jc w:val="both"/>
      </w:pPr>
      <w:r>
        <w:tab/>
      </w:r>
    </w:p>
    <w:p w:rsidR="0092759F" w:rsidRDefault="0092759F" w:rsidP="0092759F">
      <w:pPr>
        <w:tabs>
          <w:tab w:val="left" w:pos="1350"/>
        </w:tabs>
        <w:jc w:val="both"/>
      </w:pPr>
    </w:p>
    <w:p w:rsidR="0092759F" w:rsidRDefault="0092759F" w:rsidP="0092759F">
      <w:pPr>
        <w:tabs>
          <w:tab w:val="left" w:pos="3630"/>
        </w:tabs>
        <w:jc w:val="both"/>
      </w:pPr>
      <w:r>
        <w:t>Заместитель председателя</w:t>
      </w:r>
      <w:r>
        <w:tab/>
      </w:r>
    </w:p>
    <w:p w:rsidR="0092759F" w:rsidRDefault="0092759F" w:rsidP="0092759F">
      <w:pPr>
        <w:jc w:val="both"/>
      </w:pPr>
      <w:r>
        <w:t>Комитета по здравоохранению                                                 Д.Л. Мотовилов</w:t>
      </w: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  <w:r>
        <w:t>Заместитель председателя</w:t>
      </w:r>
    </w:p>
    <w:p w:rsidR="0092759F" w:rsidRDefault="0092759F" w:rsidP="0092759F">
      <w:pPr>
        <w:jc w:val="both"/>
      </w:pPr>
      <w:r>
        <w:t>Комитета по здравоохранению                                                 М.А. Виталюева</w:t>
      </w: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  <w:r>
        <w:t>Начальник Отдела по организации</w:t>
      </w:r>
    </w:p>
    <w:p w:rsidR="0092759F" w:rsidRDefault="0092759F" w:rsidP="0092759F">
      <w:pPr>
        <w:jc w:val="both"/>
      </w:pPr>
      <w:r>
        <w:t>амбулаторной медицинской помощи</w:t>
      </w:r>
    </w:p>
    <w:p w:rsidR="0092759F" w:rsidRDefault="0092759F" w:rsidP="0092759F">
      <w:pPr>
        <w:jc w:val="both"/>
      </w:pPr>
      <w:r>
        <w:t>Комитета по здравоохранению                                                 Л.В. Соловьева</w:t>
      </w: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</w:p>
    <w:p w:rsidR="0092759F" w:rsidRDefault="0092759F" w:rsidP="0092759F">
      <w:pPr>
        <w:jc w:val="both"/>
      </w:pPr>
      <w:r>
        <w:t xml:space="preserve">Начальник Общего отдела </w:t>
      </w:r>
    </w:p>
    <w:p w:rsidR="0092759F" w:rsidRDefault="0092759F" w:rsidP="0092759F">
      <w:pPr>
        <w:jc w:val="both"/>
      </w:pPr>
      <w:r>
        <w:t>Комитета по здравоохранению                                                  И.И. Пустохин</w:t>
      </w:r>
    </w:p>
    <w:p w:rsidR="0092759F" w:rsidRDefault="0092759F" w:rsidP="0092759F">
      <w:pPr>
        <w:jc w:val="both"/>
      </w:pPr>
    </w:p>
    <w:p w:rsidR="0092759F" w:rsidRDefault="0092759F" w:rsidP="0092759F"/>
    <w:p w:rsidR="0092759F" w:rsidRDefault="0092759F" w:rsidP="0092759F">
      <w:r>
        <w:t>Начальник  Юридического отдела</w:t>
      </w:r>
    </w:p>
    <w:p w:rsidR="0092759F" w:rsidRDefault="0092759F" w:rsidP="0092759F">
      <w:r>
        <w:t>Комитета по здравоохранению                                                   И.Г. Молокова</w:t>
      </w:r>
    </w:p>
    <w:p w:rsidR="0092759F" w:rsidRDefault="0092759F" w:rsidP="0092759F"/>
    <w:p w:rsidR="0092759F" w:rsidRDefault="0092759F" w:rsidP="0092759F"/>
    <w:p w:rsidR="0092759F" w:rsidRDefault="0092759F" w:rsidP="0092759F"/>
    <w:p w:rsidR="0092759F" w:rsidRDefault="0092759F" w:rsidP="0092759F"/>
    <w:p w:rsidR="0092759F" w:rsidRDefault="0092759F" w:rsidP="0092759F">
      <w:pPr>
        <w:ind w:left="1843" w:hanging="1123"/>
        <w:jc w:val="both"/>
      </w:pPr>
      <w:r>
        <w:t>Рассылка: 1. РЗО</w:t>
      </w:r>
    </w:p>
    <w:p w:rsidR="0092759F" w:rsidRDefault="0092759F" w:rsidP="0092759F">
      <w:pPr>
        <w:ind w:left="1843" w:hanging="1123"/>
        <w:jc w:val="both"/>
      </w:pPr>
      <w:r>
        <w:t xml:space="preserve">                  2. Стационары</w:t>
      </w:r>
    </w:p>
    <w:p w:rsidR="0092759F" w:rsidRDefault="0092759F" w:rsidP="0092759F">
      <w:pPr>
        <w:ind w:left="720"/>
      </w:pPr>
    </w:p>
    <w:p w:rsidR="0092759F" w:rsidRDefault="0092759F" w:rsidP="0092759F">
      <w:r>
        <w:t>Носит нормативно-правовой характер</w:t>
      </w:r>
    </w:p>
    <w:p w:rsidR="0092759F" w:rsidRDefault="0092759F" w:rsidP="0092759F"/>
    <w:p w:rsidR="0092759F" w:rsidRDefault="0092759F" w:rsidP="0092759F">
      <w:r>
        <w:t>Разрешено размещение в информационно-правовой системе</w:t>
      </w:r>
    </w:p>
    <w:p w:rsidR="0092759F" w:rsidRDefault="0092759F" w:rsidP="0092759F"/>
    <w:p w:rsidR="0092759F" w:rsidRDefault="0092759F" w:rsidP="0092759F"/>
    <w:p w:rsidR="0092759F" w:rsidRDefault="0092759F" w:rsidP="0092759F"/>
    <w:p w:rsidR="0092759F" w:rsidRDefault="0092759F" w:rsidP="0092759F"/>
    <w:p w:rsidR="0092759F" w:rsidRDefault="0092759F" w:rsidP="0092759F"/>
    <w:p w:rsidR="0092759F" w:rsidRDefault="0092759F" w:rsidP="0092759F">
      <w:pPr>
        <w:rPr>
          <w:sz w:val="20"/>
        </w:rPr>
      </w:pPr>
      <w:r>
        <w:rPr>
          <w:sz w:val="20"/>
        </w:rPr>
        <w:t>Исп. Пономарева С.И. 314-47-57</w:t>
      </w:r>
    </w:p>
    <w:p w:rsidR="0092759F" w:rsidRDefault="0092759F" w:rsidP="0092759F">
      <w:pPr>
        <w:rPr>
          <w:sz w:val="20"/>
        </w:rPr>
      </w:pPr>
    </w:p>
    <w:p w:rsidR="0092759F" w:rsidRDefault="0092759F" w:rsidP="0092759F">
      <w:pPr>
        <w:rPr>
          <w:sz w:val="20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</w:p>
    <w:p w:rsidR="0092759F" w:rsidRDefault="0092759F" w:rsidP="0092759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92759F" w:rsidRDefault="0092759F" w:rsidP="0092759F">
      <w:pPr>
        <w:tabs>
          <w:tab w:val="left" w:pos="2355"/>
          <w:tab w:val="left" w:pos="8385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распоряжению </w:t>
      </w:r>
    </w:p>
    <w:p w:rsidR="0092759F" w:rsidRDefault="0092759F" w:rsidP="0092759F">
      <w:pPr>
        <w:tabs>
          <w:tab w:val="left" w:pos="2355"/>
          <w:tab w:val="left" w:pos="8385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Комитета по здравоохранению</w:t>
      </w:r>
    </w:p>
    <w:p w:rsidR="0092759F" w:rsidRDefault="0092759F" w:rsidP="0092759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____________ № _____ </w:t>
      </w:r>
    </w:p>
    <w:p w:rsidR="0092759F" w:rsidRDefault="0092759F" w:rsidP="0092759F">
      <w:pPr>
        <w:ind w:firstLine="709"/>
        <w:jc w:val="both"/>
      </w:pPr>
    </w:p>
    <w:p w:rsidR="0092759F" w:rsidRDefault="0092759F" w:rsidP="0092759F">
      <w:pPr>
        <w:tabs>
          <w:tab w:val="left" w:pos="1695"/>
          <w:tab w:val="left" w:pos="2070"/>
          <w:tab w:val="left" w:pos="2625"/>
        </w:tabs>
        <w:suppressAutoHyphens/>
        <w:ind w:firstLine="709"/>
        <w:jc w:val="center"/>
        <w:rPr>
          <w:b/>
        </w:rPr>
      </w:pPr>
    </w:p>
    <w:p w:rsidR="0092759F" w:rsidRDefault="0092759F" w:rsidP="0092759F">
      <w:pPr>
        <w:tabs>
          <w:tab w:val="left" w:pos="1695"/>
          <w:tab w:val="left" w:pos="2070"/>
          <w:tab w:val="left" w:pos="2625"/>
        </w:tabs>
        <w:suppressAutoHyphens/>
        <w:ind w:firstLine="709"/>
        <w:jc w:val="center"/>
        <w:rPr>
          <w:b/>
        </w:rPr>
      </w:pPr>
    </w:p>
    <w:p w:rsidR="000C02C6" w:rsidRPr="000C02C6" w:rsidRDefault="000C02C6" w:rsidP="000C02C6">
      <w:pPr>
        <w:suppressAutoHyphens/>
        <w:jc w:val="center"/>
        <w:rPr>
          <w:b/>
        </w:rPr>
      </w:pPr>
      <w:r w:rsidRPr="000C02C6">
        <w:rPr>
          <w:b/>
        </w:rPr>
        <w:t>Маршрутизация пациентов</w:t>
      </w:r>
      <w:r w:rsidR="00B136F6">
        <w:rPr>
          <w:b/>
        </w:rPr>
        <w:t xml:space="preserve"> в городской центр</w:t>
      </w:r>
      <w:r w:rsidRPr="000C02C6">
        <w:rPr>
          <w:b/>
        </w:rPr>
        <w:t xml:space="preserve"> медикаментозно-ассоциированн</w:t>
      </w:r>
      <w:r w:rsidR="00B136F6">
        <w:rPr>
          <w:b/>
        </w:rPr>
        <w:t>ого</w:t>
      </w:r>
      <w:r w:rsidRPr="000C02C6">
        <w:rPr>
          <w:b/>
        </w:rPr>
        <w:t xml:space="preserve"> </w:t>
      </w:r>
      <w:proofErr w:type="spellStart"/>
      <w:r w:rsidRPr="000C02C6">
        <w:rPr>
          <w:b/>
        </w:rPr>
        <w:t>остеонекроз</w:t>
      </w:r>
      <w:r w:rsidR="00B136F6">
        <w:rPr>
          <w:b/>
        </w:rPr>
        <w:t>а</w:t>
      </w:r>
      <w:proofErr w:type="spellEnd"/>
      <w:r w:rsidRPr="000C02C6">
        <w:rPr>
          <w:b/>
        </w:rPr>
        <w:t xml:space="preserve"> челюстей Санкт-Петербургское государственное автономное учреждение здравоохранения «Поликлиника городская стоматологическая № 22»</w:t>
      </w:r>
    </w:p>
    <w:p w:rsidR="0092759F" w:rsidRDefault="0092759F" w:rsidP="0092759F">
      <w:pPr>
        <w:jc w:val="both"/>
        <w:rPr>
          <w:rFonts w:eastAsia="Arial Unicode MS"/>
        </w:rPr>
      </w:pPr>
    </w:p>
    <w:p w:rsidR="0092759F" w:rsidRDefault="0092759F" w:rsidP="0092759F">
      <w:pPr>
        <w:pStyle w:val="ae"/>
        <w:widowControl w:val="0"/>
        <w:numPr>
          <w:ilvl w:val="0"/>
          <w:numId w:val="2"/>
        </w:numPr>
        <w:suppressAutoHyphens/>
        <w:ind w:left="0" w:firstLine="0"/>
        <w:jc w:val="both"/>
      </w:pPr>
      <w:r>
        <w:t xml:space="preserve">Настоящая маршрутизация разработана с целью организации оказания медицинской помощи пациентам стоматологического профиля с медикаментозно-ассоциированным </w:t>
      </w:r>
      <w:proofErr w:type="spellStart"/>
      <w:r>
        <w:t>остеонекрозом</w:t>
      </w:r>
      <w:proofErr w:type="spellEnd"/>
      <w:r>
        <w:t xml:space="preserve"> челюстей, а также пациентам</w:t>
      </w:r>
      <w:r w:rsidR="004B72A9">
        <w:t xml:space="preserve"> из</w:t>
      </w:r>
      <w:r>
        <w:t xml:space="preserve"> группы риска.</w:t>
      </w:r>
    </w:p>
    <w:p w:rsidR="0092759F" w:rsidRDefault="0092759F" w:rsidP="000C02C6">
      <w:pPr>
        <w:pStyle w:val="ae"/>
        <w:widowControl w:val="0"/>
        <w:numPr>
          <w:ilvl w:val="0"/>
          <w:numId w:val="2"/>
        </w:numPr>
        <w:suppressAutoHyphens/>
        <w:ind w:left="0" w:firstLine="0"/>
        <w:jc w:val="both"/>
      </w:pPr>
      <w:proofErr w:type="gramStart"/>
      <w:r>
        <w:t>Направление пациентов</w:t>
      </w:r>
      <w:r w:rsidR="00B136F6">
        <w:t xml:space="preserve"> в городской центр</w:t>
      </w:r>
      <w:r>
        <w:t xml:space="preserve"> медикаментозно-ассоциированн</w:t>
      </w:r>
      <w:r w:rsidR="00B136F6">
        <w:t>ого</w:t>
      </w:r>
      <w:r>
        <w:t xml:space="preserve"> </w:t>
      </w:r>
      <w:proofErr w:type="spellStart"/>
      <w:r>
        <w:t>остеонекроз</w:t>
      </w:r>
      <w:r w:rsidR="00B136F6">
        <w:t>а</w:t>
      </w:r>
      <w:proofErr w:type="spellEnd"/>
      <w:r>
        <w:t xml:space="preserve"> челюстей С</w:t>
      </w:r>
      <w:r w:rsidR="009363EC">
        <w:t>анкт-Петербургско</w:t>
      </w:r>
      <w:r w:rsidR="00B136F6">
        <w:t>го</w:t>
      </w:r>
      <w:r w:rsidR="009363EC">
        <w:t xml:space="preserve"> государственно</w:t>
      </w:r>
      <w:r w:rsidR="00B136F6">
        <w:t>го</w:t>
      </w:r>
      <w:r w:rsidR="009363EC">
        <w:t xml:space="preserve"> автономно</w:t>
      </w:r>
      <w:r w:rsidR="00B136F6">
        <w:t>го</w:t>
      </w:r>
      <w:r w:rsidR="009363EC">
        <w:t xml:space="preserve"> учреждени</w:t>
      </w:r>
      <w:r w:rsidR="00B136F6">
        <w:t>я</w:t>
      </w:r>
      <w:r w:rsidR="009363EC">
        <w:t xml:space="preserve"> здравоохранения</w:t>
      </w:r>
      <w:r>
        <w:t xml:space="preserve"> «Поликлиника городская стоматологическая № 22» (далее </w:t>
      </w:r>
      <w:r w:rsidR="009363EC">
        <w:t>–</w:t>
      </w:r>
      <w:r>
        <w:t xml:space="preserve"> </w:t>
      </w:r>
      <w:r w:rsidR="009363EC">
        <w:t>СПб ГАУЗ «ПГС № 22»</w:t>
      </w:r>
      <w:r>
        <w:t>) осуществляется  врачами</w:t>
      </w:r>
      <w:r w:rsidR="009363EC">
        <w:t xml:space="preserve"> медицинских организаций</w:t>
      </w:r>
      <w:r w:rsidR="000C02C6">
        <w:t xml:space="preserve">, участвующих </w:t>
      </w:r>
      <w:r w:rsidR="000C02C6">
        <w:br/>
        <w:t>в реализации Территориальной программы государственных гарантий бесплатного оказания гражданам медицинской помощи в Санкт-Петербурге</w:t>
      </w:r>
      <w:r>
        <w:t xml:space="preserve">, </w:t>
      </w:r>
      <w:r>
        <w:br/>
        <w:t xml:space="preserve">по форме  057/у-04, утвержденной приказом Министерства здравоохранения </w:t>
      </w:r>
      <w:r>
        <w:br/>
        <w:t>и социального развития Российской Федерации от 22.11.2004 № 255</w:t>
      </w:r>
      <w:r w:rsidR="000C02C6">
        <w:t xml:space="preserve">, </w:t>
      </w:r>
      <w:r w:rsidR="009363EC">
        <w:t>при наличии следующих показаний</w:t>
      </w:r>
      <w:r>
        <w:t>:</w:t>
      </w:r>
      <w:proofErr w:type="gramEnd"/>
    </w:p>
    <w:p w:rsidR="0092759F" w:rsidRDefault="0092759F" w:rsidP="0092759F">
      <w:pPr>
        <w:widowControl w:val="0"/>
        <w:suppressAutoHyphens/>
        <w:jc w:val="both"/>
      </w:pPr>
      <w:r>
        <w:t xml:space="preserve">- </w:t>
      </w:r>
      <w:r w:rsidR="00EC723A">
        <w:t xml:space="preserve">плановое </w:t>
      </w:r>
      <w:r>
        <w:t>п</w:t>
      </w:r>
      <w:r w:rsidR="00EC723A">
        <w:t>роведение</w:t>
      </w:r>
      <w:r>
        <w:t xml:space="preserve"> внутривенн</w:t>
      </w:r>
      <w:r w:rsidR="009363EC">
        <w:t>ой</w:t>
      </w:r>
      <w:r>
        <w:t xml:space="preserve"> или пероральн</w:t>
      </w:r>
      <w:r w:rsidR="009363EC">
        <w:t>ой</w:t>
      </w:r>
      <w:r>
        <w:t xml:space="preserve"> </w:t>
      </w:r>
      <w:proofErr w:type="spellStart"/>
      <w:r>
        <w:t>антирезорбтивн</w:t>
      </w:r>
      <w:r w:rsidR="009363EC">
        <w:t>ой</w:t>
      </w:r>
      <w:proofErr w:type="spellEnd"/>
      <w:r>
        <w:t xml:space="preserve"> терапи</w:t>
      </w:r>
      <w:r w:rsidR="009363EC">
        <w:t>и</w:t>
      </w:r>
      <w:r>
        <w:t xml:space="preserve"> </w:t>
      </w:r>
      <w:r>
        <w:br/>
        <w:t>по основному заболеванию;</w:t>
      </w:r>
    </w:p>
    <w:p w:rsidR="0092759F" w:rsidRDefault="0092759F" w:rsidP="0092759F">
      <w:pPr>
        <w:widowControl w:val="0"/>
        <w:suppressAutoHyphens/>
        <w:jc w:val="both"/>
      </w:pPr>
      <w:r>
        <w:t xml:space="preserve">- наличие ранее установленного медикаментозно-ассоциированного </w:t>
      </w:r>
      <w:proofErr w:type="spellStart"/>
      <w:r>
        <w:t>остеонекроза</w:t>
      </w:r>
      <w:proofErr w:type="spellEnd"/>
      <w:r>
        <w:t xml:space="preserve"> челюстей, требующего амбулаторного наблюдения и лечения.</w:t>
      </w:r>
    </w:p>
    <w:p w:rsidR="0092759F" w:rsidRDefault="009363EC" w:rsidP="0092759F">
      <w:pPr>
        <w:pStyle w:val="ae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</w:pPr>
      <w:r>
        <w:t>В СПб ГАУЗ «ПГС № 22»</w:t>
      </w:r>
      <w:r w:rsidR="00512FE1">
        <w:t xml:space="preserve"> пациентам с медикаментозно-ассоциированным </w:t>
      </w:r>
      <w:proofErr w:type="spellStart"/>
      <w:r w:rsidR="00512FE1">
        <w:t>остеонекрозом</w:t>
      </w:r>
      <w:proofErr w:type="spellEnd"/>
      <w:r w:rsidR="00512FE1">
        <w:t xml:space="preserve"> челюстей </w:t>
      </w:r>
      <w:r>
        <w:t xml:space="preserve"> </w:t>
      </w:r>
      <w:r w:rsidR="00EC723A">
        <w:t>выполняется</w:t>
      </w:r>
      <w:r w:rsidR="0092759F">
        <w:t xml:space="preserve">: </w:t>
      </w:r>
    </w:p>
    <w:p w:rsidR="0092759F" w:rsidRDefault="0092759F" w:rsidP="0092759F">
      <w:pPr>
        <w:pStyle w:val="ae"/>
        <w:widowControl w:val="0"/>
        <w:tabs>
          <w:tab w:val="left" w:pos="0"/>
        </w:tabs>
        <w:suppressAutoHyphens/>
        <w:ind w:left="0"/>
        <w:jc w:val="both"/>
      </w:pPr>
      <w:r>
        <w:t>- консультативно-диагностическ</w:t>
      </w:r>
      <w:r w:rsidR="009363EC">
        <w:t>ая</w:t>
      </w:r>
      <w:r>
        <w:t xml:space="preserve"> помощь, в том числе</w:t>
      </w:r>
      <w:r w:rsidR="009363EC">
        <w:t>,</w:t>
      </w:r>
      <w:r>
        <w:t xml:space="preserve"> при наличии медицинских показаний</w:t>
      </w:r>
      <w:r w:rsidR="009363EC">
        <w:t>,</w:t>
      </w:r>
      <w:r>
        <w:t xml:space="preserve"> </w:t>
      </w:r>
      <w:r w:rsidR="009363EC">
        <w:t>дополнительно</w:t>
      </w:r>
      <w:r w:rsidR="00EC723A">
        <w:t>е</w:t>
      </w:r>
      <w:r>
        <w:t xml:space="preserve"> р</w:t>
      </w:r>
      <w:r w:rsidR="009363EC">
        <w:t>ентгенологическо</w:t>
      </w:r>
      <w:r w:rsidR="00EC723A">
        <w:t>е исследование</w:t>
      </w:r>
      <w:r>
        <w:t xml:space="preserve">; </w:t>
      </w:r>
    </w:p>
    <w:p w:rsidR="0092759F" w:rsidRDefault="0092759F" w:rsidP="0092759F">
      <w:pPr>
        <w:pStyle w:val="ae"/>
        <w:widowControl w:val="0"/>
        <w:tabs>
          <w:tab w:val="left" w:pos="0"/>
        </w:tabs>
        <w:suppressAutoHyphens/>
        <w:ind w:left="0"/>
        <w:jc w:val="both"/>
      </w:pPr>
      <w:r>
        <w:t xml:space="preserve">- направление на стационарное лечение; </w:t>
      </w:r>
    </w:p>
    <w:p w:rsidR="0092759F" w:rsidRDefault="0092759F" w:rsidP="0092759F">
      <w:pPr>
        <w:pStyle w:val="ae"/>
        <w:widowControl w:val="0"/>
        <w:tabs>
          <w:tab w:val="left" w:pos="0"/>
        </w:tabs>
        <w:suppressAutoHyphens/>
        <w:ind w:left="0"/>
        <w:jc w:val="both"/>
      </w:pPr>
      <w:r>
        <w:t>- постановк</w:t>
      </w:r>
      <w:r w:rsidR="00512FE1">
        <w:t>а</w:t>
      </w:r>
      <w:r>
        <w:t xml:space="preserve"> на диспансерный учет</w:t>
      </w:r>
      <w:r w:rsidR="00EC723A">
        <w:t xml:space="preserve"> и</w:t>
      </w:r>
      <w:r>
        <w:t xml:space="preserve"> дальнейшее диспансерное наблюдение; </w:t>
      </w:r>
    </w:p>
    <w:p w:rsidR="0092759F" w:rsidRDefault="0092759F" w:rsidP="0092759F">
      <w:pPr>
        <w:pStyle w:val="ae"/>
        <w:widowControl w:val="0"/>
        <w:tabs>
          <w:tab w:val="left" w:pos="0"/>
        </w:tabs>
        <w:suppressAutoHyphens/>
        <w:ind w:left="0"/>
        <w:jc w:val="both"/>
      </w:pPr>
      <w:r>
        <w:t>- санаци</w:t>
      </w:r>
      <w:r w:rsidR="00EC723A">
        <w:t>я</w:t>
      </w:r>
      <w:r>
        <w:t xml:space="preserve"> полости рта перед план</w:t>
      </w:r>
      <w:r w:rsidR="00B136F6">
        <w:t>овым п</w:t>
      </w:r>
      <w:r>
        <w:t>оведение</w:t>
      </w:r>
      <w:r w:rsidR="00B136F6">
        <w:t>м</w:t>
      </w:r>
      <w:r>
        <w:t xml:space="preserve"> </w:t>
      </w:r>
      <w:proofErr w:type="spellStart"/>
      <w:r>
        <w:t>антирезорбтивной</w:t>
      </w:r>
      <w:proofErr w:type="spellEnd"/>
      <w:r>
        <w:t xml:space="preserve"> терапии.</w:t>
      </w:r>
    </w:p>
    <w:p w:rsidR="0092759F" w:rsidRDefault="0092759F" w:rsidP="0092759F">
      <w:pPr>
        <w:suppressAutoHyphens/>
      </w:pPr>
    </w:p>
    <w:p w:rsidR="0092759F" w:rsidRDefault="0092759F" w:rsidP="0092759F">
      <w:pPr>
        <w:suppressAutoHyphens/>
      </w:pPr>
    </w:p>
    <w:p w:rsidR="00DD5548" w:rsidRDefault="00DD5548" w:rsidP="0061669E">
      <w:pPr>
        <w:suppressAutoHyphens/>
      </w:pPr>
    </w:p>
    <w:sectPr w:rsidR="00DD5548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A9F"/>
    <w:multiLevelType w:val="multilevel"/>
    <w:tmpl w:val="B7A499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5AB1D3D"/>
    <w:multiLevelType w:val="multilevel"/>
    <w:tmpl w:val="0C90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F"/>
    <w:rsid w:val="000159F5"/>
    <w:rsid w:val="00016C6A"/>
    <w:rsid w:val="00037558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02C6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2A9"/>
    <w:rsid w:val="004B7898"/>
    <w:rsid w:val="004B7D40"/>
    <w:rsid w:val="004D48AB"/>
    <w:rsid w:val="004F3C0A"/>
    <w:rsid w:val="00512FE1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2759F"/>
    <w:rsid w:val="009363EC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136F6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733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C723A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9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92759F"/>
    <w:rPr>
      <w:b/>
      <w:caps/>
      <w:kern w:val="28"/>
      <w:sz w:val="24"/>
      <w:lang w:val="uk-UA"/>
    </w:rPr>
  </w:style>
  <w:style w:type="paragraph" w:styleId="ae">
    <w:name w:val="List Paragraph"/>
    <w:basedOn w:val="a"/>
    <w:uiPriority w:val="34"/>
    <w:qFormat/>
    <w:rsid w:val="0092759F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92759F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759F"/>
    <w:pPr>
      <w:widowControl w:val="0"/>
      <w:shd w:val="clear" w:color="auto" w:fill="FFFFFF"/>
      <w:spacing w:after="60" w:line="267" w:lineRule="exact"/>
      <w:jc w:val="both"/>
    </w:pPr>
    <w:rPr>
      <w:sz w:val="22"/>
      <w:szCs w:val="22"/>
    </w:rPr>
  </w:style>
  <w:style w:type="character" w:customStyle="1" w:styleId="6">
    <w:name w:val="Основной текст (6) + Не полужирный"/>
    <w:basedOn w:val="a0"/>
    <w:rsid w:val="009275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9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92759F"/>
    <w:rPr>
      <w:b/>
      <w:caps/>
      <w:kern w:val="28"/>
      <w:sz w:val="24"/>
      <w:lang w:val="uk-UA"/>
    </w:rPr>
  </w:style>
  <w:style w:type="paragraph" w:styleId="ae">
    <w:name w:val="List Paragraph"/>
    <w:basedOn w:val="a"/>
    <w:uiPriority w:val="34"/>
    <w:qFormat/>
    <w:rsid w:val="0092759F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92759F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759F"/>
    <w:pPr>
      <w:widowControl w:val="0"/>
      <w:shd w:val="clear" w:color="auto" w:fill="FFFFFF"/>
      <w:spacing w:after="60" w:line="267" w:lineRule="exact"/>
      <w:jc w:val="both"/>
    </w:pPr>
    <w:rPr>
      <w:sz w:val="22"/>
      <w:szCs w:val="22"/>
    </w:rPr>
  </w:style>
  <w:style w:type="character" w:customStyle="1" w:styleId="6">
    <w:name w:val="Основной текст (6) + Не полужирный"/>
    <w:basedOn w:val="a0"/>
    <w:rsid w:val="009275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Светлана Ивановна</dc:creator>
  <cp:lastModifiedBy>Чуйкина Дарья Максимовна</cp:lastModifiedBy>
  <cp:revision>2</cp:revision>
  <cp:lastPrinted>2024-07-17T14:21:00Z</cp:lastPrinted>
  <dcterms:created xsi:type="dcterms:W3CDTF">2024-07-18T14:14:00Z</dcterms:created>
  <dcterms:modified xsi:type="dcterms:W3CDTF">2024-07-18T14:14:00Z</dcterms:modified>
</cp:coreProperties>
</file>