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BF8" w:rsidRDefault="00482BF8">
      <w:pPr>
        <w:pStyle w:val="ConsPlusTitlePage"/>
      </w:pPr>
      <w:r>
        <w:t xml:space="preserve">Документ предоставлен </w:t>
      </w:r>
      <w:hyperlink r:id="rId4">
        <w:r>
          <w:rPr>
            <w:color w:val="0000FF"/>
          </w:rPr>
          <w:t>КонсультантПлюс</w:t>
        </w:r>
      </w:hyperlink>
      <w:r>
        <w:br/>
      </w:r>
    </w:p>
    <w:p w:rsidR="00482BF8" w:rsidRDefault="00482BF8">
      <w:pPr>
        <w:pStyle w:val="ConsPlusNormal"/>
        <w:outlineLvl w:val="0"/>
      </w:pPr>
    </w:p>
    <w:p w:rsidR="00482BF8" w:rsidRDefault="00482BF8">
      <w:pPr>
        <w:pStyle w:val="ConsPlusTitle"/>
        <w:jc w:val="center"/>
        <w:outlineLvl w:val="0"/>
      </w:pPr>
      <w:r>
        <w:t>ПРАВИТЕЛЬСТВО САНКТ-ПЕТЕРБУРГА</w:t>
      </w:r>
    </w:p>
    <w:p w:rsidR="00482BF8" w:rsidRDefault="00482BF8">
      <w:pPr>
        <w:pStyle w:val="ConsPlusTitle"/>
        <w:jc w:val="center"/>
      </w:pPr>
    </w:p>
    <w:p w:rsidR="00482BF8" w:rsidRDefault="00482BF8">
      <w:pPr>
        <w:pStyle w:val="ConsPlusTitle"/>
        <w:jc w:val="center"/>
      </w:pPr>
      <w:r>
        <w:t>КОМИТЕТ ПО ТРАНСПОРТУ</w:t>
      </w:r>
    </w:p>
    <w:p w:rsidR="00482BF8" w:rsidRDefault="00482BF8">
      <w:pPr>
        <w:pStyle w:val="ConsPlusTitle"/>
        <w:jc w:val="center"/>
      </w:pPr>
    </w:p>
    <w:p w:rsidR="00482BF8" w:rsidRDefault="00482BF8">
      <w:pPr>
        <w:pStyle w:val="ConsPlusTitle"/>
        <w:jc w:val="center"/>
      </w:pPr>
      <w:r>
        <w:t>РАСПОРЯЖЕНИЕ</w:t>
      </w:r>
    </w:p>
    <w:p w:rsidR="00482BF8" w:rsidRDefault="00482BF8">
      <w:pPr>
        <w:pStyle w:val="ConsPlusTitle"/>
        <w:jc w:val="center"/>
      </w:pPr>
      <w:r>
        <w:t>от 22 февраля 2022 г. N 34-р</w:t>
      </w:r>
    </w:p>
    <w:p w:rsidR="00482BF8" w:rsidRDefault="00482BF8">
      <w:pPr>
        <w:pStyle w:val="ConsPlusTitle"/>
        <w:jc w:val="center"/>
      </w:pPr>
    </w:p>
    <w:p w:rsidR="00482BF8" w:rsidRDefault="00482BF8">
      <w:pPr>
        <w:pStyle w:val="ConsPlusTitle"/>
        <w:jc w:val="center"/>
      </w:pPr>
      <w:r>
        <w:t>ОБ УТВЕРЖДЕНИИ АДМИНИСТРАТИВНОГО РЕГЛАМЕНТА КОМИТЕТА</w:t>
      </w:r>
    </w:p>
    <w:p w:rsidR="00482BF8" w:rsidRDefault="00482BF8">
      <w:pPr>
        <w:pStyle w:val="ConsPlusTitle"/>
        <w:jc w:val="center"/>
      </w:pPr>
      <w:r>
        <w:t>ПО ТРАНСПОРТУ ПО ПРЕДОСТАВЛЕНИЮ ГОСУДАРСТВЕННОЙ УСЛУГИ</w:t>
      </w:r>
    </w:p>
    <w:p w:rsidR="00482BF8" w:rsidRDefault="00482BF8">
      <w:pPr>
        <w:pStyle w:val="ConsPlusTitle"/>
        <w:jc w:val="center"/>
      </w:pPr>
      <w:r>
        <w:t>ПО ВНЕСЕНИЮ В РЕЕСТР ПАРКОВОЧНЫХ РАЗРЕШЕНИЙ МНОГОДЕТНЫХ</w:t>
      </w:r>
    </w:p>
    <w:p w:rsidR="00482BF8" w:rsidRDefault="00482BF8">
      <w:pPr>
        <w:pStyle w:val="ConsPlusTitle"/>
        <w:jc w:val="center"/>
      </w:pPr>
      <w:r>
        <w:t>СЕМЕЙ ЗАПИСИ О ПАРКОВОЧНОМ РАЗРЕШЕНИИ МНОГОДЕТНОЙ СЕМЬИ,</w:t>
      </w:r>
    </w:p>
    <w:p w:rsidR="00482BF8" w:rsidRDefault="00482BF8">
      <w:pPr>
        <w:pStyle w:val="ConsPlusTitle"/>
        <w:jc w:val="center"/>
      </w:pPr>
      <w:r>
        <w:t>СВЕДЕНИЙ ОБ ИЗМЕНЕНИИ ЗАПИСИ О ПАРКОВОЧНОМ РАЗРЕШЕНИИ</w:t>
      </w:r>
    </w:p>
    <w:p w:rsidR="00482BF8" w:rsidRDefault="00482BF8">
      <w:pPr>
        <w:pStyle w:val="ConsPlusTitle"/>
        <w:jc w:val="center"/>
      </w:pPr>
      <w:r>
        <w:t>МНОГОДЕТНОЙ СЕМЬИ И ОБ АННУЛИРОВАНИИ ПАРКОВОЧНОГО</w:t>
      </w:r>
    </w:p>
    <w:p w:rsidR="00482BF8" w:rsidRDefault="00482BF8">
      <w:pPr>
        <w:pStyle w:val="ConsPlusTitle"/>
        <w:jc w:val="center"/>
      </w:pPr>
      <w:r>
        <w:t>РАЗРЕШЕНИЯ МНОГОДЕТНОЙ СЕМЬИ</w:t>
      </w:r>
    </w:p>
    <w:p w:rsidR="00482BF8" w:rsidRDefault="00482B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B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BF8" w:rsidRDefault="00482B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BF8" w:rsidRDefault="00482B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BF8" w:rsidRDefault="00482BF8">
            <w:pPr>
              <w:pStyle w:val="ConsPlusNormal"/>
              <w:jc w:val="center"/>
            </w:pPr>
            <w:r>
              <w:rPr>
                <w:color w:val="392C69"/>
              </w:rPr>
              <w:t>Список изменяющих документов</w:t>
            </w:r>
          </w:p>
          <w:p w:rsidR="00482BF8" w:rsidRDefault="00482BF8">
            <w:pPr>
              <w:pStyle w:val="ConsPlusNormal"/>
              <w:jc w:val="center"/>
            </w:pPr>
            <w:r>
              <w:rPr>
                <w:color w:val="392C69"/>
              </w:rPr>
              <w:t>(в ред. Распоряжений Комитета по транспорту Правительства Санкт-Петербурга</w:t>
            </w:r>
          </w:p>
          <w:p w:rsidR="00482BF8" w:rsidRDefault="00482BF8">
            <w:pPr>
              <w:pStyle w:val="ConsPlusNormal"/>
              <w:jc w:val="center"/>
            </w:pPr>
            <w:r>
              <w:rPr>
                <w:color w:val="392C69"/>
              </w:rPr>
              <w:t xml:space="preserve">от 31.10.2022 </w:t>
            </w:r>
            <w:hyperlink r:id="rId5">
              <w:r>
                <w:rPr>
                  <w:color w:val="0000FF"/>
                </w:rPr>
                <w:t>N 449-р</w:t>
              </w:r>
            </w:hyperlink>
            <w:r>
              <w:rPr>
                <w:color w:val="392C69"/>
              </w:rPr>
              <w:t xml:space="preserve">, от 24.11.2022 </w:t>
            </w:r>
            <w:hyperlink r:id="rId6">
              <w:r>
                <w:rPr>
                  <w:color w:val="0000FF"/>
                </w:rPr>
                <w:t>N 480-р</w:t>
              </w:r>
            </w:hyperlink>
            <w:r>
              <w:rPr>
                <w:color w:val="392C69"/>
              </w:rPr>
              <w:t xml:space="preserve">, от 24.06.2024 </w:t>
            </w:r>
            <w:hyperlink r:id="rId7">
              <w:r>
                <w:rPr>
                  <w:color w:val="0000FF"/>
                </w:rPr>
                <w:t>N 255-р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BF8" w:rsidRDefault="00482BF8">
            <w:pPr>
              <w:pStyle w:val="ConsPlusNormal"/>
            </w:pPr>
          </w:p>
        </w:tc>
      </w:tr>
    </w:tbl>
    <w:p w:rsidR="00482BF8" w:rsidRDefault="00482BF8">
      <w:pPr>
        <w:pStyle w:val="ConsPlusNormal"/>
        <w:ind w:firstLine="540"/>
        <w:jc w:val="both"/>
      </w:pPr>
    </w:p>
    <w:p w:rsidR="00482BF8" w:rsidRDefault="00482BF8">
      <w:pPr>
        <w:pStyle w:val="ConsPlusNormal"/>
        <w:ind w:firstLine="540"/>
        <w:jc w:val="both"/>
      </w:pPr>
      <w:r>
        <w:t xml:space="preserve">В соответствии с </w:t>
      </w:r>
      <w:hyperlink r:id="rId8">
        <w:r>
          <w:rPr>
            <w:color w:val="0000FF"/>
          </w:rPr>
          <w:t>постановлением</w:t>
        </w:r>
      </w:hyperlink>
      <w:r>
        <w:t xml:space="preserve"> Правительства Санкт-Петербурга от 25.07.2011 N 1037 "О Порядке разработки и утверждения исполнительными органами государственной власти Санкт-Петербурга административных регламентов предоставления государственных услуг и административных регламентов осуществления государственного контроля (надзора)":</w:t>
      </w:r>
    </w:p>
    <w:p w:rsidR="00482BF8" w:rsidRDefault="00482BF8">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Комитета по транспорту по предоставлению государственной услуги по внесению в реестр парковочных разрешений многодетных семей записи о парковочном разрешении многодетной семьи, сведений об изменении записи о парковочном разрешении многодетной семьи и об аннулировании парковочного разрешения многодетной семьи согласно приложению к настоящему распоряжению.</w:t>
      </w:r>
    </w:p>
    <w:p w:rsidR="00482BF8" w:rsidRDefault="00482BF8">
      <w:pPr>
        <w:pStyle w:val="ConsPlusNormal"/>
        <w:spacing w:before="220"/>
        <w:ind w:firstLine="540"/>
        <w:jc w:val="both"/>
      </w:pPr>
      <w:r>
        <w:t>2. Распоряжение вступает в силу с 01.03.2022.</w:t>
      </w:r>
    </w:p>
    <w:p w:rsidR="00482BF8" w:rsidRDefault="00482BF8">
      <w:pPr>
        <w:pStyle w:val="ConsPlusNormal"/>
        <w:spacing w:before="220"/>
        <w:ind w:firstLine="540"/>
        <w:jc w:val="both"/>
      </w:pPr>
      <w:r>
        <w:t>3. Контроль за выполнением распоряжения возложить на заместителя председателя Комитета по транспорту Ваньчкова Д.Ю.</w:t>
      </w:r>
    </w:p>
    <w:p w:rsidR="00482BF8" w:rsidRDefault="00482BF8">
      <w:pPr>
        <w:pStyle w:val="ConsPlusNormal"/>
        <w:ind w:firstLine="540"/>
        <w:jc w:val="both"/>
      </w:pPr>
    </w:p>
    <w:p w:rsidR="00482BF8" w:rsidRDefault="00482BF8">
      <w:pPr>
        <w:pStyle w:val="ConsPlusNormal"/>
        <w:jc w:val="right"/>
      </w:pPr>
      <w:r>
        <w:t>Председатель Комитета</w:t>
      </w:r>
    </w:p>
    <w:p w:rsidR="00482BF8" w:rsidRDefault="00482BF8">
      <w:pPr>
        <w:pStyle w:val="ConsPlusNormal"/>
        <w:jc w:val="right"/>
      </w:pPr>
      <w:r>
        <w:t>К.В.Поляков</w:t>
      </w:r>
    </w:p>
    <w:p w:rsidR="00482BF8" w:rsidRDefault="00482BF8">
      <w:pPr>
        <w:pStyle w:val="ConsPlusNormal"/>
        <w:jc w:val="right"/>
      </w:pPr>
    </w:p>
    <w:p w:rsidR="00482BF8" w:rsidRDefault="00482BF8">
      <w:pPr>
        <w:pStyle w:val="ConsPlusNormal"/>
        <w:jc w:val="right"/>
      </w:pPr>
    </w:p>
    <w:p w:rsidR="00482BF8" w:rsidRDefault="00482BF8">
      <w:pPr>
        <w:pStyle w:val="ConsPlusNormal"/>
        <w:jc w:val="right"/>
      </w:pPr>
    </w:p>
    <w:p w:rsidR="00482BF8" w:rsidRDefault="00482BF8">
      <w:pPr>
        <w:pStyle w:val="ConsPlusNormal"/>
        <w:jc w:val="right"/>
      </w:pPr>
    </w:p>
    <w:p w:rsidR="00482BF8" w:rsidRDefault="00482BF8">
      <w:pPr>
        <w:pStyle w:val="ConsPlusNormal"/>
        <w:jc w:val="right"/>
      </w:pPr>
    </w:p>
    <w:p w:rsidR="00482BF8" w:rsidRDefault="00482BF8">
      <w:pPr>
        <w:pStyle w:val="ConsPlusNormal"/>
        <w:jc w:val="right"/>
        <w:outlineLvl w:val="0"/>
      </w:pPr>
      <w:r>
        <w:t>ПРИЛОЖЕНИЕ</w:t>
      </w:r>
    </w:p>
    <w:p w:rsidR="00482BF8" w:rsidRDefault="00482BF8">
      <w:pPr>
        <w:pStyle w:val="ConsPlusNormal"/>
        <w:jc w:val="right"/>
      </w:pPr>
      <w:r>
        <w:t>к распоряжению</w:t>
      </w:r>
    </w:p>
    <w:p w:rsidR="00482BF8" w:rsidRDefault="00482BF8">
      <w:pPr>
        <w:pStyle w:val="ConsPlusNormal"/>
        <w:jc w:val="right"/>
      </w:pPr>
      <w:r>
        <w:t>Комитета по транспорту</w:t>
      </w:r>
    </w:p>
    <w:p w:rsidR="00482BF8" w:rsidRDefault="00482BF8">
      <w:pPr>
        <w:pStyle w:val="ConsPlusNormal"/>
        <w:jc w:val="right"/>
      </w:pPr>
      <w:r>
        <w:t>от 22.02.2022 N 34-р</w:t>
      </w:r>
    </w:p>
    <w:p w:rsidR="00482BF8" w:rsidRDefault="00482BF8">
      <w:pPr>
        <w:pStyle w:val="ConsPlusNormal"/>
        <w:jc w:val="right"/>
      </w:pPr>
    </w:p>
    <w:p w:rsidR="00482BF8" w:rsidRDefault="00482BF8">
      <w:pPr>
        <w:pStyle w:val="ConsPlusTitle"/>
        <w:jc w:val="center"/>
      </w:pPr>
      <w:bookmarkStart w:id="0" w:name="P36"/>
      <w:bookmarkEnd w:id="0"/>
      <w:r>
        <w:t>АДМИНИСТРАТИВНЫЙ РЕГЛАМЕНТ</w:t>
      </w:r>
    </w:p>
    <w:p w:rsidR="00482BF8" w:rsidRDefault="00482BF8">
      <w:pPr>
        <w:pStyle w:val="ConsPlusTitle"/>
        <w:jc w:val="center"/>
      </w:pPr>
      <w:r>
        <w:t>КОМИТЕТА ПО ТРАНСПОРТУ ПО ПРЕДОСТАВЛЕНИЮ ГОСУДАРСТВЕННОЙ</w:t>
      </w:r>
    </w:p>
    <w:p w:rsidR="00482BF8" w:rsidRDefault="00482BF8">
      <w:pPr>
        <w:pStyle w:val="ConsPlusTitle"/>
        <w:jc w:val="center"/>
      </w:pPr>
      <w:r>
        <w:t>УСЛУГИ ПО ВНЕСЕНИЮ В РЕЕСТР ПАРКОВОЧНЫХ РАЗРЕШЕНИЙ</w:t>
      </w:r>
    </w:p>
    <w:p w:rsidR="00482BF8" w:rsidRDefault="00482BF8">
      <w:pPr>
        <w:pStyle w:val="ConsPlusTitle"/>
        <w:jc w:val="center"/>
      </w:pPr>
      <w:r>
        <w:t>МНОГОДЕТНЫХ СЕМЕЙ ЗАПИСИ О ПАРКОВОЧНОМ РАЗРЕШЕНИИ</w:t>
      </w:r>
    </w:p>
    <w:p w:rsidR="00482BF8" w:rsidRDefault="00482BF8">
      <w:pPr>
        <w:pStyle w:val="ConsPlusTitle"/>
        <w:jc w:val="center"/>
      </w:pPr>
      <w:r>
        <w:lastRenderedPageBreak/>
        <w:t>МНОГОДЕТНОЙ СЕМЬИ, СВЕДЕНИЙ ОБ ИЗМЕНЕНИИ ЗАПИСИ</w:t>
      </w:r>
    </w:p>
    <w:p w:rsidR="00482BF8" w:rsidRDefault="00482BF8">
      <w:pPr>
        <w:pStyle w:val="ConsPlusTitle"/>
        <w:jc w:val="center"/>
      </w:pPr>
      <w:r>
        <w:t>О ПАРКОВОЧНОМ РАЗРЕШЕНИИ МНОГОДЕТНОЙ СЕМЬИ</w:t>
      </w:r>
    </w:p>
    <w:p w:rsidR="00482BF8" w:rsidRDefault="00482BF8">
      <w:pPr>
        <w:pStyle w:val="ConsPlusTitle"/>
        <w:jc w:val="center"/>
      </w:pPr>
      <w:r>
        <w:t>И ОБ АННУЛИРОВАНИИ ПАРКОВОЧНОГО РАЗРЕШЕНИЯ</w:t>
      </w:r>
    </w:p>
    <w:p w:rsidR="00482BF8" w:rsidRDefault="00482BF8">
      <w:pPr>
        <w:pStyle w:val="ConsPlusTitle"/>
        <w:jc w:val="center"/>
      </w:pPr>
      <w:r>
        <w:t>МНОГОДЕТНОЙ СЕМЬИ</w:t>
      </w:r>
    </w:p>
    <w:p w:rsidR="00482BF8" w:rsidRDefault="00482BF8">
      <w:pPr>
        <w:pStyle w:val="ConsPlusTitle"/>
        <w:jc w:val="center"/>
      </w:pPr>
      <w:r>
        <w:t>(УНИКАЛЬНЫЙ РЕЕСТРОВЫЙ НОМЕР: 7800000010000054467)</w:t>
      </w:r>
    </w:p>
    <w:p w:rsidR="00482BF8" w:rsidRDefault="00482B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B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BF8" w:rsidRDefault="00482B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BF8" w:rsidRDefault="00482B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BF8" w:rsidRDefault="00482BF8">
            <w:pPr>
              <w:pStyle w:val="ConsPlusNormal"/>
              <w:jc w:val="center"/>
            </w:pPr>
            <w:r>
              <w:rPr>
                <w:color w:val="392C69"/>
              </w:rPr>
              <w:t>Список изменяющих документов</w:t>
            </w:r>
          </w:p>
          <w:p w:rsidR="00482BF8" w:rsidRDefault="00482BF8">
            <w:pPr>
              <w:pStyle w:val="ConsPlusNormal"/>
              <w:jc w:val="center"/>
            </w:pPr>
            <w:r>
              <w:rPr>
                <w:color w:val="392C69"/>
              </w:rPr>
              <w:t>(в ред. Распоряжений Комитета по транспорту Правительства Санкт-Петербурга</w:t>
            </w:r>
          </w:p>
          <w:p w:rsidR="00482BF8" w:rsidRDefault="00482BF8">
            <w:pPr>
              <w:pStyle w:val="ConsPlusNormal"/>
              <w:jc w:val="center"/>
            </w:pPr>
            <w:r>
              <w:rPr>
                <w:color w:val="392C69"/>
              </w:rPr>
              <w:t xml:space="preserve">от 31.10.2022 </w:t>
            </w:r>
            <w:hyperlink r:id="rId9">
              <w:r>
                <w:rPr>
                  <w:color w:val="0000FF"/>
                </w:rPr>
                <w:t>N 449-р</w:t>
              </w:r>
            </w:hyperlink>
            <w:r>
              <w:rPr>
                <w:color w:val="392C69"/>
              </w:rPr>
              <w:t xml:space="preserve">, от 24.11.2022 </w:t>
            </w:r>
            <w:hyperlink r:id="rId10">
              <w:r>
                <w:rPr>
                  <w:color w:val="0000FF"/>
                </w:rPr>
                <w:t>N 480-р</w:t>
              </w:r>
            </w:hyperlink>
            <w:r>
              <w:rPr>
                <w:color w:val="392C69"/>
              </w:rPr>
              <w:t xml:space="preserve">, от 24.06.2024 </w:t>
            </w:r>
            <w:hyperlink r:id="rId11">
              <w:r>
                <w:rPr>
                  <w:color w:val="0000FF"/>
                </w:rPr>
                <w:t>N 255-р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BF8" w:rsidRDefault="00482BF8">
            <w:pPr>
              <w:pStyle w:val="ConsPlusNormal"/>
            </w:pPr>
          </w:p>
        </w:tc>
      </w:tr>
    </w:tbl>
    <w:p w:rsidR="00482BF8" w:rsidRDefault="00482BF8">
      <w:pPr>
        <w:pStyle w:val="ConsPlusNormal"/>
        <w:jc w:val="center"/>
      </w:pPr>
    </w:p>
    <w:p w:rsidR="00482BF8" w:rsidRDefault="00482BF8">
      <w:pPr>
        <w:pStyle w:val="ConsPlusTitle"/>
        <w:jc w:val="center"/>
        <w:outlineLvl w:val="1"/>
      </w:pPr>
      <w:r>
        <w:t>I. Общие положения</w:t>
      </w:r>
    </w:p>
    <w:p w:rsidR="00482BF8" w:rsidRDefault="00482BF8">
      <w:pPr>
        <w:pStyle w:val="ConsPlusNormal"/>
        <w:ind w:firstLine="540"/>
        <w:jc w:val="both"/>
      </w:pPr>
    </w:p>
    <w:p w:rsidR="00482BF8" w:rsidRDefault="00482BF8">
      <w:pPr>
        <w:pStyle w:val="ConsPlusNormal"/>
        <w:ind w:firstLine="540"/>
        <w:jc w:val="both"/>
      </w:pPr>
      <w:r>
        <w:t>1.1. Предметом регулирования настоящего Административного регламента являются отношения, возникающие между заявителями и Комитетом по транспорту (далее - Комитет) в сфере организации дорожного движения.</w:t>
      </w:r>
    </w:p>
    <w:p w:rsidR="00482BF8" w:rsidRDefault="00482BF8">
      <w:pPr>
        <w:pStyle w:val="ConsPlusNormal"/>
        <w:spacing w:before="220"/>
        <w:ind w:firstLine="540"/>
        <w:jc w:val="both"/>
      </w:pPr>
      <w:r>
        <w:t>1.2. Заявителями являются:</w:t>
      </w:r>
    </w:p>
    <w:p w:rsidR="00482BF8" w:rsidRDefault="00482BF8">
      <w:pPr>
        <w:pStyle w:val="ConsPlusNormal"/>
        <w:spacing w:before="220"/>
        <w:ind w:firstLine="540"/>
        <w:jc w:val="both"/>
      </w:pPr>
      <w:r>
        <w:t>Один из законных представителей (родитель, усыновитель, опекун, попечитель) в многодетной семье &lt;1&gt;, на которого зарегистрировано транспортное средство.</w:t>
      </w:r>
    </w:p>
    <w:p w:rsidR="00482BF8" w:rsidRDefault="00482BF8">
      <w:pPr>
        <w:pStyle w:val="ConsPlusNormal"/>
        <w:spacing w:before="220"/>
        <w:ind w:firstLine="540"/>
        <w:jc w:val="both"/>
      </w:pPr>
      <w:r>
        <w:t>--------------------------------</w:t>
      </w:r>
    </w:p>
    <w:p w:rsidR="00482BF8" w:rsidRDefault="00482BF8">
      <w:pPr>
        <w:pStyle w:val="ConsPlusNormal"/>
        <w:spacing w:before="220"/>
        <w:ind w:firstLine="540"/>
        <w:jc w:val="both"/>
      </w:pPr>
      <w:r>
        <w:t>&lt;1&gt; Многодетная семья - семья, имеющая в своем составе трех и более детей (в том числе усыновленных, находящихся под опекой (попечительством)) в возрасте до 18 лет, в которой дети и один или оба законных представителя являются гражданами Российской Федерации, имеющими место жительства или место пребывания в Санкт-Петербурге, и имеющая в собственности транспортное средство, зарегистрированное на одного из законных представителей.</w:t>
      </w:r>
    </w:p>
    <w:p w:rsidR="00482BF8" w:rsidRDefault="00482BF8">
      <w:pPr>
        <w:pStyle w:val="ConsPlusNormal"/>
        <w:ind w:firstLine="540"/>
        <w:jc w:val="both"/>
      </w:pPr>
    </w:p>
    <w:p w:rsidR="00482BF8" w:rsidRDefault="00482BF8">
      <w:pPr>
        <w:pStyle w:val="ConsPlusNormal"/>
        <w:ind w:firstLine="540"/>
        <w:jc w:val="both"/>
      </w:pPr>
      <w:r>
        <w:t>Представлять интересы заявителя вправе представитель, действующий на основании доверенности или договора, содержащих указание на полномочия доверенного лица по представлению интересов заявителя при предоставлении государственной услуги, или законный представитель (родитель, опекун, попечитель).</w:t>
      </w:r>
    </w:p>
    <w:p w:rsidR="00482BF8" w:rsidRDefault="00482BF8">
      <w:pPr>
        <w:pStyle w:val="ConsPlusNormal"/>
        <w:spacing w:before="220"/>
        <w:ind w:firstLine="540"/>
        <w:jc w:val="both"/>
      </w:pPr>
      <w:r>
        <w:t>1.3. Требования к порядку информирования о порядке предоставления государственной услуги.</w:t>
      </w:r>
    </w:p>
    <w:p w:rsidR="00482BF8" w:rsidRDefault="00482BF8">
      <w:pPr>
        <w:pStyle w:val="ConsPlusNormal"/>
        <w:spacing w:before="220"/>
        <w:ind w:firstLine="540"/>
        <w:jc w:val="both"/>
      </w:pPr>
      <w: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rsidR="00482BF8" w:rsidRDefault="00482BF8">
      <w:pPr>
        <w:pStyle w:val="ConsPlusNormal"/>
        <w:spacing w:before="220"/>
        <w:ind w:firstLine="540"/>
        <w:jc w:val="both"/>
      </w:pPr>
      <w:r>
        <w:t>в информационно-телекоммуникационной сети "Интернет" (далее - сеть "Интернет") на веб-странице Комитета на официальном сайте Администрации Санкт-Петербурга (доменное имя сайта в сети "Интернет" - gov.spb.ru/gov/otrasl/c_transport/);</w:t>
      </w:r>
    </w:p>
    <w:p w:rsidR="00482BF8" w:rsidRDefault="00482BF8">
      <w:pPr>
        <w:pStyle w:val="ConsPlusNormal"/>
        <w:spacing w:before="220"/>
        <w:ind w:firstLine="540"/>
        <w:jc w:val="both"/>
      </w:pPr>
      <w:r>
        <w:t>на Портале "Государственные и муниципальные услуги (функции) в Санкт-Петербурге" (далее - Портал) (доменное имя сайта в сети "Интернет" - gu.spb.ru);</w:t>
      </w:r>
    </w:p>
    <w:p w:rsidR="00482BF8" w:rsidRDefault="00482BF8">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(доменное имя сайта в сети "Интернет" - gosuslugi.ru) (далее - федеральный Портал);</w:t>
      </w:r>
    </w:p>
    <w:p w:rsidR="00482BF8" w:rsidRDefault="00482BF8">
      <w:pPr>
        <w:pStyle w:val="ConsPlusNormal"/>
        <w:spacing w:before="220"/>
        <w:ind w:firstLine="540"/>
        <w:jc w:val="both"/>
      </w:pPr>
      <w:r>
        <w:t xml:space="preserve">в структурных подразделениях Санкт-Петербургского государственного казенного учреждения "Многофункциональный центр предоставления государственных и муниципальных услуг" (далее - МФЦ), в том числе при обращении к инфоматам (инфокиоскам, инфопунктам), </w:t>
      </w:r>
      <w:r>
        <w:lastRenderedPageBreak/>
        <w:t>размещенным в помещениях структурных подразделений МФЦ;</w:t>
      </w:r>
    </w:p>
    <w:p w:rsidR="00482BF8" w:rsidRDefault="00482BF8">
      <w:pPr>
        <w:pStyle w:val="ConsPlusNormal"/>
        <w:spacing w:before="220"/>
        <w:ind w:firstLine="540"/>
        <w:jc w:val="both"/>
      </w:pPr>
      <w:r>
        <w:t>в мобильном приложении "Государственные услуги 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(далее - мобильное приложение) - в части информации об органах (организациях) в разделе "Полезная информация";</w:t>
      </w:r>
    </w:p>
    <w:p w:rsidR="00482BF8" w:rsidRDefault="00482BF8">
      <w:pPr>
        <w:pStyle w:val="ConsPlusNormal"/>
        <w:spacing w:before="220"/>
        <w:ind w:firstLine="540"/>
        <w:jc w:val="both"/>
      </w:pPr>
      <w:r>
        <w:t>в мобильном приложении "Парковки Санкт-Петербурга" в разделе "Льготы и разрешения";</w:t>
      </w:r>
    </w:p>
    <w:p w:rsidR="00482BF8" w:rsidRDefault="00482BF8">
      <w:pPr>
        <w:pStyle w:val="ConsPlusNormal"/>
        <w:spacing w:before="220"/>
        <w:ind w:firstLine="540"/>
        <w:jc w:val="both"/>
      </w:pPr>
      <w:r>
        <w:t>направление запросов в письменном виде по адресу Комитета и(или) в электронной форме по адресу электронной почты Комитета;</w:t>
      </w:r>
    </w:p>
    <w:p w:rsidR="00482BF8" w:rsidRDefault="00482BF8">
      <w:pPr>
        <w:pStyle w:val="ConsPlusNormal"/>
        <w:spacing w:before="220"/>
        <w:ind w:firstLine="540"/>
        <w:jc w:val="both"/>
      </w:pPr>
      <w:r>
        <w:t>в Центре телефонного обслуживания МФЦ: (812)246-51-22 (далее - ЦТО);</w:t>
      </w:r>
    </w:p>
    <w:p w:rsidR="00482BF8" w:rsidRDefault="00482BF8">
      <w:pPr>
        <w:pStyle w:val="ConsPlusNormal"/>
        <w:jc w:val="both"/>
      </w:pPr>
      <w:r>
        <w:t xml:space="preserve">(в ред. </w:t>
      </w:r>
      <w:hyperlink r:id="rId12">
        <w:r>
          <w:rPr>
            <w:color w:val="0000FF"/>
          </w:rPr>
          <w:t>Распоряжения</w:t>
        </w:r>
      </w:hyperlink>
      <w:r>
        <w:t xml:space="preserve"> Комитета по транспорту Правительства Санкт-Петербурга от 24.06.2024 N 255-р)</w:t>
      </w:r>
    </w:p>
    <w:p w:rsidR="00482BF8" w:rsidRDefault="00482BF8">
      <w:pPr>
        <w:pStyle w:val="ConsPlusNormal"/>
        <w:spacing w:before="220"/>
        <w:ind w:firstLine="540"/>
        <w:jc w:val="both"/>
      </w:pPr>
      <w:r>
        <w:t>на стендах Комитета;</w:t>
      </w:r>
    </w:p>
    <w:p w:rsidR="00482BF8" w:rsidRDefault="00482BF8">
      <w:pPr>
        <w:pStyle w:val="ConsPlusNormal"/>
        <w:spacing w:before="220"/>
        <w:ind w:firstLine="540"/>
        <w:jc w:val="both"/>
      </w:pPr>
      <w:r>
        <w:t>по справочным телефонам Комитета;</w:t>
      </w:r>
    </w:p>
    <w:p w:rsidR="00482BF8" w:rsidRDefault="00482BF8">
      <w:pPr>
        <w:pStyle w:val="ConsPlusNormal"/>
        <w:spacing w:before="220"/>
        <w:ind w:firstLine="540"/>
        <w:jc w:val="both"/>
      </w:pPr>
      <w:r>
        <w:t>при личном обращении на прием к специалистам Комитета (в дни и часы приема).</w:t>
      </w:r>
    </w:p>
    <w:p w:rsidR="00482BF8" w:rsidRDefault="00482BF8">
      <w:pPr>
        <w:pStyle w:val="ConsPlusNormal"/>
        <w:spacing w:before="220"/>
        <w:ind w:firstLine="540"/>
        <w:jc w:val="both"/>
      </w:pPr>
      <w:bookmarkStart w:id="1" w:name="P72"/>
      <w:bookmarkEnd w:id="1"/>
      <w:r>
        <w:t>1.3.2. Сведения о ходе предоставления государственной услуги заявители могут получить следующими способами (в следующем порядке):</w:t>
      </w:r>
    </w:p>
    <w:p w:rsidR="00482BF8" w:rsidRDefault="00482BF8">
      <w:pPr>
        <w:pStyle w:val="ConsPlusNormal"/>
        <w:spacing w:before="220"/>
        <w:ind w:firstLine="540"/>
        <w:jc w:val="both"/>
      </w:pPr>
      <w:r>
        <w:t>путем направления запросов в письменном виде по адресу Комитета, в электронном виде по адресу электронной почты Комитета;</w:t>
      </w:r>
    </w:p>
    <w:p w:rsidR="00482BF8" w:rsidRDefault="00482BF8">
      <w:pPr>
        <w:pStyle w:val="ConsPlusNormal"/>
        <w:spacing w:before="220"/>
        <w:ind w:firstLine="540"/>
        <w:jc w:val="both"/>
      </w:pPr>
      <w:r>
        <w:t>в ЦТО (в случае если запрос подан посредством МФЦ);</w:t>
      </w:r>
    </w:p>
    <w:p w:rsidR="00482BF8" w:rsidRDefault="00482BF8">
      <w:pPr>
        <w:pStyle w:val="ConsPlusNormal"/>
        <w:spacing w:before="220"/>
        <w:ind w:firstLine="540"/>
        <w:jc w:val="both"/>
      </w:pPr>
      <w:r>
        <w:t>на Портале без прохождения авторизации в разделе "Проверка статуса запроса" (доменное имя сайта в сети "Интернет" - gu.spb.ru/status) или после авторизации в "Личном кабинете";</w:t>
      </w:r>
    </w:p>
    <w:p w:rsidR="00482BF8" w:rsidRDefault="00482BF8">
      <w:pPr>
        <w:pStyle w:val="ConsPlusNormal"/>
        <w:spacing w:before="220"/>
        <w:ind w:firstLine="540"/>
        <w:jc w:val="both"/>
      </w:pPr>
      <w:r>
        <w:t>в мобильном приложении без прохождения авторизации в разделе "Проверка статуса запроса" или после авторизации в "Личном кабинете", а также посредством всплывающих уведомлений (при выборе заявителем соответствующего способа информирования);</w:t>
      </w:r>
    </w:p>
    <w:p w:rsidR="00482BF8" w:rsidRDefault="00482BF8">
      <w:pPr>
        <w:pStyle w:val="ConsPlusNormal"/>
        <w:spacing w:before="220"/>
        <w:ind w:firstLine="540"/>
        <w:jc w:val="both"/>
      </w:pPr>
      <w:r>
        <w:t>посредством уведомлений, поступивших по электронной почте (при выборе заявителем соответствующего способа информирования);</w:t>
      </w:r>
    </w:p>
    <w:p w:rsidR="00482BF8" w:rsidRDefault="00482BF8">
      <w:pPr>
        <w:pStyle w:val="ConsPlusNormal"/>
        <w:spacing w:before="220"/>
        <w:ind w:firstLine="540"/>
        <w:jc w:val="both"/>
      </w:pPr>
      <w:r>
        <w:t>посредством уведомлений, поступивших по СМС (при выборе заявителем соответствующего способа информирования);</w:t>
      </w:r>
    </w:p>
    <w:p w:rsidR="00482BF8" w:rsidRDefault="00482BF8">
      <w:pPr>
        <w:pStyle w:val="ConsPlusNormal"/>
        <w:spacing w:before="220"/>
        <w:ind w:firstLine="540"/>
        <w:jc w:val="both"/>
      </w:pPr>
      <w:r>
        <w:t>посредством уведомлений, поступивших через социальные сети (при выборе заявителем соответствующего способа информирования);</w:t>
      </w:r>
    </w:p>
    <w:p w:rsidR="00482BF8" w:rsidRDefault="00482BF8">
      <w:pPr>
        <w:pStyle w:val="ConsPlusNormal"/>
        <w:spacing w:before="220"/>
        <w:ind w:firstLine="540"/>
        <w:jc w:val="both"/>
      </w:pPr>
      <w:r>
        <w:t>по справочным телефонам Комитета;</w:t>
      </w:r>
    </w:p>
    <w:p w:rsidR="00482BF8" w:rsidRDefault="00482BF8">
      <w:pPr>
        <w:pStyle w:val="ConsPlusNormal"/>
        <w:spacing w:before="220"/>
        <w:ind w:firstLine="540"/>
        <w:jc w:val="both"/>
      </w:pPr>
      <w:r>
        <w:t>при личном обращении на прием к специалистам Комитета (в дни и часы приема).</w:t>
      </w:r>
    </w:p>
    <w:p w:rsidR="00482BF8" w:rsidRDefault="00482BF8">
      <w:pPr>
        <w:pStyle w:val="ConsPlusNormal"/>
        <w:spacing w:before="220"/>
        <w:ind w:firstLine="540"/>
        <w:jc w:val="both"/>
      </w:pPr>
      <w:bookmarkStart w:id="2" w:name="P82"/>
      <w:bookmarkEnd w:id="2"/>
      <w:r>
        <w:t>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482BF8" w:rsidRDefault="00482BF8">
      <w:pPr>
        <w:pStyle w:val="ConsPlusNormal"/>
        <w:spacing w:before="220"/>
        <w:ind w:firstLine="540"/>
        <w:jc w:val="both"/>
      </w:pPr>
      <w:r>
        <w:t xml:space="preserve">Справочная информация (местонахождение и график работы Комитета, предоставляющего государственную услугу, его структурных подразделений, предоставляющих государственную услугу, МФЦ, иных органов и организаций, справочные телефоны, адреса официального сайта) </w:t>
      </w:r>
      <w:r>
        <w:lastRenderedPageBreak/>
        <w:t>размещена на веб-странице Комитета на официальном сайте Администрации Санкт-Петербурга (доменное имя сайта в сети "Интернет" - gov.spb.ru/gov/otrasl/c_transport/), на Портале (доменное имя сайта в сети "Интернет" - gu.spb.ru), в том числе в разделе "МФЦ".</w:t>
      </w:r>
    </w:p>
    <w:p w:rsidR="00482BF8" w:rsidRDefault="00482BF8">
      <w:pPr>
        <w:pStyle w:val="ConsPlusNormal"/>
        <w:ind w:firstLine="540"/>
        <w:jc w:val="both"/>
      </w:pPr>
    </w:p>
    <w:p w:rsidR="00482BF8" w:rsidRDefault="00482BF8">
      <w:pPr>
        <w:pStyle w:val="ConsPlusTitle"/>
        <w:jc w:val="center"/>
        <w:outlineLvl w:val="1"/>
      </w:pPr>
      <w:r>
        <w:t>II. Стандарт предоставления государственной услуги</w:t>
      </w:r>
    </w:p>
    <w:p w:rsidR="00482BF8" w:rsidRDefault="00482BF8">
      <w:pPr>
        <w:pStyle w:val="ConsPlusNormal"/>
        <w:ind w:firstLine="540"/>
        <w:jc w:val="both"/>
      </w:pPr>
    </w:p>
    <w:p w:rsidR="00482BF8" w:rsidRDefault="00482BF8">
      <w:pPr>
        <w:pStyle w:val="ConsPlusNormal"/>
        <w:ind w:firstLine="540"/>
        <w:jc w:val="both"/>
      </w:pPr>
      <w:r>
        <w:t>2.1. Наименование государственной услуги: вносить в Реестр парковочных разрешений многодетных семей записи о парковочном разрешении многодетной семьи, сведений об изменении записи о парковочном разрешении многодетной семьи и об аннулировании парковочного разрешения многодетной семьи.</w:t>
      </w:r>
    </w:p>
    <w:p w:rsidR="00482BF8" w:rsidRDefault="00482BF8">
      <w:pPr>
        <w:pStyle w:val="ConsPlusNormal"/>
        <w:spacing w:before="220"/>
        <w:ind w:firstLine="540"/>
        <w:jc w:val="both"/>
      </w:pPr>
      <w:r>
        <w:t>Краткое наименование государственной услуги: внесение в Реестр парковочных разрешений многодетных семей (далее - Реестр) записи о парковочном разрешении многодетной семьи.</w:t>
      </w:r>
    </w:p>
    <w:p w:rsidR="00482BF8" w:rsidRDefault="00482BF8">
      <w:pPr>
        <w:pStyle w:val="ConsPlusNormal"/>
        <w:spacing w:before="220"/>
        <w:ind w:firstLine="540"/>
        <w:jc w:val="both"/>
      </w:pPr>
      <w:r>
        <w:t>2.2. Государственная услуга предоставляется Комитетом.</w:t>
      </w:r>
    </w:p>
    <w:p w:rsidR="00482BF8" w:rsidRDefault="00482BF8">
      <w:pPr>
        <w:pStyle w:val="ConsPlusNormal"/>
        <w:spacing w:before="220"/>
        <w:ind w:firstLine="540"/>
        <w:jc w:val="both"/>
      </w:pPr>
      <w:r>
        <w:t>Органы и организации, участвующие в предоставлении государственной услуги:</w:t>
      </w:r>
    </w:p>
    <w:p w:rsidR="00482BF8" w:rsidRDefault="00482BF8">
      <w:pPr>
        <w:pStyle w:val="ConsPlusNormal"/>
        <w:spacing w:before="220"/>
        <w:ind w:firstLine="540"/>
        <w:jc w:val="both"/>
      </w:pPr>
      <w:r>
        <w:t>МФЦ;</w:t>
      </w:r>
    </w:p>
    <w:p w:rsidR="00482BF8" w:rsidRDefault="00482BF8">
      <w:pPr>
        <w:pStyle w:val="ConsPlusNormal"/>
        <w:spacing w:before="220"/>
        <w:ind w:firstLine="540"/>
        <w:jc w:val="both"/>
      </w:pPr>
      <w:r>
        <w:t>Комитет по социальной политике Санкт-Петербурга (далее - КСП);</w:t>
      </w:r>
    </w:p>
    <w:p w:rsidR="00482BF8" w:rsidRDefault="00482BF8">
      <w:pPr>
        <w:pStyle w:val="ConsPlusNormal"/>
        <w:spacing w:before="220"/>
        <w:ind w:firstLine="540"/>
        <w:jc w:val="both"/>
      </w:pPr>
      <w:r>
        <w:t>Федеральная налоговая служба (далее - ФНС России) - оператор федеральной государственной информационной системы "Единый государственный реестр записей актов гражданского состояния" (далее - ФГИС "ЕГР ЗАГС");</w:t>
      </w:r>
    </w:p>
    <w:p w:rsidR="00482BF8" w:rsidRDefault="00482BF8">
      <w:pPr>
        <w:pStyle w:val="ConsPlusNormal"/>
        <w:spacing w:before="220"/>
        <w:ind w:firstLine="540"/>
        <w:jc w:val="both"/>
      </w:pPr>
      <w:r>
        <w:t>Пенсионный фонд Российской Федерации - оператор Единой государственной информационной системы социального обеспечения (далее - ПФР);</w:t>
      </w:r>
    </w:p>
    <w:p w:rsidR="00482BF8" w:rsidRDefault="00482BF8">
      <w:pPr>
        <w:pStyle w:val="ConsPlusNormal"/>
        <w:spacing w:before="220"/>
        <w:ind w:firstLine="540"/>
        <w:jc w:val="both"/>
      </w:pPr>
      <w:r>
        <w:t>Министерство внутренних дел Российской Федерации (далее - МВД России).</w:t>
      </w:r>
    </w:p>
    <w:p w:rsidR="00482BF8" w:rsidRDefault="00482BF8">
      <w:pPr>
        <w:pStyle w:val="ConsPlusNormal"/>
        <w:spacing w:before="220"/>
        <w:ind w:firstLine="540"/>
        <w:jc w:val="both"/>
      </w:pPr>
      <w:r>
        <w:t>Должностным лицам Комитета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Санкт-Петербурга.</w:t>
      </w:r>
    </w:p>
    <w:p w:rsidR="00482BF8" w:rsidRDefault="00482BF8">
      <w:pPr>
        <w:pStyle w:val="ConsPlusNormal"/>
        <w:spacing w:before="220"/>
        <w:ind w:firstLine="540"/>
        <w:jc w:val="both"/>
      </w:pPr>
      <w:r>
        <w:t>2.3. Результатом предоставления государственной услуги является:</w:t>
      </w:r>
    </w:p>
    <w:p w:rsidR="00482BF8" w:rsidRDefault="00482BF8">
      <w:pPr>
        <w:pStyle w:val="ConsPlusNormal"/>
        <w:spacing w:before="220"/>
        <w:ind w:firstLine="540"/>
        <w:jc w:val="both"/>
      </w:pPr>
      <w:r>
        <w:t>внесение в Реестр записи о парковочном разрешении многодетной семьи, сведений об изменении записи о парковочном разрешении многодетной семьи и об аннулировании парковочного разрешения многодетной семьи. Заявителю направляется уведомление, подписанное усиленной квалифицированной подписью должностного лица Комитета;</w:t>
      </w:r>
    </w:p>
    <w:p w:rsidR="00482BF8" w:rsidRDefault="00482BF8">
      <w:pPr>
        <w:pStyle w:val="ConsPlusNormal"/>
        <w:spacing w:before="220"/>
        <w:ind w:firstLine="540"/>
        <w:jc w:val="both"/>
      </w:pPr>
      <w:r>
        <w:t xml:space="preserve">отказ во внесении в Реестр записи о парковочном разрешении многодетной семьи. Заявителю направляется </w:t>
      </w:r>
      <w:hyperlink w:anchor="P741">
        <w:r>
          <w:rPr>
            <w:color w:val="0000FF"/>
          </w:rPr>
          <w:t>уведомление</w:t>
        </w:r>
      </w:hyperlink>
      <w:r>
        <w:t>, подписанное усиленной квалифицированной подписью должностного лица Комитета по форме согласно Приложению N 2 к настоящему Административному регламенту.</w:t>
      </w:r>
    </w:p>
    <w:p w:rsidR="00482BF8" w:rsidRDefault="00482BF8">
      <w:pPr>
        <w:pStyle w:val="ConsPlusNormal"/>
        <w:jc w:val="both"/>
      </w:pPr>
      <w:r>
        <w:t xml:space="preserve">(п. 2.3 в ред. </w:t>
      </w:r>
      <w:hyperlink r:id="rId13">
        <w:r>
          <w:rPr>
            <w:color w:val="0000FF"/>
          </w:rPr>
          <w:t>Распоряжения</w:t>
        </w:r>
      </w:hyperlink>
      <w:r>
        <w:t xml:space="preserve"> Комитета по транспорту Правительства Санкт-Петербурга от 24.11.2022 N 480-р)</w:t>
      </w:r>
    </w:p>
    <w:p w:rsidR="00482BF8" w:rsidRDefault="00482BF8">
      <w:pPr>
        <w:pStyle w:val="ConsPlusNormal"/>
        <w:spacing w:before="220"/>
        <w:ind w:firstLine="540"/>
        <w:jc w:val="both"/>
      </w:pPr>
      <w:r>
        <w:t>2.4. Срок предоставления государственной услуги:</w:t>
      </w:r>
    </w:p>
    <w:p w:rsidR="00482BF8" w:rsidRDefault="00482BF8">
      <w:pPr>
        <w:pStyle w:val="ConsPlusNormal"/>
        <w:spacing w:before="220"/>
        <w:ind w:firstLine="540"/>
        <w:jc w:val="both"/>
      </w:pPr>
      <w:r>
        <w:t>в течение 10 рабочих дней со дня подачи заявления со всеми необходимыми для предоставления государственной услуги документами;</w:t>
      </w:r>
    </w:p>
    <w:p w:rsidR="00482BF8" w:rsidRDefault="00482BF8">
      <w:pPr>
        <w:pStyle w:val="ConsPlusNormal"/>
        <w:spacing w:before="220"/>
        <w:ind w:firstLine="540"/>
        <w:jc w:val="both"/>
      </w:pPr>
      <w:r>
        <w:lastRenderedPageBreak/>
        <w:t xml:space="preserve">в течение 20 рабочих дней при необходимости подготовки и направления межведомственных запросов в иной орган (организацию) о представлении документов (информации), предусмотренных </w:t>
      </w:r>
      <w:hyperlink w:anchor="P142">
        <w:r>
          <w:rPr>
            <w:color w:val="0000FF"/>
          </w:rPr>
          <w:t>пунктом 2.7</w:t>
        </w:r>
      </w:hyperlink>
      <w:r>
        <w:t xml:space="preserve"> настоящего Административного регламента.</w:t>
      </w:r>
    </w:p>
    <w:p w:rsidR="00482BF8" w:rsidRDefault="00482BF8">
      <w:pPr>
        <w:pStyle w:val="ConsPlusNormal"/>
        <w:spacing w:before="220"/>
        <w:ind w:firstLine="540"/>
        <w:jc w:val="both"/>
      </w:pPr>
      <w:r>
        <w:t>В срок предоставления государственной услуги включаются срок принятия решения и срок направления (выдачи) заявителю результата предоставления услуги.</w:t>
      </w:r>
    </w:p>
    <w:p w:rsidR="00482BF8" w:rsidRDefault="00482BF8">
      <w:pPr>
        <w:pStyle w:val="ConsPlusNormal"/>
        <w:spacing w:before="220"/>
        <w:ind w:firstLine="540"/>
        <w:jc w:val="both"/>
      </w:pPr>
      <w:r>
        <w:t>2.5. Нормативные правовые акты, регулирующие предоставление государственной услуги.</w:t>
      </w:r>
    </w:p>
    <w:p w:rsidR="00482BF8" w:rsidRDefault="00482BF8">
      <w:pPr>
        <w:pStyle w:val="ConsPlusNormal"/>
        <w:spacing w:before="220"/>
        <w:ind w:firstLine="540"/>
        <w:jc w:val="both"/>
      </w:pPr>
      <w:r>
        <w:t>Перечень нормативных правовых актов размещен на веб-странице Комитета на официальном сайте Администрации Санкт-Петербурга (доменное имя сайта в сети "Интернет" - gov.spb.ru/gov/otrasl/c_transport/) и на Портале (доменное имя сайта в сети "Интернет" - gu.spb.ru) в разделе описания государственной услуги.</w:t>
      </w:r>
    </w:p>
    <w:p w:rsidR="00482BF8" w:rsidRDefault="00482BF8">
      <w:pPr>
        <w:pStyle w:val="ConsPlusNormal"/>
        <w:spacing w:before="220"/>
        <w:ind w:firstLine="540"/>
        <w:jc w:val="both"/>
      </w:pPr>
      <w:bookmarkStart w:id="3" w:name="P107"/>
      <w:bookmarkEnd w:id="3"/>
      <w:r>
        <w:t>2.6.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которые являются необходимыми и обязательными для предоставления государственной услуги, подлежащих представлению заявителем:</w:t>
      </w:r>
    </w:p>
    <w:p w:rsidR="00482BF8" w:rsidRDefault="00482BF8">
      <w:pPr>
        <w:pStyle w:val="ConsPlusNormal"/>
        <w:spacing w:before="220"/>
        <w:ind w:firstLine="540"/>
        <w:jc w:val="both"/>
      </w:pPr>
      <w:r>
        <w:t xml:space="preserve">2.6.1. </w:t>
      </w:r>
      <w:hyperlink w:anchor="P788">
        <w:r>
          <w:rPr>
            <w:color w:val="0000FF"/>
          </w:rPr>
          <w:t>Заявление</w:t>
        </w:r>
      </w:hyperlink>
      <w:r>
        <w:t xml:space="preserve"> о предоставлении парковочного разрешения многодетной семьи или изменении записи о парковочном разрешении многодетной семьи, или об аннулировании записи о парковочном разрешении многодетной семьи, форма которого приведена в приложении N 3 к настоящему Административному регламенту (далее - заявление).</w:t>
      </w:r>
    </w:p>
    <w:p w:rsidR="00482BF8" w:rsidRDefault="00482BF8">
      <w:pPr>
        <w:pStyle w:val="ConsPlusNormal"/>
        <w:spacing w:before="220"/>
        <w:ind w:firstLine="540"/>
        <w:jc w:val="both"/>
      </w:pPr>
      <w:r>
        <w:t>2.6.2. Документ, удостоверяющий личность заявителя &lt;2&gt;.</w:t>
      </w:r>
    </w:p>
    <w:p w:rsidR="00482BF8" w:rsidRDefault="00482BF8">
      <w:pPr>
        <w:pStyle w:val="ConsPlusNormal"/>
        <w:spacing w:before="220"/>
        <w:ind w:firstLine="540"/>
        <w:jc w:val="both"/>
      </w:pPr>
      <w:r>
        <w:t>--------------------------------</w:t>
      </w:r>
    </w:p>
    <w:p w:rsidR="00482BF8" w:rsidRDefault="00482BF8">
      <w:pPr>
        <w:pStyle w:val="ConsPlusNormal"/>
        <w:spacing w:before="220"/>
        <w:ind w:firstLine="540"/>
        <w:jc w:val="both"/>
      </w:pPr>
      <w:r>
        <w:t>&lt;2&gt; В качестве документа, удостоверяющего личность заявителя, предъявляются:</w:t>
      </w:r>
    </w:p>
    <w:p w:rsidR="00482BF8" w:rsidRDefault="00482BF8">
      <w:pPr>
        <w:pStyle w:val="ConsPlusNormal"/>
        <w:spacing w:before="220"/>
        <w:ind w:firstLine="540"/>
        <w:jc w:val="both"/>
      </w:pPr>
      <w:r>
        <w:t>паспорт гражданина Российской Федерации;</w:t>
      </w:r>
    </w:p>
    <w:p w:rsidR="00482BF8" w:rsidRDefault="00482BF8">
      <w:pPr>
        <w:pStyle w:val="ConsPlusNormal"/>
        <w:spacing w:before="220"/>
        <w:ind w:firstLine="540"/>
        <w:jc w:val="both"/>
      </w:pPr>
      <w:r>
        <w:t xml:space="preserve">временное удостоверение личности гражданина Российской Федерации, выдаваемое на период оформления паспорта, предусмотренное административным </w:t>
      </w:r>
      <w:hyperlink r:id="rId14">
        <w:r>
          <w:rPr>
            <w:color w:val="0000FF"/>
          </w:rPr>
          <w:t>регламентом</w:t>
        </w:r>
      </w:hyperlink>
      <w:r>
        <w:t xml:space="preserve"> МВД России по предоставлению государственной услуги по выдаче и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16.11.2020 N 773;</w:t>
      </w:r>
    </w:p>
    <w:p w:rsidR="00482BF8" w:rsidRDefault="00482BF8">
      <w:pPr>
        <w:pStyle w:val="ConsPlusNormal"/>
        <w:spacing w:before="220"/>
        <w:ind w:firstLine="540"/>
        <w:jc w:val="both"/>
      </w:pPr>
      <w:r>
        <w:t xml:space="preserve">паспорт иностранного гражданина, вид на жительство, удостоверение лица без гражданства - документ, выданный иностранному гражданину или лицу без гражданства в подтверждение их права на постоянное проживание в Российской Федерации в соответствии с Федеральным </w:t>
      </w:r>
      <w:hyperlink r:id="rId15">
        <w:r>
          <w:rPr>
            <w:color w:val="0000FF"/>
          </w:rPr>
          <w:t>законом</w:t>
        </w:r>
      </w:hyperlink>
      <w:r>
        <w:t xml:space="preserve"> "О правовом положении иностранных граждан в Российской Федерации";</w:t>
      </w:r>
    </w:p>
    <w:p w:rsidR="00482BF8" w:rsidRDefault="00482BF8">
      <w:pPr>
        <w:pStyle w:val="ConsPlusNormal"/>
        <w:spacing w:before="220"/>
        <w:ind w:firstLine="540"/>
        <w:jc w:val="both"/>
      </w:pPr>
      <w:r>
        <w:t xml:space="preserve">удостоверение беженца - документ, выданный лицу, признанному беженцем в соответствии с Федеральным </w:t>
      </w:r>
      <w:hyperlink r:id="rId16">
        <w:r>
          <w:rPr>
            <w:color w:val="0000FF"/>
          </w:rPr>
          <w:t>законом</w:t>
        </w:r>
      </w:hyperlink>
      <w:r>
        <w:t xml:space="preserve"> "О беженцах".</w:t>
      </w:r>
    </w:p>
    <w:p w:rsidR="00482BF8" w:rsidRDefault="00482BF8">
      <w:pPr>
        <w:pStyle w:val="ConsPlusNormal"/>
        <w:ind w:firstLine="540"/>
        <w:jc w:val="both"/>
      </w:pPr>
    </w:p>
    <w:p w:rsidR="00482BF8" w:rsidRDefault="00482BF8">
      <w:pPr>
        <w:pStyle w:val="ConsPlusNormal"/>
        <w:ind w:firstLine="540"/>
        <w:jc w:val="both"/>
      </w:pPr>
      <w:bookmarkStart w:id="4" w:name="P117"/>
      <w:bookmarkEnd w:id="4"/>
      <w:r>
        <w:t>2.6.3. Свидетельство о регистрации транспортного средства.</w:t>
      </w:r>
    </w:p>
    <w:p w:rsidR="00482BF8" w:rsidRDefault="00482BF8">
      <w:pPr>
        <w:pStyle w:val="ConsPlusNormal"/>
        <w:spacing w:before="220"/>
        <w:ind w:firstLine="540"/>
        <w:jc w:val="both"/>
      </w:pPr>
      <w:r>
        <w:t>2.6.4. Документы, подтверждающие наличие у заявителя в составе семьи трех и более детей (в том числе усыновленных, находящихся под опекой (попечительством) в возрасте до 18 лет (за исключением подачи заявления о внесении сведений об изменении записи о парковочном разрешении многодетной семьи и об аннулировании парковочного разрешения многодетной семьи):</w:t>
      </w:r>
    </w:p>
    <w:p w:rsidR="00482BF8" w:rsidRDefault="00482BF8">
      <w:pPr>
        <w:pStyle w:val="ConsPlusNormal"/>
        <w:spacing w:before="220"/>
        <w:ind w:firstLine="540"/>
        <w:jc w:val="both"/>
      </w:pPr>
      <w:r>
        <w:t xml:space="preserve">документы об установлении над ребенком опеки или попечительства (в отношении детей, находящихся под опекой или попечительством, переданных на воспитание в приемную семью) - за </w:t>
      </w:r>
      <w:r>
        <w:lastRenderedPageBreak/>
        <w:t>исключением документов, выданных на территории Российской Федерации;</w:t>
      </w:r>
    </w:p>
    <w:p w:rsidR="00482BF8" w:rsidRDefault="00482BF8">
      <w:pPr>
        <w:pStyle w:val="ConsPlusNormal"/>
        <w:spacing w:before="220"/>
        <w:ind w:firstLine="540"/>
        <w:jc w:val="both"/>
      </w:pPr>
      <w:r>
        <w:t>свидетельство об усыновлении (в случае усыновления ребенка в возрасте до шести месяцев);</w:t>
      </w:r>
    </w:p>
    <w:p w:rsidR="00482BF8" w:rsidRDefault="00482BF8">
      <w:pPr>
        <w:pStyle w:val="ConsPlusNormal"/>
        <w:spacing w:before="220"/>
        <w:ind w:firstLine="540"/>
        <w:jc w:val="both"/>
      </w:pPr>
      <w:r>
        <w:t>свидетельство о рождении ребенка, выданное консульским учреждением Российской Федерации за пределами территории Российской Федерации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482BF8" w:rsidRDefault="00482BF8">
      <w:pPr>
        <w:pStyle w:val="ConsPlusNormal"/>
        <w:spacing w:before="220"/>
        <w:ind w:firstLine="540"/>
        <w:jc w:val="both"/>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(при рождении ребенка на территории иностранного государства, являющегося участником </w:t>
      </w:r>
      <w:hyperlink r:id="rId17">
        <w:r>
          <w:rPr>
            <w:color w:val="0000FF"/>
          </w:rPr>
          <w:t>Конвенции</w:t>
        </w:r>
      </w:hyperlink>
      <w:r>
        <w:t>, отменяющей требование легализации иностранных официальных документов, заключенной в Гааге 05.10.1961 (далее - Конвенция);</w:t>
      </w:r>
    </w:p>
    <w:p w:rsidR="00482BF8" w:rsidRDefault="00482BF8">
      <w:pPr>
        <w:pStyle w:val="ConsPlusNormal"/>
        <w:spacing w:before="220"/>
        <w:ind w:firstLine="540"/>
        <w:jc w:val="both"/>
      </w:pPr>
      <w: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(при рождении ребенка на территории иностранного государства, не являющегося участником Конвенции);</w:t>
      </w:r>
    </w:p>
    <w:p w:rsidR="00482BF8" w:rsidRDefault="00482BF8">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являющегося участником </w:t>
      </w:r>
      <w:hyperlink r:id="rId18">
        <w:r>
          <w:rPr>
            <w:color w:val="0000FF"/>
          </w:rPr>
          <w:t>Конвенции</w:t>
        </w:r>
      </w:hyperlink>
      <w:r>
        <w:t xml:space="preserve"> о правовой помощи и правовых отношениях по гражданским, семейным и уголовным делам, заключенной в Минске 22.01.1993;</w:t>
      </w:r>
    </w:p>
    <w:p w:rsidR="00482BF8" w:rsidRDefault="00482BF8">
      <w:pPr>
        <w:pStyle w:val="ConsPlusNormal"/>
        <w:spacing w:before="220"/>
        <w:ind w:firstLine="540"/>
        <w:jc w:val="both"/>
      </w:pPr>
      <w:r>
        <w:t>свидетельство об установлении отцовства, выданное компетентными органами иностранного государства, и их нотариально удостоверенный перевод на русский язык;</w:t>
      </w:r>
    </w:p>
    <w:p w:rsidR="00482BF8" w:rsidRDefault="00482BF8">
      <w:pPr>
        <w:pStyle w:val="ConsPlusNormal"/>
        <w:spacing w:before="220"/>
        <w:ind w:firstLine="540"/>
        <w:jc w:val="both"/>
      </w:pPr>
      <w:r>
        <w:t>свидетельство о заключении/расторжении брака, выданное компетентными органами иностранного государства, и их нотариально удостоверенный перевод на русский язык.</w:t>
      </w:r>
    </w:p>
    <w:p w:rsidR="00482BF8" w:rsidRDefault="00482BF8">
      <w:pPr>
        <w:pStyle w:val="ConsPlusNormal"/>
        <w:spacing w:before="220"/>
        <w:ind w:firstLine="540"/>
        <w:jc w:val="both"/>
      </w:pPr>
      <w:r>
        <w:t>2.6.5. Решение суда об установлении места жительства (пребывания) каждого члена многодетной семьи в Санкт-Петербурге (за исключением подачи заявления о внесении сведений об изменении записи о парковочном разрешении многодетной семьи и об аннулировании парковочного разрешения многодетной семьи).</w:t>
      </w:r>
    </w:p>
    <w:p w:rsidR="00482BF8" w:rsidRDefault="00482BF8">
      <w:pPr>
        <w:pStyle w:val="ConsPlusNormal"/>
        <w:spacing w:before="220"/>
        <w:ind w:firstLine="540"/>
        <w:jc w:val="both"/>
      </w:pPr>
      <w:bookmarkStart w:id="5" w:name="P128"/>
      <w:bookmarkEnd w:id="5"/>
      <w:r>
        <w:t>2.6.6. В случае обращения за предоставлением государственной услуги представителю заявителя необходимо дополнительно представить:</w:t>
      </w:r>
    </w:p>
    <w:p w:rsidR="00482BF8" w:rsidRDefault="00482BF8">
      <w:pPr>
        <w:pStyle w:val="ConsPlusNormal"/>
        <w:spacing w:before="220"/>
        <w:ind w:firstLine="540"/>
        <w:jc w:val="both"/>
      </w:pPr>
      <w:r>
        <w:t>документ, удостоверяющий личность &lt;3&gt;;</w:t>
      </w:r>
    </w:p>
    <w:p w:rsidR="00482BF8" w:rsidRDefault="00482BF8">
      <w:pPr>
        <w:pStyle w:val="ConsPlusNormal"/>
        <w:spacing w:before="220"/>
        <w:ind w:firstLine="540"/>
        <w:jc w:val="both"/>
      </w:pPr>
      <w:r>
        <w:t>--------------------------------</w:t>
      </w:r>
    </w:p>
    <w:p w:rsidR="00482BF8" w:rsidRDefault="00482BF8">
      <w:pPr>
        <w:pStyle w:val="ConsPlusNormal"/>
        <w:spacing w:before="220"/>
        <w:ind w:firstLine="540"/>
        <w:jc w:val="both"/>
      </w:pPr>
      <w:r>
        <w:t>&lt;3&gt; Документы, удостоверяющие личность представителя заявителя, аналогичны документам, удостоверяющим личность заявителя.</w:t>
      </w:r>
    </w:p>
    <w:p w:rsidR="00482BF8" w:rsidRDefault="00482BF8">
      <w:pPr>
        <w:pStyle w:val="ConsPlusNormal"/>
        <w:ind w:firstLine="540"/>
        <w:jc w:val="both"/>
      </w:pPr>
    </w:p>
    <w:p w:rsidR="00482BF8" w:rsidRDefault="00482BF8">
      <w:pPr>
        <w:pStyle w:val="ConsPlusNormal"/>
        <w:ind w:firstLine="540"/>
        <w:jc w:val="both"/>
      </w:pPr>
      <w:r>
        <w:t>документ, подтверждающий его полномочия:</w:t>
      </w:r>
    </w:p>
    <w:p w:rsidR="00482BF8" w:rsidRDefault="00482BF8">
      <w:pPr>
        <w:pStyle w:val="ConsPlusNormal"/>
        <w:spacing w:before="220"/>
        <w:ind w:firstLine="540"/>
        <w:jc w:val="both"/>
      </w:pPr>
      <w:r>
        <w:t>доверенность, оформленную в соответствии с действующим законодательством, подтверждающую наличие у представителя прав действовать от лица заявителя(ей), определяющую условия и границы реализации права на получение государственной услуги, либо договор, содержащий указание на полномочия представителя по представлению заявителя(ей) при предоставлении государственной услуги;</w:t>
      </w:r>
    </w:p>
    <w:p w:rsidR="00482BF8" w:rsidRDefault="00482BF8">
      <w:pPr>
        <w:pStyle w:val="ConsPlusNormal"/>
        <w:spacing w:before="220"/>
        <w:ind w:firstLine="540"/>
        <w:jc w:val="both"/>
      </w:pPr>
      <w:r>
        <w:lastRenderedPageBreak/>
        <w:t>документ, подтверждающий право законного представителя выступать от имени заявителя(ей) (свидетельство о рождении, решение органа опеки и попечительства об установлении опеки и попечительства, удостоверение опекуна (попечителя), договор о передаче ребенка на воспитание в приемную семью в случае нахождения ребенка в приемной семье).</w:t>
      </w:r>
    </w:p>
    <w:p w:rsidR="00482BF8" w:rsidRDefault="00482BF8">
      <w:pPr>
        <w:pStyle w:val="ConsPlusNormal"/>
        <w:spacing w:before="220"/>
        <w:ind w:firstLine="540"/>
        <w:jc w:val="both"/>
      </w:pPr>
      <w:r>
        <w:t>Полномочие представителя может возникать у лица на основании доверенности, договора или решения собрания, содержащих указание на полномочия доверенного лица по представлению заявителя при предоставлении государственной услуги, указании закона либо акта уполномоченного на то государственного органа или органа местного самоуправления.</w:t>
      </w:r>
    </w:p>
    <w:p w:rsidR="00482BF8" w:rsidRDefault="00482BF8">
      <w:pPr>
        <w:pStyle w:val="ConsPlusNormal"/>
        <w:spacing w:before="220"/>
        <w:ind w:firstLine="540"/>
        <w:jc w:val="both"/>
      </w:pPr>
      <w:r>
        <w:t>2.6.7. При подаче запроса о предоставлении государственной услуги в электронной форме необходимость формирования и выгрузки запроса с Портала на бумажном носителе отсутствует, а также представления скан-образа документа, удостоверяющего личность заявителя или представителя, авторизовавшегося на Портале посредством ЕСИА, не требуется.</w:t>
      </w:r>
    </w:p>
    <w:p w:rsidR="00482BF8" w:rsidRDefault="00482BF8">
      <w:pPr>
        <w:pStyle w:val="ConsPlusNormal"/>
        <w:spacing w:before="220"/>
        <w:ind w:firstLine="540"/>
        <w:jc w:val="both"/>
      </w:pPr>
      <w:r>
        <w:t xml:space="preserve">При обращении в электронной форме через Портал документы, указанные в </w:t>
      </w:r>
      <w:hyperlink w:anchor="P117">
        <w:r>
          <w:rPr>
            <w:color w:val="0000FF"/>
          </w:rPr>
          <w:t>пунктах 2.6.3</w:t>
        </w:r>
      </w:hyperlink>
      <w:r>
        <w:t xml:space="preserve"> - </w:t>
      </w:r>
      <w:hyperlink w:anchor="P128">
        <w:r>
          <w:rPr>
            <w:color w:val="0000FF"/>
          </w:rPr>
          <w:t>2.6.6</w:t>
        </w:r>
      </w:hyperlink>
      <w:r>
        <w:t xml:space="preserve"> настоящего административного регламента, представляются по выбору заявителя в форме скан-образов документов либо в форме электронных документов, подписанных усиленной квалифицированной электронной подписью лица, выдавшего документ, без необходимости последующего предъявления их оригиналов на бумажном носителе в Комитет.</w:t>
      </w:r>
    </w:p>
    <w:p w:rsidR="00482BF8" w:rsidRDefault="00482BF8">
      <w:pPr>
        <w:pStyle w:val="ConsPlusNormal"/>
        <w:spacing w:before="220"/>
        <w:ind w:firstLine="540"/>
        <w:jc w:val="both"/>
      </w:pPr>
      <w:r>
        <w:t>2.6.8. При обращении за предоставлением государственной услуги в МФЦ документы предоставляются в оригиналах.</w:t>
      </w:r>
    </w:p>
    <w:p w:rsidR="00482BF8" w:rsidRDefault="00482BF8">
      <w:pPr>
        <w:pStyle w:val="ConsPlusNormal"/>
        <w:spacing w:before="220"/>
        <w:ind w:firstLine="540"/>
        <w:jc w:val="both"/>
      </w:pPr>
      <w:r>
        <w:t>Оригиналы документов после сканирования возвращаются заявителю.</w:t>
      </w:r>
    </w:p>
    <w:p w:rsidR="00482BF8" w:rsidRDefault="00482BF8">
      <w:pPr>
        <w:pStyle w:val="ConsPlusNormal"/>
        <w:spacing w:before="220"/>
        <w:ind w:firstLine="540"/>
        <w:jc w:val="both"/>
      </w:pPr>
      <w:r>
        <w:t xml:space="preserve">2.6.9. Согласия на обработку персональных данных заявителя (представителя), обратившегося за предоставлением государственных услуг, в соответствии с </w:t>
      </w:r>
      <w:hyperlink r:id="rId19">
        <w:r>
          <w:rPr>
            <w:color w:val="0000FF"/>
          </w:rPr>
          <w:t>пунктом 4 части 1 статьи 6</w:t>
        </w:r>
      </w:hyperlink>
      <w:r>
        <w:t xml:space="preserve"> Федерального закона "О персональных данных" и </w:t>
      </w:r>
      <w:hyperlink r:id="rId20">
        <w:r>
          <w:rPr>
            <w:color w:val="0000FF"/>
          </w:rPr>
          <w:t>частью 4 статьи 7</w:t>
        </w:r>
      </w:hyperlink>
      <w:r>
        <w:t xml:space="preserve"> Федерального закона "Об организации предоставления государственных и муниципальных услуг" (далее - Федеральный закон) не требуется.</w:t>
      </w:r>
    </w:p>
    <w:p w:rsidR="00482BF8" w:rsidRDefault="00482BF8">
      <w:pPr>
        <w:pStyle w:val="ConsPlusNormal"/>
        <w:spacing w:before="220"/>
        <w:ind w:firstLine="540"/>
        <w:jc w:val="both"/>
      </w:pPr>
      <w:bookmarkStart w:id="6" w:name="P142"/>
      <w:bookmarkEnd w:id="6"/>
      <w: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rsidR="00482BF8" w:rsidRDefault="00482BF8">
      <w:pPr>
        <w:pStyle w:val="ConsPlusNormal"/>
        <w:spacing w:before="220"/>
        <w:ind w:firstLine="540"/>
        <w:jc w:val="both"/>
      </w:pPr>
      <w:r>
        <w:t>сведения, подтверждающие наличие у заявителя в составе семьи трех и более детей (в том числе усыновленных, находящихся под опекой (попечительством) в возрасте до 18 лет:</w:t>
      </w:r>
    </w:p>
    <w:p w:rsidR="00482BF8" w:rsidRDefault="00482BF8">
      <w:pPr>
        <w:pStyle w:val="ConsPlusNormal"/>
        <w:spacing w:before="220"/>
        <w:ind w:firstLine="540"/>
        <w:jc w:val="both"/>
      </w:pPr>
      <w:r>
        <w:t>свидетельство о рождении ребенка (детей), выданное органами записи актов гражданского состояния Российской Федерации;</w:t>
      </w:r>
    </w:p>
    <w:p w:rsidR="00482BF8" w:rsidRDefault="00482BF8">
      <w:pPr>
        <w:pStyle w:val="ConsPlusNormal"/>
        <w:spacing w:before="220"/>
        <w:ind w:firstLine="540"/>
        <w:jc w:val="both"/>
      </w:pPr>
      <w:r>
        <w:t>свидетельство об установлении отцовства, выданное органами записи актов гражданского состояния Российской;</w:t>
      </w:r>
    </w:p>
    <w:p w:rsidR="00482BF8" w:rsidRDefault="00482BF8">
      <w:pPr>
        <w:pStyle w:val="ConsPlusNormal"/>
        <w:spacing w:before="220"/>
        <w:ind w:firstLine="540"/>
        <w:jc w:val="both"/>
      </w:pPr>
      <w:r>
        <w:t>свидетельство о заключении/расторжении брака, выданное органами записи актов гражданского состояния Российской Федерации;</w:t>
      </w:r>
    </w:p>
    <w:p w:rsidR="00482BF8" w:rsidRDefault="00482BF8">
      <w:pPr>
        <w:pStyle w:val="ConsPlusNormal"/>
        <w:spacing w:before="220"/>
        <w:ind w:firstLine="540"/>
        <w:jc w:val="both"/>
      </w:pPr>
      <w:r>
        <w:t>свидетельство многодетной семьи Санкт-Петербурга;</w:t>
      </w:r>
    </w:p>
    <w:p w:rsidR="00482BF8" w:rsidRDefault="00482BF8">
      <w:pPr>
        <w:pStyle w:val="ConsPlusNormal"/>
        <w:spacing w:before="220"/>
        <w:ind w:firstLine="540"/>
        <w:jc w:val="both"/>
      </w:pPr>
      <w:r>
        <w:t xml:space="preserve">сведения о наличии у собственника транспортного средства не погашенной в течение срока, установленного в </w:t>
      </w:r>
      <w:hyperlink r:id="rId21">
        <w:r>
          <w:rPr>
            <w:color w:val="0000FF"/>
          </w:rPr>
          <w:t>статье 32.2</w:t>
        </w:r>
      </w:hyperlink>
      <w:r>
        <w:t xml:space="preserve"> Кодекса Российской Федерации об административных правонарушениях, задолженности по уплате не менее трех административных штрафов, наложенных в соответствии со вступившими в законную силу постановлениями по делу об административном правонарушении, связанном с нарушением правил пользования платными </w:t>
      </w:r>
      <w:r>
        <w:lastRenderedPageBreak/>
        <w:t>парковками в Санкт-Петербурге;</w:t>
      </w:r>
    </w:p>
    <w:p w:rsidR="00482BF8" w:rsidRDefault="00482BF8">
      <w:pPr>
        <w:pStyle w:val="ConsPlusNormal"/>
        <w:spacing w:before="220"/>
        <w:ind w:firstLine="540"/>
        <w:jc w:val="both"/>
      </w:pPr>
      <w:r>
        <w:t>страховой номер индивидуального лицевого счета в системе обязательного пенсионного страхования (СНИЛС) родителя (усыновителя), опекуна (попечителя) (при наличии);</w:t>
      </w:r>
    </w:p>
    <w:p w:rsidR="00482BF8" w:rsidRDefault="00482BF8">
      <w:pPr>
        <w:pStyle w:val="ConsPlusNormal"/>
        <w:spacing w:before="220"/>
        <w:ind w:firstLine="540"/>
        <w:jc w:val="both"/>
      </w:pPr>
      <w:r>
        <w:t>документы об установлении над ребенком опеки или попечительства (в отношении детей, находящихся под опекой или попечительством, переданных на воспитание в приемную семью) - в части документов, выданных на территории Российской Федерации;</w:t>
      </w:r>
    </w:p>
    <w:p w:rsidR="00482BF8" w:rsidRDefault="00482BF8">
      <w:pPr>
        <w:pStyle w:val="ConsPlusNormal"/>
        <w:spacing w:before="220"/>
        <w:ind w:firstLine="540"/>
        <w:jc w:val="both"/>
      </w:pPr>
      <w:r>
        <w:t>документы, содержащие сведения о месте жительства, месте пребывания каждого члена многодетной семьи в Санкт-Петербурге.</w:t>
      </w:r>
    </w:p>
    <w:p w:rsidR="00482BF8" w:rsidRDefault="00482BF8">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государственной услуги.</w:t>
      </w:r>
    </w:p>
    <w:p w:rsidR="00482BF8" w:rsidRDefault="00482BF8">
      <w:pPr>
        <w:pStyle w:val="ConsPlusNormal"/>
        <w:spacing w:before="220"/>
        <w:ind w:firstLine="540"/>
        <w:jc w:val="both"/>
      </w:pPr>
      <w:r>
        <w:t>2.8. Должностным лицам Комитета запрещено требовать от заявителя:</w:t>
      </w:r>
    </w:p>
    <w:p w:rsidR="00482BF8" w:rsidRDefault="00482BF8">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82BF8" w:rsidRDefault="00482BF8">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r>
          <w:rPr>
            <w:color w:val="0000FF"/>
          </w:rPr>
          <w:t>части 6 статьи 7</w:t>
        </w:r>
      </w:hyperlink>
      <w:r>
        <w:t xml:space="preserve"> Федерального закона;</w:t>
      </w:r>
    </w:p>
    <w:p w:rsidR="00482BF8" w:rsidRDefault="00482BF8">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w:t>
      </w:r>
      <w:hyperlink r:id="rId23">
        <w:r>
          <w:rPr>
            <w:color w:val="0000FF"/>
          </w:rPr>
          <w:t>пункте 4 части 1 статьи 7</w:t>
        </w:r>
      </w:hyperlink>
      <w:r>
        <w:t xml:space="preserve"> Федерального закона.</w:t>
      </w:r>
    </w:p>
    <w:p w:rsidR="00482BF8" w:rsidRDefault="00482BF8">
      <w:pPr>
        <w:pStyle w:val="ConsPlusNormal"/>
        <w:spacing w:before="220"/>
        <w:ind w:firstLine="540"/>
        <w:jc w:val="both"/>
      </w:pPr>
      <w:r>
        <w:t>2.9. Исчерпывающий перечень оснований для отказа в приеме документов, необходимых для предоставления государственной услуги в МФЦ:</w:t>
      </w:r>
    </w:p>
    <w:p w:rsidR="00482BF8" w:rsidRDefault="00482BF8">
      <w:pPr>
        <w:pStyle w:val="ConsPlusNormal"/>
        <w:spacing w:before="220"/>
        <w:ind w:firstLine="540"/>
        <w:jc w:val="both"/>
      </w:pPr>
      <w:r>
        <w:t>непредставление заявителем (представителем заявителя) документа, удостоверяющего личность;</w:t>
      </w:r>
    </w:p>
    <w:p w:rsidR="00482BF8" w:rsidRDefault="00482BF8">
      <w:pPr>
        <w:pStyle w:val="ConsPlusNormal"/>
        <w:spacing w:before="220"/>
        <w:ind w:firstLine="540"/>
        <w:jc w:val="both"/>
      </w:pPr>
      <w:r>
        <w:t>представление документа, удостоверяющего личность, с истекшим сроком действия или недействительного документа, удостоверяющего личность;</w:t>
      </w:r>
    </w:p>
    <w:p w:rsidR="00482BF8" w:rsidRDefault="00482BF8">
      <w:pPr>
        <w:pStyle w:val="ConsPlusNormal"/>
        <w:spacing w:before="220"/>
        <w:ind w:firstLine="540"/>
        <w:jc w:val="both"/>
      </w:pPr>
      <w:r>
        <w:t>непредставление представителем документов, подтверждающих его полномочия по представлению интересов заявителя.</w:t>
      </w:r>
    </w:p>
    <w:p w:rsidR="00482BF8" w:rsidRDefault="00482BF8">
      <w:pPr>
        <w:pStyle w:val="ConsPlusNormal"/>
        <w:spacing w:before="220"/>
        <w:ind w:firstLine="540"/>
        <w:jc w:val="both"/>
      </w:pPr>
      <w:r>
        <w:t>2.10. Исчерпывающий перечень оснований для приостановления или отказа в предоставлении государственной услуги.</w:t>
      </w:r>
    </w:p>
    <w:p w:rsidR="00482BF8" w:rsidRDefault="00482BF8">
      <w:pPr>
        <w:pStyle w:val="ConsPlusNormal"/>
        <w:spacing w:before="220"/>
        <w:ind w:firstLine="540"/>
        <w:jc w:val="both"/>
      </w:pPr>
      <w:r>
        <w:t>2.10.1. Основания для приостановления предоставления государственной услуги не предусмотрены.</w:t>
      </w:r>
    </w:p>
    <w:p w:rsidR="00482BF8" w:rsidRDefault="00482BF8">
      <w:pPr>
        <w:pStyle w:val="ConsPlusNormal"/>
        <w:spacing w:before="220"/>
        <w:ind w:firstLine="540"/>
        <w:jc w:val="both"/>
      </w:pPr>
      <w:r>
        <w:t>2.10.2. Основания для отказа в предоставлении государственной услуги:</w:t>
      </w:r>
    </w:p>
    <w:p w:rsidR="00482BF8" w:rsidRDefault="00482BF8">
      <w:pPr>
        <w:pStyle w:val="ConsPlusNormal"/>
        <w:spacing w:before="220"/>
        <w:ind w:firstLine="540"/>
        <w:jc w:val="both"/>
      </w:pPr>
      <w:r>
        <w:t>отсутствие у заявителя права на обращение за парковочным разрешением многодетной семьи;</w:t>
      </w:r>
    </w:p>
    <w:p w:rsidR="00482BF8" w:rsidRDefault="00482BF8">
      <w:pPr>
        <w:pStyle w:val="ConsPlusNormal"/>
        <w:spacing w:before="220"/>
        <w:ind w:firstLine="540"/>
        <w:jc w:val="both"/>
      </w:pPr>
      <w:r>
        <w:lastRenderedPageBreak/>
        <w:t>представление недостоверных сведений и документов;</w:t>
      </w:r>
    </w:p>
    <w:p w:rsidR="00482BF8" w:rsidRDefault="00482BF8">
      <w:pPr>
        <w:pStyle w:val="ConsPlusNormal"/>
        <w:spacing w:before="220"/>
        <w:ind w:firstLine="540"/>
        <w:jc w:val="both"/>
      </w:pPr>
      <w:r>
        <w:t xml:space="preserve">наличие у собственника транспортного средства не погашенной в течение срока, установленного </w:t>
      </w:r>
      <w:hyperlink r:id="rId24">
        <w:r>
          <w:rPr>
            <w:color w:val="0000FF"/>
          </w:rPr>
          <w:t>статьей 32.2</w:t>
        </w:r>
      </w:hyperlink>
      <w:r>
        <w:t xml:space="preserve"> Кодекса Российской Федерации об административных правонарушениях, задолженности по уплате не менее трех административных штрафов, наложенных в соответствии со вступившими в законную силу постановлениями по делу об административном правонарушении, связанном с нарушением правил пользования платными парковками в Санкт-Петербурге.</w:t>
      </w:r>
    </w:p>
    <w:p w:rsidR="00482BF8" w:rsidRDefault="00482BF8">
      <w:pPr>
        <w:pStyle w:val="ConsPlusNormal"/>
        <w:spacing w:before="220"/>
        <w:ind w:firstLine="540"/>
        <w:jc w:val="both"/>
      </w:pPr>
      <w:r>
        <w:t>2.11. Перечень услуг, которые являются необходимыми и обязательными для предоставления государственной услуги.</w:t>
      </w:r>
    </w:p>
    <w:p w:rsidR="00482BF8" w:rsidRDefault="00482BF8">
      <w:pPr>
        <w:pStyle w:val="ConsPlusNormal"/>
        <w:spacing w:before="220"/>
        <w:ind w:firstLine="540"/>
        <w:jc w:val="both"/>
      </w:pPr>
      <w:r>
        <w:t>Перечень услуг, которые являются необходимыми и обязательными для предоставления государственной услуги, отсутствует.</w:t>
      </w:r>
    </w:p>
    <w:p w:rsidR="00482BF8" w:rsidRDefault="00482BF8">
      <w:pPr>
        <w:pStyle w:val="ConsPlusNormal"/>
        <w:spacing w:before="220"/>
        <w:ind w:firstLine="540"/>
        <w:jc w:val="both"/>
      </w:pPr>
      <w:r>
        <w:t>2.12. Государственная пошлина или иная плата за предоставление государственной услуги не взимается.</w:t>
      </w:r>
    </w:p>
    <w:p w:rsidR="00482BF8" w:rsidRDefault="00482BF8">
      <w:pPr>
        <w:pStyle w:val="ConsPlusNormal"/>
        <w:spacing w:before="220"/>
        <w:ind w:firstLine="540"/>
        <w:jc w:val="both"/>
      </w:pPr>
      <w:r>
        <w:t>2.13.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 не предусмотрены.</w:t>
      </w:r>
    </w:p>
    <w:p w:rsidR="00482BF8" w:rsidRDefault="00482BF8">
      <w:pPr>
        <w:pStyle w:val="ConsPlusNormal"/>
        <w:spacing w:before="220"/>
        <w:ind w:firstLine="540"/>
        <w:jc w:val="both"/>
      </w:pPr>
      <w:r>
        <w:t>2.14.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МФЦ составляет не более 15 минут.</w:t>
      </w:r>
    </w:p>
    <w:p w:rsidR="00482BF8" w:rsidRDefault="00482BF8">
      <w:pPr>
        <w:pStyle w:val="ConsPlusNormal"/>
        <w:spacing w:before="220"/>
        <w:ind w:firstLine="540"/>
        <w:jc w:val="both"/>
      </w:pPr>
      <w:r>
        <w:t>2.15. Срок и порядок регистрации запроса заявителя о предоставлении государственной услуги, в том числе в электронной форме.</w:t>
      </w:r>
    </w:p>
    <w:p w:rsidR="00482BF8" w:rsidRDefault="00482BF8">
      <w:pPr>
        <w:pStyle w:val="ConsPlusNormal"/>
        <w:spacing w:before="220"/>
        <w:ind w:firstLine="540"/>
        <w:jc w:val="both"/>
      </w:pPr>
      <w:r>
        <w:t>При подаче заявления о предоставлении государственной услуги в электронной форме посредством Портала регистрация запроса осуществляется в Межведомственной автоматизированной информационной системе предоставления в Санкт-Петербурге государственных и муниципальных услуг в электронном виде (далее - МАИС ЭГУ) с последующей передачей в ЕГПП автоматически в течение одного дня с момента обращения.</w:t>
      </w:r>
    </w:p>
    <w:p w:rsidR="00482BF8" w:rsidRDefault="00482BF8">
      <w:pPr>
        <w:pStyle w:val="ConsPlusNormal"/>
        <w:spacing w:before="220"/>
        <w:ind w:firstLine="540"/>
        <w:jc w:val="both"/>
      </w:pPr>
      <w:r>
        <w:t xml:space="preserve">Информация о сроке и порядке регистрации запроса о предоставлении государственной услуги посредством МФЦ указана в </w:t>
      </w:r>
      <w:hyperlink w:anchor="P505">
        <w:r>
          <w:rPr>
            <w:color w:val="0000FF"/>
          </w:rPr>
          <w:t>разделе</w:t>
        </w:r>
      </w:hyperlink>
      <w:r>
        <w:t xml:space="preserve"> "VI. Особенности выполнения административных процедур (действий) в МФЦ".</w:t>
      </w:r>
    </w:p>
    <w:p w:rsidR="00482BF8" w:rsidRDefault="00482BF8">
      <w:pPr>
        <w:pStyle w:val="ConsPlusNormal"/>
        <w:spacing w:before="220"/>
        <w:ind w:firstLine="540"/>
        <w:jc w:val="both"/>
      </w:pPr>
      <w:r>
        <w:t>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2BF8" w:rsidRDefault="00482BF8">
      <w:pPr>
        <w:pStyle w:val="ConsPlusNormal"/>
        <w:spacing w:before="220"/>
        <w:ind w:firstLine="540"/>
        <w:jc w:val="both"/>
      </w:pPr>
      <w:r>
        <w:t xml:space="preserve">2.16.1.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а также должны быть оборудованы стульями и столами, стендами, на которых должна быть размещена информация, указанная в </w:t>
      </w:r>
      <w:hyperlink w:anchor="P82">
        <w:r>
          <w:rPr>
            <w:color w:val="0000FF"/>
          </w:rPr>
          <w:t>пункте 1.3.3</w:t>
        </w:r>
      </w:hyperlink>
      <w:r>
        <w:t xml:space="preserve">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государственной услуги и производства вспомогательных записей (памяток, пояснений).</w:t>
      </w:r>
    </w:p>
    <w:p w:rsidR="00482BF8" w:rsidRDefault="00482BF8">
      <w:pPr>
        <w:pStyle w:val="ConsPlusNormal"/>
        <w:spacing w:before="220"/>
        <w:ind w:firstLine="540"/>
        <w:jc w:val="both"/>
      </w:pPr>
      <w:r>
        <w:lastRenderedPageBreak/>
        <w:t xml:space="preserve">Помещения структурных подразделений МФЦ должны отвечать требованиям, предусмотренным </w:t>
      </w:r>
      <w:hyperlink r:id="rId25">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w:t>
      </w:r>
    </w:p>
    <w:p w:rsidR="00482BF8" w:rsidRDefault="00482BF8">
      <w:pPr>
        <w:pStyle w:val="ConsPlusNormal"/>
        <w:spacing w:before="220"/>
        <w:ind w:firstLine="540"/>
        <w:jc w:val="both"/>
      </w:pPr>
      <w:r>
        <w:t>2.17. Показатели доступности и качества государственной услуги.</w:t>
      </w:r>
    </w:p>
    <w:p w:rsidR="00482BF8" w:rsidRDefault="00482BF8">
      <w:pPr>
        <w:pStyle w:val="ConsPlusNormal"/>
        <w:spacing w:before="220"/>
        <w:ind w:firstLine="540"/>
        <w:jc w:val="both"/>
      </w:pPr>
      <w:r>
        <w:t>2.17.1. Количество взаимодействий заявителя с должностными лицами при предоставлении государственной услуги - 2;</w:t>
      </w:r>
    </w:p>
    <w:p w:rsidR="00482BF8" w:rsidRDefault="00482BF8">
      <w:pPr>
        <w:pStyle w:val="ConsPlusNormal"/>
        <w:spacing w:before="220"/>
        <w:ind w:firstLine="540"/>
        <w:jc w:val="both"/>
      </w:pPr>
      <w:r>
        <w:t>2.17.2. Продолжительность взаимодействий - 15 минут;</w:t>
      </w:r>
    </w:p>
    <w:p w:rsidR="00482BF8" w:rsidRDefault="00482BF8">
      <w:pPr>
        <w:pStyle w:val="ConsPlusNormal"/>
        <w:spacing w:before="220"/>
        <w:ind w:firstLine="540"/>
        <w:jc w:val="both"/>
      </w:pPr>
      <w:r>
        <w:t>2.17.3. Предусмотрено информирование заявителя о ходе предоставления государственной услуги, в том числе с использованием информационно-коммуникационных технологий - да (по всем статусам решений, о поступлении документов в МФЦ);</w:t>
      </w:r>
    </w:p>
    <w:p w:rsidR="00482BF8" w:rsidRDefault="00482BF8">
      <w:pPr>
        <w:pStyle w:val="ConsPlusNormal"/>
        <w:spacing w:before="220"/>
        <w:ind w:firstLine="540"/>
        <w:jc w:val="both"/>
      </w:pPr>
      <w:r>
        <w:t>2.17.4. Способы предоставления государственной услуги заявителю:</w:t>
      </w:r>
    </w:p>
    <w:p w:rsidR="00482BF8" w:rsidRDefault="00482BF8">
      <w:pPr>
        <w:pStyle w:val="ConsPlusNormal"/>
        <w:spacing w:before="220"/>
        <w:ind w:firstLine="540"/>
        <w:jc w:val="both"/>
      </w:pPr>
      <w:r>
        <w:t>в структурном подразделении МФЦ;</w:t>
      </w:r>
    </w:p>
    <w:p w:rsidR="00482BF8" w:rsidRDefault="00482BF8">
      <w:pPr>
        <w:pStyle w:val="ConsPlusNormal"/>
        <w:spacing w:before="220"/>
        <w:ind w:firstLine="540"/>
        <w:jc w:val="both"/>
      </w:pPr>
      <w:r>
        <w:t>в электронной форме (посредством Портала или федерального Портала &lt;*&gt;.</w:t>
      </w:r>
    </w:p>
    <w:p w:rsidR="00482BF8" w:rsidRDefault="00482BF8">
      <w:pPr>
        <w:pStyle w:val="ConsPlusNormal"/>
        <w:jc w:val="both"/>
      </w:pPr>
      <w:r>
        <w:t xml:space="preserve">(в ред. </w:t>
      </w:r>
      <w:hyperlink r:id="rId26">
        <w:r>
          <w:rPr>
            <w:color w:val="0000FF"/>
          </w:rPr>
          <w:t>Распоряжения</w:t>
        </w:r>
      </w:hyperlink>
      <w:r>
        <w:t xml:space="preserve"> Комитета по транспорту Правительства Санкт-Петербурга от 24.11.2022 N 480-р)</w:t>
      </w:r>
    </w:p>
    <w:p w:rsidR="00482BF8" w:rsidRDefault="00482BF8">
      <w:pPr>
        <w:pStyle w:val="ConsPlusNormal"/>
        <w:spacing w:before="220"/>
        <w:ind w:firstLine="540"/>
        <w:jc w:val="both"/>
      </w:pPr>
      <w:r>
        <w:t>--------------------------------</w:t>
      </w:r>
    </w:p>
    <w:p w:rsidR="00482BF8" w:rsidRDefault="00482BF8">
      <w:pPr>
        <w:pStyle w:val="ConsPlusNormal"/>
        <w:spacing w:before="220"/>
        <w:ind w:firstLine="540"/>
        <w:jc w:val="both"/>
      </w:pPr>
      <w:r>
        <w:t>&lt;*&gt; Государственная услуга посредством федерального Портала предоставляется при наличии технической возможности.</w:t>
      </w:r>
    </w:p>
    <w:p w:rsidR="00482BF8" w:rsidRDefault="00482BF8">
      <w:pPr>
        <w:pStyle w:val="ConsPlusNormal"/>
        <w:jc w:val="both"/>
      </w:pPr>
      <w:r>
        <w:t xml:space="preserve">(сноска введена </w:t>
      </w:r>
      <w:hyperlink r:id="rId27">
        <w:r>
          <w:rPr>
            <w:color w:val="0000FF"/>
          </w:rPr>
          <w:t>Распоряжением</w:t>
        </w:r>
      </w:hyperlink>
      <w:r>
        <w:t xml:space="preserve"> Комитета по транспорту Правительства Санкт-Петербурга от 24.11.2022 N 480-р)</w:t>
      </w:r>
    </w:p>
    <w:p w:rsidR="00482BF8" w:rsidRDefault="00482BF8">
      <w:pPr>
        <w:pStyle w:val="ConsPlusNormal"/>
        <w:spacing w:before="220"/>
        <w:ind w:firstLine="540"/>
        <w:jc w:val="both"/>
      </w:pPr>
      <w:r>
        <w:t xml:space="preserve">Сноска исключена. - </w:t>
      </w:r>
      <w:hyperlink r:id="rId28">
        <w:r>
          <w:rPr>
            <w:color w:val="0000FF"/>
          </w:rPr>
          <w:t>Распоряжение</w:t>
        </w:r>
      </w:hyperlink>
      <w:r>
        <w:t xml:space="preserve"> Комитета по транспорту Правительства Санкт-Петербурга от 24.11.2022 N 480-р.</w:t>
      </w:r>
    </w:p>
    <w:p w:rsidR="00482BF8" w:rsidRDefault="00482BF8">
      <w:pPr>
        <w:pStyle w:val="ConsPlusNormal"/>
        <w:ind w:firstLine="540"/>
        <w:jc w:val="both"/>
      </w:pPr>
    </w:p>
    <w:p w:rsidR="00482BF8" w:rsidRDefault="00482BF8">
      <w:pPr>
        <w:pStyle w:val="ConsPlusNormal"/>
        <w:ind w:firstLine="540"/>
        <w:jc w:val="both"/>
      </w:pPr>
      <w:r>
        <w:t>2.18.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482BF8" w:rsidRDefault="00482BF8">
      <w:pPr>
        <w:pStyle w:val="ConsPlusNormal"/>
        <w:spacing w:before="220"/>
        <w:ind w:firstLine="540"/>
        <w:jc w:val="both"/>
      </w:pPr>
      <w:r>
        <w:t>2.18.1. Особенности предоставления государственной услуги по экстерриториальному принципу.</w:t>
      </w:r>
    </w:p>
    <w:p w:rsidR="00482BF8" w:rsidRDefault="00482BF8">
      <w:pPr>
        <w:pStyle w:val="ConsPlusNormal"/>
        <w:spacing w:before="220"/>
        <w:ind w:firstLine="540"/>
        <w:jc w:val="both"/>
      </w:pPr>
      <w:r>
        <w:t>Заявление о предоставлении государственной услуги подается в любое структурное подразделение МФЦ вне зависимости от места жительства/пребывания заявителя.</w:t>
      </w:r>
    </w:p>
    <w:p w:rsidR="00482BF8" w:rsidRDefault="00482BF8">
      <w:pPr>
        <w:pStyle w:val="ConsPlusNormal"/>
        <w:spacing w:before="220"/>
        <w:ind w:firstLine="540"/>
        <w:jc w:val="both"/>
      </w:pPr>
      <w:r>
        <w:t>2.18.2. Особенности предоставления государственной услуги в электронной форме.</w:t>
      </w:r>
    </w:p>
    <w:p w:rsidR="00482BF8" w:rsidRDefault="00482BF8">
      <w:pPr>
        <w:pStyle w:val="ConsPlusNormal"/>
        <w:spacing w:before="220"/>
        <w:ind w:firstLine="540"/>
        <w:jc w:val="both"/>
      </w:pPr>
      <w:r>
        <w:t xml:space="preserve">Для обеспечения возможности подачи в электронной форме запроса и документов, необходимых для предоставления государственной услуги, заявитель должен иметь ключ простой электронной подписи. Для получения ключа простой электронной подписи (далее - простая электронная подпись) заявителю необходимо пройти процедуру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Информация о способах и порядке регистрации в ЕСИА </w:t>
      </w:r>
      <w:r>
        <w:lastRenderedPageBreak/>
        <w:t>представлена на Портале (доменное имя сайта в сети "Интернет" - gu.spb.ru/about-reg). Онлайн-форма предварительной регистрации в ЕСИА размещена на сайте в сети "Интернет" (доменное имя сайта в сети "Интернет" - esia.gosuslugi.ru/registration).</w:t>
      </w:r>
    </w:p>
    <w:p w:rsidR="00482BF8" w:rsidRDefault="00482BF8">
      <w:pPr>
        <w:pStyle w:val="ConsPlusNormal"/>
        <w:spacing w:before="220"/>
        <w:ind w:firstLine="540"/>
        <w:jc w:val="both"/>
      </w:pPr>
      <w:r>
        <w:t>После прохождения процедуры регистрации в ЕСИА (как физического лица) заявитель - физическое лицо должен авторизоваться на Портале, используя простую электронную подпись.</w:t>
      </w:r>
    </w:p>
    <w:p w:rsidR="00482BF8" w:rsidRDefault="00482BF8">
      <w:pPr>
        <w:pStyle w:val="ConsPlusNormal"/>
        <w:spacing w:before="220"/>
        <w:ind w:firstLine="540"/>
        <w:jc w:val="both"/>
      </w:pPr>
      <w:r>
        <w:t>Заявителю, при условии авторизации, предоставляется возможность подать в электронной форме запрос и скан-образы документов (графические файлы), а также электронные документы, подписанные усиленной квалифицированной электронной подписью лица, выдавшего документ, необходимые для предоставления государственной услуги.</w:t>
      </w:r>
    </w:p>
    <w:p w:rsidR="00482BF8" w:rsidRDefault="00482BF8">
      <w:pPr>
        <w:pStyle w:val="ConsPlusNormal"/>
        <w:ind w:firstLine="540"/>
        <w:jc w:val="both"/>
      </w:pPr>
    </w:p>
    <w:p w:rsidR="00482BF8" w:rsidRDefault="00482BF8">
      <w:pPr>
        <w:pStyle w:val="ConsPlusTitle"/>
        <w:jc w:val="center"/>
        <w:outlineLvl w:val="1"/>
      </w:pPr>
      <w:bookmarkStart w:id="7" w:name="P199"/>
      <w:bookmarkEnd w:id="7"/>
      <w:r>
        <w:t>III. Состав, последовательность и сроки выполнения</w:t>
      </w:r>
    </w:p>
    <w:p w:rsidR="00482BF8" w:rsidRDefault="00482BF8">
      <w:pPr>
        <w:pStyle w:val="ConsPlusTitle"/>
        <w:jc w:val="center"/>
      </w:pPr>
      <w:r>
        <w:t>процедур (действий), требования к порядку их выполнения,</w:t>
      </w:r>
    </w:p>
    <w:p w:rsidR="00482BF8" w:rsidRDefault="00482BF8">
      <w:pPr>
        <w:pStyle w:val="ConsPlusTitle"/>
        <w:jc w:val="center"/>
      </w:pPr>
      <w:r>
        <w:t>в том числе особенности выполнения процедур (действий)</w:t>
      </w:r>
    </w:p>
    <w:p w:rsidR="00482BF8" w:rsidRDefault="00482BF8">
      <w:pPr>
        <w:pStyle w:val="ConsPlusTitle"/>
        <w:jc w:val="center"/>
      </w:pPr>
      <w:r>
        <w:t>в электронной форме</w:t>
      </w:r>
    </w:p>
    <w:p w:rsidR="00482BF8" w:rsidRDefault="00482BF8">
      <w:pPr>
        <w:pStyle w:val="ConsPlusNormal"/>
        <w:ind w:firstLine="540"/>
        <w:jc w:val="both"/>
      </w:pPr>
    </w:p>
    <w:p w:rsidR="00482BF8" w:rsidRDefault="00482BF8">
      <w:pPr>
        <w:pStyle w:val="ConsPlusNormal"/>
        <w:ind w:firstLine="540"/>
        <w:jc w:val="both"/>
      </w:pPr>
      <w:r>
        <w:t>При предоставлении государственной услуги осуществляются следующие административные процедуры (действия):</w:t>
      </w:r>
    </w:p>
    <w:p w:rsidR="00482BF8" w:rsidRDefault="00482BF8">
      <w:pPr>
        <w:pStyle w:val="ConsPlusNormal"/>
        <w:spacing w:before="220"/>
        <w:ind w:firstLine="540"/>
        <w:jc w:val="both"/>
      </w:pPr>
      <w:r>
        <w:t>прием и регистрация заявления и документов, необходимых для предоставления государственной услуги;</w:t>
      </w:r>
    </w:p>
    <w:p w:rsidR="00482BF8" w:rsidRDefault="00482BF8">
      <w:pPr>
        <w:pStyle w:val="ConsPlusNormal"/>
        <w:spacing w:before="220"/>
        <w:ind w:firstLine="540"/>
        <w:jc w:val="both"/>
      </w:pPr>
      <w:r>
        <w:t>подготовка и направление межведомственных запросов в иной орган (организацию) о представлении документов (информации), необходимых для предоставления государственной услуги;</w:t>
      </w:r>
    </w:p>
    <w:p w:rsidR="00482BF8" w:rsidRDefault="00482BF8">
      <w:pPr>
        <w:pStyle w:val="ConsPlusNormal"/>
        <w:spacing w:before="220"/>
        <w:ind w:firstLine="540"/>
        <w:jc w:val="both"/>
      </w:pPr>
      <w:r>
        <w:t>принятие решения о предоставлении (об отказе в предоставлении) государственной услуги и уведомление заявителя о принятом решении;</w:t>
      </w:r>
    </w:p>
    <w:p w:rsidR="00482BF8" w:rsidRDefault="00482BF8">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w:t>
      </w:r>
    </w:p>
    <w:p w:rsidR="00482BF8" w:rsidRDefault="00482BF8">
      <w:pPr>
        <w:pStyle w:val="ConsPlusNormal"/>
        <w:spacing w:before="220"/>
        <w:ind w:firstLine="540"/>
        <w:jc w:val="both"/>
      </w:pPr>
      <w:r>
        <w:t>3.1. Прием и регистрация заявления и документов, необходимых для предоставления государственной услуги.</w:t>
      </w:r>
    </w:p>
    <w:p w:rsidR="00482BF8" w:rsidRDefault="00482BF8">
      <w:pPr>
        <w:pStyle w:val="ConsPlusNormal"/>
        <w:spacing w:before="220"/>
        <w:ind w:firstLine="540"/>
        <w:jc w:val="both"/>
      </w:pPr>
      <w:r>
        <w:t>3.1.1. Основанием для начала административной процедуры является поступление в Комитет в электронном виде посредством Портала либо от МФЦ заявления о предоставлении государственной услуги и документов, необходимых для предоставления государственной услуги.</w:t>
      </w:r>
    </w:p>
    <w:p w:rsidR="00482BF8" w:rsidRDefault="00482BF8">
      <w:pPr>
        <w:pStyle w:val="ConsPlusNormal"/>
        <w:jc w:val="both"/>
      </w:pPr>
      <w:r>
        <w:t xml:space="preserve">(в ред. </w:t>
      </w:r>
      <w:hyperlink r:id="rId29">
        <w:r>
          <w:rPr>
            <w:color w:val="0000FF"/>
          </w:rPr>
          <w:t>Распоряжения</w:t>
        </w:r>
      </w:hyperlink>
      <w:r>
        <w:t xml:space="preserve"> Комитета по транспорту Правительства Санкт-Петербурга от 24.11.2022 N 480-р)</w:t>
      </w:r>
    </w:p>
    <w:p w:rsidR="00482BF8" w:rsidRDefault="00482BF8">
      <w:pPr>
        <w:pStyle w:val="ConsPlusNormal"/>
        <w:spacing w:before="220"/>
        <w:ind w:firstLine="540"/>
        <w:jc w:val="both"/>
      </w:pPr>
      <w:r>
        <w:t xml:space="preserve">3.1.2. Должностное лицо Отдела организации и использования парковочного пространства и предоставления мер поддержки населения на транспорте Комитета в течение одного рабочего дня после поступления заявления и иных документов, предусмотренных </w:t>
      </w:r>
      <w:hyperlink w:anchor="P107">
        <w:r>
          <w:rPr>
            <w:color w:val="0000FF"/>
          </w:rPr>
          <w:t>пунктом 2.6</w:t>
        </w:r>
      </w:hyperlink>
      <w:r>
        <w:t xml:space="preserve"> настоящего Административного регламента:</w:t>
      </w:r>
    </w:p>
    <w:p w:rsidR="00482BF8" w:rsidRDefault="00482BF8">
      <w:pPr>
        <w:pStyle w:val="ConsPlusNormal"/>
        <w:jc w:val="both"/>
      </w:pPr>
      <w:r>
        <w:t xml:space="preserve">(в ред. </w:t>
      </w:r>
      <w:hyperlink r:id="rId30">
        <w:r>
          <w:rPr>
            <w:color w:val="0000FF"/>
          </w:rPr>
          <w:t>Распоряжения</w:t>
        </w:r>
      </w:hyperlink>
      <w:r>
        <w:t xml:space="preserve"> Комитета по транспорту Правительства Санкт-Петербурга от 31.10.2022 N 449-р)</w:t>
      </w:r>
    </w:p>
    <w:p w:rsidR="00482BF8" w:rsidRDefault="00482BF8">
      <w:pPr>
        <w:pStyle w:val="ConsPlusNormal"/>
        <w:spacing w:before="220"/>
        <w:ind w:firstLine="540"/>
        <w:jc w:val="both"/>
      </w:pPr>
      <w:r>
        <w:t>определяет необходимость направления межведомственных запросов в исполнительные органы государственной власти (организации) Санкт-Петербурга, исполнительные органы государственной власти (организации) субъектов Российской Федерации, федеральные органы исполнительной власти (организации), о чем на заявлении делается соответствующая запись.</w:t>
      </w:r>
    </w:p>
    <w:p w:rsidR="00482BF8" w:rsidRDefault="00482BF8">
      <w:pPr>
        <w:pStyle w:val="ConsPlusNormal"/>
        <w:spacing w:before="220"/>
        <w:ind w:firstLine="540"/>
        <w:jc w:val="both"/>
      </w:pPr>
      <w:r>
        <w:t>3.1.3. Ответственными за выполнение указанной в настоящем пункте процедуры являются должностные лица Комитета.</w:t>
      </w:r>
    </w:p>
    <w:p w:rsidR="00482BF8" w:rsidRDefault="00482BF8">
      <w:pPr>
        <w:pStyle w:val="ConsPlusNormal"/>
        <w:spacing w:before="220"/>
        <w:ind w:firstLine="540"/>
        <w:jc w:val="both"/>
      </w:pPr>
      <w:r>
        <w:lastRenderedPageBreak/>
        <w:t>3.1.4. Критерии принятия решений в рамках административной процедуры.</w:t>
      </w:r>
    </w:p>
    <w:p w:rsidR="00482BF8" w:rsidRDefault="00482BF8">
      <w:pPr>
        <w:pStyle w:val="ConsPlusNormal"/>
        <w:spacing w:before="220"/>
        <w:ind w:firstLine="540"/>
        <w:jc w:val="both"/>
      </w:pPr>
      <w:r>
        <w:t>Соответствие комплекта документов требованиям действующего законодательства Российской Федерации и настоящего Административного регламента.</w:t>
      </w:r>
    </w:p>
    <w:p w:rsidR="00482BF8" w:rsidRDefault="00482BF8">
      <w:pPr>
        <w:pStyle w:val="ConsPlusNormal"/>
        <w:spacing w:before="220"/>
        <w:ind w:firstLine="540"/>
        <w:jc w:val="both"/>
      </w:pPr>
      <w:r>
        <w:t xml:space="preserve">3.1.5. Результатом процедуры является установление необходимости направления межведомственных запросов и передача заявления и комплекта документов должностному лицу Отдела организации и использования парковочного пространства и предоставления мер поддержки населения на транспорте Комитета для осуществления действий, предусмотренных </w:t>
      </w:r>
      <w:hyperlink w:anchor="P223">
        <w:r>
          <w:rPr>
            <w:color w:val="0000FF"/>
          </w:rPr>
          <w:t>пунктом 3.2</w:t>
        </w:r>
      </w:hyperlink>
      <w:r>
        <w:t xml:space="preserve"> настоящего Административного регламента. При отсутствии необходимости направления межведомственных запросов результатом процедуры является передача заявления и комплекта документов заявителя должностному лицу Отдела организации и использования парковочного пространства и предоставления мер поддержки населения на транспорте Комитета для принятия решения о предоставлении (отказе в предоставлении) государственной услуги.</w:t>
      </w:r>
    </w:p>
    <w:p w:rsidR="00482BF8" w:rsidRDefault="00482BF8">
      <w:pPr>
        <w:pStyle w:val="ConsPlusNormal"/>
        <w:jc w:val="both"/>
      </w:pPr>
      <w:r>
        <w:t xml:space="preserve">(в ред. </w:t>
      </w:r>
      <w:hyperlink r:id="rId31">
        <w:r>
          <w:rPr>
            <w:color w:val="0000FF"/>
          </w:rPr>
          <w:t>Распоряжения</w:t>
        </w:r>
      </w:hyperlink>
      <w:r>
        <w:t xml:space="preserve"> Комитета по транспорту Правительства Санкт-Петербурга от 31.10.2022 N 449-р)</w:t>
      </w:r>
    </w:p>
    <w:p w:rsidR="00482BF8" w:rsidRDefault="00482BF8">
      <w:pPr>
        <w:pStyle w:val="ConsPlusNormal"/>
        <w:spacing w:before="220"/>
        <w:ind w:firstLine="540"/>
        <w:jc w:val="both"/>
      </w:pPr>
      <w:r>
        <w:t xml:space="preserve">Информирование заявителя о результате административной процедуры осуществляется способами, указанными в </w:t>
      </w:r>
      <w:hyperlink w:anchor="P72">
        <w:r>
          <w:rPr>
            <w:color w:val="0000FF"/>
          </w:rPr>
          <w:t>пункте 1.3.2</w:t>
        </w:r>
      </w:hyperlink>
      <w:r>
        <w:t xml:space="preserve"> настоящего Административного регламента.</w:t>
      </w:r>
    </w:p>
    <w:p w:rsidR="00482BF8" w:rsidRDefault="00482BF8">
      <w:pPr>
        <w:pStyle w:val="ConsPlusNormal"/>
        <w:spacing w:before="220"/>
        <w:ind w:firstLine="540"/>
        <w:jc w:val="both"/>
      </w:pPr>
      <w:r>
        <w:t>3.1.6. Способ фиксации результата выполнения административной процедуры:</w:t>
      </w:r>
    </w:p>
    <w:p w:rsidR="00482BF8" w:rsidRDefault="00482BF8">
      <w:pPr>
        <w:pStyle w:val="ConsPlusNormal"/>
        <w:spacing w:before="220"/>
        <w:ind w:firstLine="540"/>
        <w:jc w:val="both"/>
      </w:pPr>
      <w:r>
        <w:t>установка соответствующего статуса в ЕГПП с последующей автоматической передачей в МАИС ЭГУ.</w:t>
      </w:r>
    </w:p>
    <w:p w:rsidR="00482BF8" w:rsidRDefault="00482BF8">
      <w:pPr>
        <w:pStyle w:val="ConsPlusNormal"/>
        <w:spacing w:before="220"/>
        <w:ind w:firstLine="540"/>
        <w:jc w:val="both"/>
      </w:pPr>
      <w:bookmarkStart w:id="8" w:name="P223"/>
      <w:bookmarkEnd w:id="8"/>
      <w:r>
        <w:t>3.2. Подготовка и направление межведомственных запросов в иной орган (организацию) о представлении документов (информации), необходимых для предоставления государственной услуги.</w:t>
      </w:r>
    </w:p>
    <w:p w:rsidR="00482BF8" w:rsidRDefault="00482BF8">
      <w:pPr>
        <w:pStyle w:val="ConsPlusNormal"/>
        <w:spacing w:before="220"/>
        <w:ind w:firstLine="540"/>
        <w:jc w:val="both"/>
      </w:pPr>
      <w:r>
        <w:t>3.2.1. Основанием для начала административной процедуры является установление должностным лицом Отдела организации и использования парковочного пространства и предоставления мер поддержки населения на транспорте Комитета необходимости направления межведомственных запросов при приеме документов заявителя.</w:t>
      </w:r>
    </w:p>
    <w:p w:rsidR="00482BF8" w:rsidRDefault="00482BF8">
      <w:pPr>
        <w:pStyle w:val="ConsPlusNormal"/>
        <w:jc w:val="both"/>
      </w:pPr>
      <w:r>
        <w:t xml:space="preserve">(в ред. </w:t>
      </w:r>
      <w:hyperlink r:id="rId32">
        <w:r>
          <w:rPr>
            <w:color w:val="0000FF"/>
          </w:rPr>
          <w:t>Распоряжения</w:t>
        </w:r>
      </w:hyperlink>
      <w:r>
        <w:t xml:space="preserve"> Комитета по транспорту Правительства Санкт-Петербурга от 31.10.2022 N 449-р)</w:t>
      </w:r>
    </w:p>
    <w:p w:rsidR="00482BF8" w:rsidRDefault="00482BF8">
      <w:pPr>
        <w:pStyle w:val="ConsPlusNormal"/>
        <w:spacing w:before="220"/>
        <w:ind w:firstLine="540"/>
        <w:jc w:val="both"/>
      </w:pPr>
      <w:r>
        <w:t>Межведомственное взаимодействие осуществляется с:</w:t>
      </w:r>
    </w:p>
    <w:p w:rsidR="00482BF8" w:rsidRDefault="00482BF8">
      <w:pPr>
        <w:pStyle w:val="ConsPlusNormal"/>
        <w:spacing w:before="220"/>
        <w:ind w:firstLine="540"/>
        <w:jc w:val="both"/>
      </w:pPr>
      <w:r>
        <w:t>КСП с целью получения:</w:t>
      </w:r>
    </w:p>
    <w:p w:rsidR="00482BF8" w:rsidRDefault="00482BF8">
      <w:pPr>
        <w:pStyle w:val="ConsPlusNormal"/>
        <w:spacing w:before="220"/>
        <w:ind w:firstLine="540"/>
        <w:jc w:val="both"/>
      </w:pPr>
      <w:r>
        <w:t>сведений из свидетельств многодетной семьи Санкт-Петербурга;</w:t>
      </w:r>
    </w:p>
    <w:p w:rsidR="00482BF8" w:rsidRDefault="00482BF8">
      <w:pPr>
        <w:pStyle w:val="ConsPlusNormal"/>
        <w:spacing w:before="220"/>
        <w:ind w:firstLine="540"/>
        <w:jc w:val="both"/>
      </w:pPr>
      <w:r>
        <w:t>ФНС России с целью получения:</w:t>
      </w:r>
    </w:p>
    <w:p w:rsidR="00482BF8" w:rsidRDefault="00482BF8">
      <w:pPr>
        <w:pStyle w:val="ConsPlusNormal"/>
        <w:spacing w:before="220"/>
        <w:ind w:firstLine="540"/>
        <w:jc w:val="both"/>
      </w:pPr>
      <w:r>
        <w:t>сведений из свидетельств о рождении, свидетельств о заключении (расторжении) брака, свидетельств об установлении отцовства, выданных органами записи актов гражданского состояния Российской Федерации на основании записей актов гражданского состояния, содержащихся в ФГИС "ЕГР ЗАГС";</w:t>
      </w:r>
    </w:p>
    <w:p w:rsidR="00482BF8" w:rsidRDefault="00482BF8">
      <w:pPr>
        <w:pStyle w:val="ConsPlusNormal"/>
        <w:spacing w:before="220"/>
        <w:ind w:firstLine="540"/>
        <w:jc w:val="both"/>
      </w:pPr>
      <w:r>
        <w:t>ПФР с целью получения:</w:t>
      </w:r>
    </w:p>
    <w:p w:rsidR="00482BF8" w:rsidRDefault="00482BF8">
      <w:pPr>
        <w:pStyle w:val="ConsPlusNormal"/>
        <w:spacing w:before="220"/>
        <w:ind w:firstLine="540"/>
        <w:jc w:val="both"/>
      </w:pPr>
      <w:r>
        <w:t>сведений о страховом номере индивидуального лицевого счета в системе обязательного пенсионного страхования (СНИЛС);</w:t>
      </w:r>
    </w:p>
    <w:p w:rsidR="00482BF8" w:rsidRDefault="00482BF8">
      <w:pPr>
        <w:pStyle w:val="ConsPlusNormal"/>
        <w:spacing w:before="220"/>
        <w:ind w:firstLine="540"/>
        <w:jc w:val="both"/>
      </w:pPr>
      <w:r>
        <w:t xml:space="preserve">сведений из документов, выданных на территории Российской Федерации, об установлении над ребенком опеки или попечительства (в отношении детей, находящихся под опекой или </w:t>
      </w:r>
      <w:r>
        <w:lastRenderedPageBreak/>
        <w:t>попечительством, переданных на воспитание в приемную семью);</w:t>
      </w:r>
    </w:p>
    <w:p w:rsidR="00482BF8" w:rsidRDefault="00482BF8">
      <w:pPr>
        <w:pStyle w:val="ConsPlusNormal"/>
        <w:spacing w:before="220"/>
        <w:ind w:firstLine="540"/>
        <w:jc w:val="both"/>
      </w:pPr>
      <w:r>
        <w:t>МВД России с целью получения:</w:t>
      </w:r>
    </w:p>
    <w:p w:rsidR="00482BF8" w:rsidRDefault="00482BF8">
      <w:pPr>
        <w:pStyle w:val="ConsPlusNormal"/>
        <w:spacing w:before="220"/>
        <w:ind w:firstLine="540"/>
        <w:jc w:val="both"/>
      </w:pPr>
      <w:r>
        <w:t>сведений о месте жительства, месте пребывания каждого члена многодетной семьи Санкт-Петербурга в Санкт-Петербурге;</w:t>
      </w:r>
    </w:p>
    <w:p w:rsidR="00482BF8" w:rsidRDefault="00482BF8">
      <w:pPr>
        <w:pStyle w:val="ConsPlusNormal"/>
        <w:spacing w:before="220"/>
        <w:ind w:firstLine="540"/>
        <w:jc w:val="both"/>
      </w:pPr>
      <w:r>
        <w:t xml:space="preserve">факт наличия у собственника транспортного средства не погашенной в течение срока, установленного в </w:t>
      </w:r>
      <w:hyperlink r:id="rId33">
        <w:r>
          <w:rPr>
            <w:color w:val="0000FF"/>
          </w:rPr>
          <w:t>статье 32.2</w:t>
        </w:r>
      </w:hyperlink>
      <w:r>
        <w:t xml:space="preserve"> Кодекса Российской Федерации об административных правонарушениях, задолженности по уплате не менее трех административных штрафов, наложенных в соответствии со вступившими в законную силу постановлениями по делу об административном правонарушении, связанном с нарушением правил пользования платными парковками в Санкт-Петербурге, подтверждается Комитетом.</w:t>
      </w:r>
    </w:p>
    <w:p w:rsidR="00482BF8" w:rsidRDefault="00482BF8">
      <w:pPr>
        <w:pStyle w:val="ConsPlusNormal"/>
        <w:spacing w:before="220"/>
        <w:ind w:firstLine="540"/>
        <w:jc w:val="both"/>
      </w:pPr>
      <w:r>
        <w:t>3.2.2. В целях направления межведомственных запросов и получения ответов на них специалист отдела организации и использования парковочного пространства и предоставления мер поддержки населения на транспорте Комитета осуществляет следующие административные действия:</w:t>
      </w:r>
    </w:p>
    <w:p w:rsidR="00482BF8" w:rsidRDefault="00482BF8">
      <w:pPr>
        <w:pStyle w:val="ConsPlusNormal"/>
        <w:jc w:val="both"/>
      </w:pPr>
      <w:r>
        <w:t xml:space="preserve">(в ред. </w:t>
      </w:r>
      <w:hyperlink r:id="rId34">
        <w:r>
          <w:rPr>
            <w:color w:val="0000FF"/>
          </w:rPr>
          <w:t>Распоряжения</w:t>
        </w:r>
      </w:hyperlink>
      <w:r>
        <w:t xml:space="preserve"> Комитета по транспорту Правительства Санкт-Петербурга от 31.10.2022 N 449-р)</w:t>
      </w:r>
    </w:p>
    <w:p w:rsidR="00482BF8" w:rsidRDefault="00482BF8">
      <w:pPr>
        <w:pStyle w:val="ConsPlusNormal"/>
        <w:spacing w:before="220"/>
        <w:ind w:firstLine="540"/>
        <w:jc w:val="both"/>
      </w:pPr>
      <w:r>
        <w:t>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rsidR="00482BF8" w:rsidRDefault="00482BF8">
      <w:pPr>
        <w:pStyle w:val="ConsPlusNormal"/>
        <w:spacing w:before="220"/>
        <w:ind w:firstLine="540"/>
        <w:jc w:val="both"/>
      </w:pPr>
      <w:r>
        <w:t>подготавливает проекты межведомственных запросов, в том числе в форме электронного документа;</w:t>
      </w:r>
    </w:p>
    <w:p w:rsidR="00482BF8" w:rsidRDefault="00482BF8">
      <w:pPr>
        <w:pStyle w:val="ConsPlusNormal"/>
        <w:spacing w:before="220"/>
        <w:ind w:firstLine="540"/>
        <w:jc w:val="both"/>
      </w:pPr>
      <w:r>
        <w:t>направляет межведомственные запросы в органы государственной власти и организации;</w:t>
      </w:r>
    </w:p>
    <w:p w:rsidR="00482BF8" w:rsidRDefault="00482BF8">
      <w:pPr>
        <w:pStyle w:val="ConsPlusNormal"/>
        <w:spacing w:before="220"/>
        <w:ind w:firstLine="540"/>
        <w:jc w:val="both"/>
      </w:pPr>
      <w:r>
        <w:t>получает ответы на межведомственные запросы;</w:t>
      </w:r>
    </w:p>
    <w:p w:rsidR="00482BF8" w:rsidRDefault="00482BF8">
      <w:pPr>
        <w:pStyle w:val="ConsPlusNormal"/>
        <w:spacing w:before="220"/>
        <w:ind w:firstLine="540"/>
        <w:jc w:val="both"/>
      </w:pPr>
      <w:r>
        <w:t>анализирует документы (информацию),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rsidR="00482BF8" w:rsidRDefault="00482BF8">
      <w:pPr>
        <w:pStyle w:val="ConsPlusNormal"/>
        <w:spacing w:before="220"/>
        <w:ind w:firstLine="540"/>
        <w:jc w:val="both"/>
      </w:pPr>
      <w:r>
        <w:t>3.2.3. Направление межведомственных запросов осуществляется:</w:t>
      </w:r>
    </w:p>
    <w:p w:rsidR="00482BF8" w:rsidRDefault="00482BF8">
      <w:pPr>
        <w:pStyle w:val="ConsPlusNormal"/>
        <w:spacing w:before="220"/>
        <w:ind w:firstLine="540"/>
        <w:jc w:val="both"/>
      </w:pPr>
      <w:r>
        <w:t>посредством ЕГПП;</w:t>
      </w:r>
    </w:p>
    <w:p w:rsidR="00482BF8" w:rsidRDefault="00482BF8">
      <w:pPr>
        <w:pStyle w:val="ConsPlusNormal"/>
        <w:spacing w:before="220"/>
        <w:ind w:firstLine="540"/>
        <w:jc w:val="both"/>
      </w:pPr>
      <w:r>
        <w:t>иными способами, не противоречащими законодательству.</w:t>
      </w:r>
    </w:p>
    <w:p w:rsidR="00482BF8" w:rsidRDefault="00482BF8">
      <w:pPr>
        <w:pStyle w:val="ConsPlusNormal"/>
        <w:spacing w:before="220"/>
        <w:ind w:firstLine="540"/>
        <w:jc w:val="both"/>
      </w:pPr>
      <w:r>
        <w:t>Днем направления межведомственного запроса считается дата регистрации исходящего запроса в ЕГПП.</w:t>
      </w:r>
    </w:p>
    <w:p w:rsidR="00482BF8" w:rsidRDefault="00482BF8">
      <w:pPr>
        <w:pStyle w:val="ConsPlusNormal"/>
        <w:spacing w:before="220"/>
        <w:ind w:firstLine="540"/>
        <w:jc w:val="both"/>
      </w:pPr>
      <w:r>
        <w:t>3.2.4. Продолжительность административной процедуры - не более шести рабочих дней.</w:t>
      </w:r>
    </w:p>
    <w:p w:rsidR="00482BF8" w:rsidRDefault="00482BF8">
      <w:pPr>
        <w:pStyle w:val="ConsPlusNormal"/>
        <w:spacing w:before="220"/>
        <w:ind w:firstLine="540"/>
        <w:jc w:val="both"/>
      </w:pPr>
      <w:r>
        <w:t>Подготовка и направление межведомственных запросов осуществляются в течение одного рабочего дня.</w:t>
      </w:r>
    </w:p>
    <w:p w:rsidR="00482BF8" w:rsidRDefault="00482BF8">
      <w:pPr>
        <w:pStyle w:val="ConsPlusNormal"/>
        <w:spacing w:before="220"/>
        <w:ind w:firstLine="540"/>
        <w:jc w:val="both"/>
      </w:pPr>
      <w:r>
        <w:t>Срок получения ответа на межведомственные запросы в рамках оказания государственной услуги - не более пяти рабочих дней.</w:t>
      </w:r>
    </w:p>
    <w:p w:rsidR="00482BF8" w:rsidRDefault="00482BF8">
      <w:pPr>
        <w:pStyle w:val="ConsPlusNormal"/>
        <w:spacing w:before="220"/>
        <w:ind w:firstLine="540"/>
        <w:jc w:val="both"/>
      </w:pPr>
      <w:r>
        <w:t>3.2.5. Административная процедура осуществляется должностным лицом Отдела организации и использования парковочного пространства и предоставления мер поддержки населения на транспорте Комитета.</w:t>
      </w:r>
    </w:p>
    <w:p w:rsidR="00482BF8" w:rsidRDefault="00482BF8">
      <w:pPr>
        <w:pStyle w:val="ConsPlusNormal"/>
        <w:jc w:val="both"/>
      </w:pPr>
      <w:r>
        <w:t xml:space="preserve">(в ред. </w:t>
      </w:r>
      <w:hyperlink r:id="rId35">
        <w:r>
          <w:rPr>
            <w:color w:val="0000FF"/>
          </w:rPr>
          <w:t>Распоряжения</w:t>
        </w:r>
      </w:hyperlink>
      <w:r>
        <w:t xml:space="preserve"> Комитета по транспорту Правительства Санкт-Петербурга от 31.10.2022 N 449-</w:t>
      </w:r>
      <w:r>
        <w:lastRenderedPageBreak/>
        <w:t>р)</w:t>
      </w:r>
    </w:p>
    <w:p w:rsidR="00482BF8" w:rsidRDefault="00482BF8">
      <w:pPr>
        <w:pStyle w:val="ConsPlusNormal"/>
        <w:spacing w:before="220"/>
        <w:ind w:firstLine="540"/>
        <w:jc w:val="both"/>
      </w:pPr>
      <w:r>
        <w:t xml:space="preserve">3.2.6. Критерием принятия решения в рамках административной процедуры является отсутствие в представленном заявителем комплекте документов, указанных в </w:t>
      </w:r>
      <w:hyperlink w:anchor="P142">
        <w:r>
          <w:rPr>
            <w:color w:val="0000FF"/>
          </w:rPr>
          <w:t>пункте 2.7</w:t>
        </w:r>
      </w:hyperlink>
      <w:r>
        <w:t xml:space="preserve"> настоящего Административного регламента.</w:t>
      </w:r>
    </w:p>
    <w:p w:rsidR="00482BF8" w:rsidRDefault="00482BF8">
      <w:pPr>
        <w:pStyle w:val="ConsPlusNormal"/>
        <w:spacing w:before="220"/>
        <w:ind w:firstLine="540"/>
        <w:jc w:val="both"/>
      </w:pPr>
      <w:r>
        <w:t xml:space="preserve">3.2.7. Результатом административной процедуры является получение документов и информации, которые находятся в распоряжении иных исполнительных органов государственной власти и организаций, федеральных органов исполнительной власти и органов государственных внебюджетных фондов, органов местного самоуправления Санкт-Петербурга, подведомственных им организаций, а также которые заявитель вправе представить самостоятельно, указанных в </w:t>
      </w:r>
      <w:hyperlink w:anchor="P142">
        <w:r>
          <w:rPr>
            <w:color w:val="0000FF"/>
          </w:rPr>
          <w:t>пункте 2.7</w:t>
        </w:r>
      </w:hyperlink>
      <w:r>
        <w:t xml:space="preserve"> настоящего Административного регламента.</w:t>
      </w:r>
    </w:p>
    <w:p w:rsidR="00482BF8" w:rsidRDefault="00482BF8">
      <w:pPr>
        <w:pStyle w:val="ConsPlusNormal"/>
        <w:spacing w:before="220"/>
        <w:ind w:firstLine="540"/>
        <w:jc w:val="both"/>
      </w:pPr>
      <w:r>
        <w:t>3.2.8. Способом фиксации результата выполнения административной процедуры является регистрация запроса и ответа на запрос в ЕГПП.</w:t>
      </w:r>
    </w:p>
    <w:p w:rsidR="00482BF8" w:rsidRDefault="00482BF8">
      <w:pPr>
        <w:pStyle w:val="ConsPlusNormal"/>
        <w:spacing w:before="220"/>
        <w:ind w:firstLine="540"/>
        <w:jc w:val="both"/>
      </w:pPr>
      <w:r>
        <w:t>Фиксация результата выполнения административной процедуры осуществляется с установкой соответствующего статуса электронного дела в ЕГПП с последующей автоматической передачей в МАИС ЭГУ.</w:t>
      </w:r>
    </w:p>
    <w:p w:rsidR="00482BF8" w:rsidRDefault="00482BF8">
      <w:pPr>
        <w:pStyle w:val="ConsPlusNormal"/>
        <w:spacing w:before="220"/>
        <w:ind w:firstLine="540"/>
        <w:jc w:val="both"/>
      </w:pPr>
      <w:r>
        <w:t xml:space="preserve">Информирование заявителя о результате административной процедуры осуществляется способами, указанными в </w:t>
      </w:r>
      <w:hyperlink w:anchor="P72">
        <w:r>
          <w:rPr>
            <w:color w:val="0000FF"/>
          </w:rPr>
          <w:t>пункте 1.3.2</w:t>
        </w:r>
      </w:hyperlink>
      <w:r>
        <w:t xml:space="preserve"> настоящего Административного регламента.</w:t>
      </w:r>
    </w:p>
    <w:p w:rsidR="00482BF8" w:rsidRDefault="00482BF8">
      <w:pPr>
        <w:pStyle w:val="ConsPlusNormal"/>
        <w:spacing w:before="220"/>
        <w:ind w:firstLine="540"/>
        <w:jc w:val="both"/>
      </w:pPr>
      <w:bookmarkStart w:id="9" w:name="P258"/>
      <w:bookmarkEnd w:id="9"/>
      <w:r>
        <w:t>3.3. Принятие решения о предоставлении (об отказе в предоставлении) государственной услуги и уведомление заявителя о принятом решении.</w:t>
      </w:r>
    </w:p>
    <w:p w:rsidR="00482BF8" w:rsidRDefault="00482BF8">
      <w:pPr>
        <w:pStyle w:val="ConsPlusNormal"/>
        <w:spacing w:before="220"/>
        <w:ind w:firstLine="540"/>
        <w:jc w:val="both"/>
      </w:pPr>
      <w:r>
        <w:t>3.3.1. Основанием для начала административной процедуры является получение должностным лицом Отдела организации и использования парковочного пространства и предоставления мер поддержки населения на транспорте Комитета информации и документов в соответствии с настоящим Административным регламентом.</w:t>
      </w:r>
    </w:p>
    <w:p w:rsidR="00482BF8" w:rsidRDefault="00482BF8">
      <w:pPr>
        <w:pStyle w:val="ConsPlusNormal"/>
        <w:jc w:val="both"/>
      </w:pPr>
      <w:r>
        <w:t xml:space="preserve">(в ред. </w:t>
      </w:r>
      <w:hyperlink r:id="rId36">
        <w:r>
          <w:rPr>
            <w:color w:val="0000FF"/>
          </w:rPr>
          <w:t>Распоряжения</w:t>
        </w:r>
      </w:hyperlink>
      <w:r>
        <w:t xml:space="preserve"> Комитета по транспорту Правительства Санкт-Петербурга от 31.10.2022 N 449-р)</w:t>
      </w:r>
    </w:p>
    <w:p w:rsidR="00482BF8" w:rsidRDefault="00482BF8">
      <w:pPr>
        <w:pStyle w:val="ConsPlusNormal"/>
        <w:spacing w:before="220"/>
        <w:ind w:firstLine="540"/>
        <w:jc w:val="both"/>
      </w:pPr>
      <w:r>
        <w:t>3.3.2. В рамках выполнения административной процедуры осуществляется:</w:t>
      </w:r>
    </w:p>
    <w:p w:rsidR="00482BF8" w:rsidRDefault="00482BF8">
      <w:pPr>
        <w:pStyle w:val="ConsPlusNormal"/>
        <w:spacing w:before="220"/>
        <w:ind w:firstLine="540"/>
        <w:jc w:val="both"/>
      </w:pPr>
      <w:r>
        <w:t xml:space="preserve">проверка документов на предмет соответствия перечню, указанному в </w:t>
      </w:r>
      <w:hyperlink w:anchor="P107">
        <w:r>
          <w:rPr>
            <w:color w:val="0000FF"/>
          </w:rPr>
          <w:t>пунктах 2.6</w:t>
        </w:r>
      </w:hyperlink>
      <w:r>
        <w:t xml:space="preserve"> и </w:t>
      </w:r>
      <w:hyperlink w:anchor="P142">
        <w:r>
          <w:rPr>
            <w:color w:val="0000FF"/>
          </w:rPr>
          <w:t>2.7</w:t>
        </w:r>
      </w:hyperlink>
      <w:r>
        <w:t xml:space="preserve"> настоящего Административного регламента;</w:t>
      </w:r>
    </w:p>
    <w:p w:rsidR="00482BF8" w:rsidRDefault="00482BF8">
      <w:pPr>
        <w:pStyle w:val="ConsPlusNormal"/>
        <w:spacing w:before="220"/>
        <w:ind w:firstLine="540"/>
        <w:jc w:val="both"/>
      </w:pPr>
      <w:r>
        <w:t>проверка наличия у заявителя права на обращение за парковочным разрешением многодетной семьи;</w:t>
      </w:r>
    </w:p>
    <w:p w:rsidR="00482BF8" w:rsidRDefault="00482BF8">
      <w:pPr>
        <w:pStyle w:val="ConsPlusNormal"/>
        <w:spacing w:before="220"/>
        <w:ind w:firstLine="540"/>
        <w:jc w:val="both"/>
      </w:pPr>
      <w:r>
        <w:t xml:space="preserve">проверка наличия у собственника транспортного средства не погашенной в течение срока, установленного в </w:t>
      </w:r>
      <w:hyperlink r:id="rId37">
        <w:r>
          <w:rPr>
            <w:color w:val="0000FF"/>
          </w:rPr>
          <w:t>статье 32.2</w:t>
        </w:r>
      </w:hyperlink>
      <w:r>
        <w:t xml:space="preserve"> Кодекса Российской Федерации об административных правонарушениях, задолженности по уплате не менее трех административных штрафов, наложенных в соответствии со вступившими в законную силу постановлениями по делу об административном правонарушении, связанном с нарушением правил пользования платными парковками в Санкт-Петербурге.</w:t>
      </w:r>
    </w:p>
    <w:p w:rsidR="00482BF8" w:rsidRDefault="00482BF8">
      <w:pPr>
        <w:pStyle w:val="ConsPlusNormal"/>
        <w:spacing w:before="220"/>
        <w:ind w:firstLine="540"/>
        <w:jc w:val="both"/>
      </w:pPr>
      <w:r>
        <w:t>По итогам указанных проверок должностное лицо отдела организации и использования парковочного пространства и предоставления мер поддержки населения на транспорте Комитета принимает решение о предоставлении государственной услуги или об отказе в предоставлении государственной услуги.</w:t>
      </w:r>
    </w:p>
    <w:p w:rsidR="00482BF8" w:rsidRDefault="00482BF8">
      <w:pPr>
        <w:pStyle w:val="ConsPlusNormal"/>
        <w:jc w:val="both"/>
      </w:pPr>
      <w:r>
        <w:t xml:space="preserve">(в ред. </w:t>
      </w:r>
      <w:hyperlink r:id="rId38">
        <w:r>
          <w:rPr>
            <w:color w:val="0000FF"/>
          </w:rPr>
          <w:t>Распоряжения</w:t>
        </w:r>
      </w:hyperlink>
      <w:r>
        <w:t xml:space="preserve"> Комитета по транспорту Правительства Санкт-Петербурга от 31.10.2022 N 449-р)</w:t>
      </w:r>
    </w:p>
    <w:p w:rsidR="00482BF8" w:rsidRDefault="00482BF8">
      <w:pPr>
        <w:pStyle w:val="ConsPlusNormal"/>
        <w:spacing w:before="220"/>
        <w:ind w:firstLine="540"/>
        <w:jc w:val="both"/>
      </w:pPr>
      <w:r>
        <w:t xml:space="preserve">В случае принятия решения о предоставлении государственной услуги вносит в Реестр запись </w:t>
      </w:r>
      <w:r>
        <w:lastRenderedPageBreak/>
        <w:t xml:space="preserve">о парковочном разрешении многодетной семьи (сведения об изменении записи или об аннулировании парковочного разрешения многодетной семьи), формирует уведомление о предоставлении государственной услуги путем установки соответствующего статуса в ЕГПП (с последующей автоматической передачей в МАИС ЭГУ) и подписывает простой либо усиленной квалифицированной электронной подписью (далее - ЭЦП). </w:t>
      </w:r>
      <w:hyperlink w:anchor="P662">
        <w:r>
          <w:rPr>
            <w:color w:val="0000FF"/>
          </w:rPr>
          <w:t>Уведомление</w:t>
        </w:r>
      </w:hyperlink>
      <w:r>
        <w:t xml:space="preserve"> о предоставлении государственной услуги формируется в автоматическом режиме по форме согласно приложению N 1 к настоящему Административному регламенту.</w:t>
      </w:r>
    </w:p>
    <w:p w:rsidR="00482BF8" w:rsidRDefault="00482BF8">
      <w:pPr>
        <w:pStyle w:val="ConsPlusNormal"/>
        <w:spacing w:before="220"/>
        <w:ind w:firstLine="540"/>
        <w:jc w:val="both"/>
      </w:pPr>
      <w:r>
        <w:t xml:space="preserve">В случае принятия решения об отказе в предоставлении государственной услуги должностное лицо отдела организации и использования парковочного пространства и предоставления мер поддержки населения на транспорте Комитета выставляет соответствующий статус в статус в ЕГПП (с последующей автоматической передачей в МАИС ЭГУ) с указанием причины отказа, подписывает решение ЭЦП, </w:t>
      </w:r>
      <w:hyperlink w:anchor="P741">
        <w:r>
          <w:rPr>
            <w:color w:val="0000FF"/>
          </w:rPr>
          <w:t>уведомление</w:t>
        </w:r>
      </w:hyperlink>
      <w:r>
        <w:t xml:space="preserve"> об отказе формируется в автоматическом режиме по форме согласно приложению N 2 к настоящему Административному регламенту.</w:t>
      </w:r>
    </w:p>
    <w:p w:rsidR="00482BF8" w:rsidRDefault="00482BF8">
      <w:pPr>
        <w:pStyle w:val="ConsPlusNormal"/>
        <w:jc w:val="both"/>
      </w:pPr>
      <w:r>
        <w:t xml:space="preserve">(в ред. </w:t>
      </w:r>
      <w:hyperlink r:id="rId39">
        <w:r>
          <w:rPr>
            <w:color w:val="0000FF"/>
          </w:rPr>
          <w:t>Распоряжения</w:t>
        </w:r>
      </w:hyperlink>
      <w:r>
        <w:t xml:space="preserve"> Комитета по транспорту Правительства Санкт-Петербурга от 31.10.2022 N 449-р)</w:t>
      </w:r>
    </w:p>
    <w:p w:rsidR="00482BF8" w:rsidRDefault="00482BF8">
      <w:pPr>
        <w:pStyle w:val="ConsPlusNormal"/>
        <w:spacing w:before="220"/>
        <w:ind w:firstLine="540"/>
        <w:jc w:val="both"/>
      </w:pPr>
      <w:r>
        <w:t>Направление заявителю результата предоставления государственной услуги в электронной форме обеспечено с сохранением электронного документа в "Личном кабинете" на Портале.</w:t>
      </w:r>
    </w:p>
    <w:p w:rsidR="00482BF8" w:rsidRDefault="00482BF8">
      <w:pPr>
        <w:pStyle w:val="ConsPlusNormal"/>
        <w:spacing w:before="220"/>
        <w:ind w:firstLine="540"/>
        <w:jc w:val="both"/>
      </w:pPr>
      <w:r>
        <w:t>Направление соответствующего решения (уведомления) в МФЦ для последующей передачи заявителю в виде скан-образа документа в случае подачи запроса через МФЦ и при условии волеизъявления заявителя получить результат предоставления государственной услуги в МФЦ.</w:t>
      </w:r>
    </w:p>
    <w:p w:rsidR="00482BF8" w:rsidRDefault="00482BF8">
      <w:pPr>
        <w:pStyle w:val="ConsPlusNormal"/>
        <w:spacing w:before="220"/>
        <w:ind w:firstLine="540"/>
        <w:jc w:val="both"/>
      </w:pPr>
      <w:r>
        <w:t xml:space="preserve">3.3.3. Ответственными за выполнение указанной в </w:t>
      </w:r>
      <w:hyperlink w:anchor="P258">
        <w:r>
          <w:rPr>
            <w:color w:val="0000FF"/>
          </w:rPr>
          <w:t>пункте 3.3</w:t>
        </w:r>
      </w:hyperlink>
      <w:r>
        <w:t xml:space="preserve"> настоящего Административного регламента процедуры является должностное лицо Отдела организации и использования парковочного пространства и предоставления мер поддержки населения на транспорте Комитета.</w:t>
      </w:r>
    </w:p>
    <w:p w:rsidR="00482BF8" w:rsidRDefault="00482BF8">
      <w:pPr>
        <w:pStyle w:val="ConsPlusNormal"/>
        <w:jc w:val="both"/>
      </w:pPr>
      <w:r>
        <w:t xml:space="preserve">(в ред. </w:t>
      </w:r>
      <w:hyperlink r:id="rId40">
        <w:r>
          <w:rPr>
            <w:color w:val="0000FF"/>
          </w:rPr>
          <w:t>Распоряжения</w:t>
        </w:r>
      </w:hyperlink>
      <w:r>
        <w:t xml:space="preserve"> Комитета по транспорту Правительства Санкт-Петербурга от 31.10.2022 N 449-р)</w:t>
      </w:r>
    </w:p>
    <w:p w:rsidR="00482BF8" w:rsidRDefault="00482BF8">
      <w:pPr>
        <w:pStyle w:val="ConsPlusNormal"/>
        <w:spacing w:before="220"/>
        <w:ind w:firstLine="540"/>
        <w:jc w:val="both"/>
      </w:pPr>
      <w:r>
        <w:t>3.3.4. Критерии принятия решений в рамках процедуры.</w:t>
      </w:r>
    </w:p>
    <w:p w:rsidR="00482BF8" w:rsidRDefault="00482BF8">
      <w:pPr>
        <w:pStyle w:val="ConsPlusNormal"/>
        <w:spacing w:before="220"/>
        <w:ind w:firstLine="540"/>
        <w:jc w:val="both"/>
      </w:pPr>
      <w:r>
        <w:t>Определение наличия или отсутствия оснований для принятия решения о предоставлении (отказе в предоставлении) государственной услуги.</w:t>
      </w:r>
    </w:p>
    <w:p w:rsidR="00482BF8" w:rsidRDefault="00482BF8">
      <w:pPr>
        <w:pStyle w:val="ConsPlusNormal"/>
        <w:spacing w:before="220"/>
        <w:ind w:firstLine="540"/>
        <w:jc w:val="both"/>
      </w:pPr>
      <w:r>
        <w:t>3.3.5. Результатом административной процедуры является внесение в Реестр записи о парковочном разрешении многодетной семьи (сведений об изменении записи или об аннулировании парковочного разрешения многодетной семьи) и информирование заявителя о принятом решении способом указанным в заявлении.</w:t>
      </w:r>
    </w:p>
    <w:p w:rsidR="00482BF8" w:rsidRDefault="00482BF8">
      <w:pPr>
        <w:pStyle w:val="ConsPlusNormal"/>
        <w:spacing w:before="220"/>
        <w:ind w:firstLine="540"/>
        <w:jc w:val="both"/>
      </w:pPr>
      <w:r>
        <w:t xml:space="preserve">Информирование заявителя о результате административной процедуры осуществляется способами, указанными в </w:t>
      </w:r>
      <w:hyperlink w:anchor="P72">
        <w:r>
          <w:rPr>
            <w:color w:val="0000FF"/>
          </w:rPr>
          <w:t>пункте 1.3.2</w:t>
        </w:r>
      </w:hyperlink>
      <w:r>
        <w:t xml:space="preserve"> настоящего Административного регламента.</w:t>
      </w:r>
    </w:p>
    <w:p w:rsidR="00482BF8" w:rsidRDefault="00482BF8">
      <w:pPr>
        <w:pStyle w:val="ConsPlusNormal"/>
        <w:spacing w:before="220"/>
        <w:ind w:firstLine="540"/>
        <w:jc w:val="both"/>
      </w:pPr>
      <w:r>
        <w:t>3.3.6. Способ фиксации результата выполнения административной процедуры - выставление соответствующего статуса в ЕГПП с последующей автоматической передачей в МАИС ЭГУ.</w:t>
      </w:r>
    </w:p>
    <w:p w:rsidR="00482BF8" w:rsidRDefault="00482BF8">
      <w:pPr>
        <w:pStyle w:val="ConsPlusNormal"/>
        <w:spacing w:before="220"/>
        <w:ind w:firstLine="540"/>
        <w:jc w:val="both"/>
      </w:pPr>
      <w:r>
        <w:t>3.3.7. Продолжительность административной процедуры - не более 9 рабочих дней в случае отсутствия необходимости направления межведомственных запросов и не более 13 рабочих дней в случае направления межведомственных запросов.</w:t>
      </w:r>
    </w:p>
    <w:p w:rsidR="00482BF8" w:rsidRDefault="00482BF8">
      <w:pPr>
        <w:pStyle w:val="ConsPlusNormal"/>
        <w:spacing w:before="220"/>
        <w:ind w:firstLine="540"/>
        <w:jc w:val="both"/>
      </w:pPr>
      <w:bookmarkStart w:id="10" w:name="P280"/>
      <w:bookmarkEnd w:id="10"/>
      <w:r>
        <w:t>3.4. Исправление допущенных опечаток и ошибок в выданных в результате предоставления государственной услуги документах.</w:t>
      </w:r>
    </w:p>
    <w:p w:rsidR="00482BF8" w:rsidRDefault="00482BF8">
      <w:pPr>
        <w:pStyle w:val="ConsPlusNormal"/>
        <w:spacing w:before="220"/>
        <w:ind w:firstLine="540"/>
        <w:jc w:val="both"/>
      </w:pPr>
      <w:r>
        <w:t>3.4.1. Основанием для начала административной процедуры является выявление допущенных опечаток и ошибок в выданных в результате предоставления государственной услуги документах на основании письменного обращения заявителя.</w:t>
      </w:r>
    </w:p>
    <w:p w:rsidR="00482BF8" w:rsidRDefault="00482BF8">
      <w:pPr>
        <w:pStyle w:val="ConsPlusNormal"/>
        <w:spacing w:before="220"/>
        <w:ind w:firstLine="540"/>
        <w:jc w:val="both"/>
      </w:pPr>
      <w:r>
        <w:lastRenderedPageBreak/>
        <w:t>3.4.1.1. Заявление об исправлении допущенных опечаток и ошибок в выданных в результате предоставления государственной услуги документах (далее - заявление об исправлении опечаток и ошибок) подается заявителем в произвольной форме с указанием способа выдачи исправленного результата предоставления государственной услуги.</w:t>
      </w:r>
    </w:p>
    <w:p w:rsidR="00482BF8" w:rsidRDefault="00482BF8">
      <w:pPr>
        <w:pStyle w:val="ConsPlusNormal"/>
        <w:spacing w:before="220"/>
        <w:ind w:firstLine="540"/>
        <w:jc w:val="both"/>
      </w:pPr>
      <w:r>
        <w:t>Подача заявления об исправлении опечаток и ошибок осуществляется при личном обращении в Комитет.</w:t>
      </w:r>
    </w:p>
    <w:p w:rsidR="00482BF8" w:rsidRDefault="00482BF8">
      <w:pPr>
        <w:pStyle w:val="ConsPlusNormal"/>
        <w:spacing w:before="220"/>
        <w:ind w:firstLine="540"/>
        <w:jc w:val="both"/>
      </w:pPr>
      <w:r>
        <w:t>При личном приеме заявитель представляет документ, удостоверяющий его личность в соответствии с законодательством Российской Федерации.</w:t>
      </w:r>
    </w:p>
    <w:p w:rsidR="00482BF8" w:rsidRDefault="00482BF8">
      <w:pPr>
        <w:pStyle w:val="ConsPlusNormal"/>
        <w:spacing w:before="220"/>
        <w:ind w:firstLine="540"/>
        <w:jc w:val="both"/>
      </w:pPr>
      <w:r>
        <w:t xml:space="preserve">3.4.2. Ответственными за выполнение указанной в </w:t>
      </w:r>
      <w:hyperlink w:anchor="P280">
        <w:r>
          <w:rPr>
            <w:color w:val="0000FF"/>
          </w:rPr>
          <w:t>пункте 3.4</w:t>
        </w:r>
      </w:hyperlink>
      <w:r>
        <w:t xml:space="preserve"> настоящего Административного регламента процедуры являются должностные лица Отдела организации и использования парковочного пространства и предоставления мер поддержки населения на транспорте Комитета.</w:t>
      </w:r>
    </w:p>
    <w:p w:rsidR="00482BF8" w:rsidRDefault="00482BF8">
      <w:pPr>
        <w:pStyle w:val="ConsPlusNormal"/>
        <w:jc w:val="both"/>
      </w:pPr>
      <w:r>
        <w:t xml:space="preserve">(в ред. </w:t>
      </w:r>
      <w:hyperlink r:id="rId41">
        <w:r>
          <w:rPr>
            <w:color w:val="0000FF"/>
          </w:rPr>
          <w:t>Распоряжения</w:t>
        </w:r>
      </w:hyperlink>
      <w:r>
        <w:t xml:space="preserve"> Комитета по транспорту Правительства Санкт-Петербурга от 31.10.2022 N 449-р)</w:t>
      </w:r>
    </w:p>
    <w:p w:rsidR="00482BF8" w:rsidRDefault="00482BF8">
      <w:pPr>
        <w:pStyle w:val="ConsPlusNormal"/>
        <w:spacing w:before="220"/>
        <w:ind w:firstLine="540"/>
        <w:jc w:val="both"/>
      </w:pPr>
      <w:r>
        <w:t>3.4.3. В рамках настоящей административной процедуры должностное лицо отдела организации и использования парковочного пространства и предоставления мер поддержки населения на транспорте Комитета при поступлении заявления об исправлении ошибок и опечаток:</w:t>
      </w:r>
    </w:p>
    <w:p w:rsidR="00482BF8" w:rsidRDefault="00482BF8">
      <w:pPr>
        <w:pStyle w:val="ConsPlusNormal"/>
        <w:jc w:val="both"/>
      </w:pPr>
      <w:r>
        <w:t xml:space="preserve">(в ред. </w:t>
      </w:r>
      <w:hyperlink r:id="rId42">
        <w:r>
          <w:rPr>
            <w:color w:val="0000FF"/>
          </w:rPr>
          <w:t>Распоряжения</w:t>
        </w:r>
      </w:hyperlink>
      <w:r>
        <w:t xml:space="preserve"> Комитета по транспорту Правительства Санкт-Петербурга от 31.10.2022 N 449-р)</w:t>
      </w:r>
    </w:p>
    <w:p w:rsidR="00482BF8" w:rsidRDefault="00482BF8">
      <w:pPr>
        <w:pStyle w:val="ConsPlusNormal"/>
        <w:spacing w:before="220"/>
        <w:ind w:firstLine="540"/>
        <w:jc w:val="both"/>
      </w:pPr>
      <w:r>
        <w:t>осуществляет повторную проверку персонального дела заявителя;</w:t>
      </w:r>
    </w:p>
    <w:p w:rsidR="00482BF8" w:rsidRDefault="00482BF8">
      <w:pPr>
        <w:pStyle w:val="ConsPlusNormal"/>
        <w:spacing w:before="220"/>
        <w:ind w:firstLine="540"/>
        <w:jc w:val="both"/>
      </w:pPr>
      <w:r>
        <w:t>передает персональное дело на рассмотрение начальнику отдела организации и использования парковочного пространства и предоставления мер поддержки населения на транспорте Комитета в течение 1 рабочего дня.</w:t>
      </w:r>
    </w:p>
    <w:p w:rsidR="00482BF8" w:rsidRDefault="00482BF8">
      <w:pPr>
        <w:pStyle w:val="ConsPlusNormal"/>
        <w:jc w:val="both"/>
      </w:pPr>
      <w:r>
        <w:t xml:space="preserve">(в ред. </w:t>
      </w:r>
      <w:hyperlink r:id="rId43">
        <w:r>
          <w:rPr>
            <w:color w:val="0000FF"/>
          </w:rPr>
          <w:t>Распоряжения</w:t>
        </w:r>
      </w:hyperlink>
      <w:r>
        <w:t xml:space="preserve"> Комитета по транспорту Правительства Санкт-Петербурга от 31.10.2022 N 449-р)</w:t>
      </w:r>
    </w:p>
    <w:p w:rsidR="00482BF8" w:rsidRDefault="00482BF8">
      <w:pPr>
        <w:pStyle w:val="ConsPlusNormal"/>
        <w:spacing w:before="220"/>
        <w:ind w:firstLine="540"/>
        <w:jc w:val="both"/>
      </w:pPr>
      <w:r>
        <w:t>Начальник Отдела организации и использования парковочного пространства и предоставления мер поддержки населения на транспорте Комитета:</w:t>
      </w:r>
    </w:p>
    <w:p w:rsidR="00482BF8" w:rsidRDefault="00482BF8">
      <w:pPr>
        <w:pStyle w:val="ConsPlusNormal"/>
        <w:jc w:val="both"/>
      </w:pPr>
      <w:r>
        <w:t xml:space="preserve">(в ред. </w:t>
      </w:r>
      <w:hyperlink r:id="rId44">
        <w:r>
          <w:rPr>
            <w:color w:val="0000FF"/>
          </w:rPr>
          <w:t>Распоряжения</w:t>
        </w:r>
      </w:hyperlink>
      <w:r>
        <w:t xml:space="preserve"> Комитета по транспорту Правительства Санкт-Петербурга от 31.10.2022 N 449-р)</w:t>
      </w:r>
    </w:p>
    <w:p w:rsidR="00482BF8" w:rsidRDefault="00482BF8">
      <w:pPr>
        <w:pStyle w:val="ConsPlusNormal"/>
        <w:spacing w:before="220"/>
        <w:ind w:firstLine="540"/>
        <w:jc w:val="both"/>
      </w:pPr>
      <w:r>
        <w:t>устанавливает наличие или отсутствие оснований для исправления допущенных опечаток и ошибок;</w:t>
      </w:r>
    </w:p>
    <w:p w:rsidR="00482BF8" w:rsidRDefault="00482BF8">
      <w:pPr>
        <w:pStyle w:val="ConsPlusNormal"/>
        <w:spacing w:before="220"/>
        <w:ind w:firstLine="540"/>
        <w:jc w:val="both"/>
      </w:pPr>
      <w:r>
        <w:t>при наличии оснований для исправления допущенных опечаток и ошибок делает в персональном деле соответствующую запись об основаниях;</w:t>
      </w:r>
    </w:p>
    <w:p w:rsidR="00482BF8" w:rsidRDefault="00482BF8">
      <w:pPr>
        <w:pStyle w:val="ConsPlusNormal"/>
        <w:spacing w:before="220"/>
        <w:ind w:firstLine="540"/>
        <w:jc w:val="both"/>
      </w:pPr>
      <w:r>
        <w:t>передает персональное дело лицу, отвечающему за ведение Реестра, для внесения соответствующих изменений в Реестр.</w:t>
      </w:r>
    </w:p>
    <w:p w:rsidR="00482BF8" w:rsidRDefault="00482BF8">
      <w:pPr>
        <w:pStyle w:val="ConsPlusNormal"/>
        <w:spacing w:before="220"/>
        <w:ind w:firstLine="540"/>
        <w:jc w:val="both"/>
      </w:pPr>
      <w:r>
        <w:t>Продолжительность административного действия составляет 1 рабочий день со дня поступления дела от должностных лиц отдела организации и использования парковочного пространства и предоставления мер поддержки населения на транспорте Комитета.</w:t>
      </w:r>
    </w:p>
    <w:p w:rsidR="00482BF8" w:rsidRDefault="00482BF8">
      <w:pPr>
        <w:pStyle w:val="ConsPlusNormal"/>
        <w:jc w:val="both"/>
      </w:pPr>
      <w:r>
        <w:t xml:space="preserve">(в ред. </w:t>
      </w:r>
      <w:hyperlink r:id="rId45">
        <w:r>
          <w:rPr>
            <w:color w:val="0000FF"/>
          </w:rPr>
          <w:t>Распоряжения</w:t>
        </w:r>
      </w:hyperlink>
      <w:r>
        <w:t xml:space="preserve"> Комитета по транспорту Правительства Санкт-Петербурга от 31.10.2022 N 449-р)</w:t>
      </w:r>
    </w:p>
    <w:p w:rsidR="00482BF8" w:rsidRDefault="00482BF8">
      <w:pPr>
        <w:pStyle w:val="ConsPlusNormal"/>
        <w:spacing w:before="220"/>
        <w:ind w:firstLine="540"/>
        <w:jc w:val="both"/>
      </w:pPr>
      <w:r>
        <w:t xml:space="preserve">Должностное лицо Отдела организации и использования парковочного пространства и предоставления мер поддержки населения на транспорте Комитета готовит в адрес заявителя письмо (ответ на письменное обращение) об исправлении (об отсутствии) допущенных опечаток и ошибок в выданных в результате предоставления государственной услуги документах (далее - письмо) и обеспечивает его направление заявителю способом, указанным в заявлении об </w:t>
      </w:r>
      <w:r>
        <w:lastRenderedPageBreak/>
        <w:t xml:space="preserve">исправлении опечаток и ошибок, по форме согласно </w:t>
      </w:r>
      <w:hyperlink w:anchor="P946">
        <w:r>
          <w:rPr>
            <w:color w:val="0000FF"/>
          </w:rPr>
          <w:t>приложению N 4</w:t>
        </w:r>
      </w:hyperlink>
      <w:r>
        <w:t xml:space="preserve"> к настоящему Административному регламенту.</w:t>
      </w:r>
    </w:p>
    <w:p w:rsidR="00482BF8" w:rsidRDefault="00482BF8">
      <w:pPr>
        <w:pStyle w:val="ConsPlusNormal"/>
        <w:jc w:val="both"/>
      </w:pPr>
      <w:r>
        <w:t xml:space="preserve">(в ред. </w:t>
      </w:r>
      <w:hyperlink r:id="rId46">
        <w:r>
          <w:rPr>
            <w:color w:val="0000FF"/>
          </w:rPr>
          <w:t>Распоряжения</w:t>
        </w:r>
      </w:hyperlink>
      <w:r>
        <w:t xml:space="preserve"> Комитета по транспорту Правительства Санкт-Петербурга от 31.10.2022 N 449-р)</w:t>
      </w:r>
    </w:p>
    <w:p w:rsidR="00482BF8" w:rsidRDefault="00482BF8">
      <w:pPr>
        <w:pStyle w:val="ConsPlusNormal"/>
        <w:spacing w:before="220"/>
        <w:ind w:firstLine="540"/>
        <w:jc w:val="both"/>
      </w:pPr>
      <w:r>
        <w:t>Максимальный срок выполнения административной процедуры составляет 10 рабочих дней со дня поступления от заявителя сведений о наличии допущенных опечаток и ошибок в выданных в результате предоставления государственной услуги документах.</w:t>
      </w:r>
    </w:p>
    <w:p w:rsidR="00482BF8" w:rsidRDefault="00482BF8">
      <w:pPr>
        <w:pStyle w:val="ConsPlusNormal"/>
        <w:spacing w:before="220"/>
        <w:ind w:firstLine="540"/>
        <w:jc w:val="both"/>
      </w:pPr>
      <w:r>
        <w:t>3.4.4. Критерием принятия решения в рамках административной процедуры является выявление допущенных опечаток и ошибок в выданных в результате предоставления государственной услуги документах.</w:t>
      </w:r>
    </w:p>
    <w:p w:rsidR="00482BF8" w:rsidRDefault="00482BF8">
      <w:pPr>
        <w:pStyle w:val="ConsPlusNormal"/>
        <w:spacing w:before="220"/>
        <w:ind w:firstLine="540"/>
        <w:jc w:val="both"/>
      </w:pPr>
      <w:r>
        <w:t>3.4.5. Результатом административной процедуры является исправление допущенных опечаток и ошибок в выданных в результате предоставления государственной услуги документах и уведомление заявителя о принятом решении способом, указанным в заявлении об исправлении опечаток и ошибок.</w:t>
      </w:r>
    </w:p>
    <w:p w:rsidR="00482BF8" w:rsidRDefault="00482BF8">
      <w:pPr>
        <w:pStyle w:val="ConsPlusNormal"/>
        <w:spacing w:before="220"/>
        <w:ind w:firstLine="540"/>
        <w:jc w:val="both"/>
      </w:pPr>
      <w:r>
        <w:t>3.4.6. Способом фиксации результата выполнения административной процедуры является регистрация письма в Организационном отделе Комитета.</w:t>
      </w:r>
    </w:p>
    <w:p w:rsidR="00482BF8" w:rsidRDefault="00482BF8">
      <w:pPr>
        <w:pStyle w:val="ConsPlusNormal"/>
        <w:spacing w:before="220"/>
        <w:ind w:firstLine="540"/>
        <w:jc w:val="both"/>
      </w:pPr>
      <w:r>
        <w:t>3-1. Особенности предоставления государственной услуги в электронной форме.</w:t>
      </w:r>
    </w:p>
    <w:p w:rsidR="00482BF8" w:rsidRDefault="00482BF8">
      <w:pPr>
        <w:pStyle w:val="ConsPlusNormal"/>
        <w:spacing w:before="220"/>
        <w:ind w:firstLine="540"/>
        <w:jc w:val="both"/>
      </w:pPr>
      <w:r>
        <w:t>При предоставлении государственной услуги в электронной форме осуществляются следующие административные процедуры (действия):</w:t>
      </w:r>
    </w:p>
    <w:p w:rsidR="00482BF8" w:rsidRDefault="00482BF8">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государственной услуге;</w:t>
      </w:r>
    </w:p>
    <w:p w:rsidR="00482BF8" w:rsidRDefault="00482BF8">
      <w:pPr>
        <w:pStyle w:val="ConsPlusNormal"/>
        <w:spacing w:before="220"/>
        <w:ind w:firstLine="540"/>
        <w:jc w:val="both"/>
      </w:pPr>
      <w:r>
        <w:t>подача запроса и иных документов, необходимых для предоставления государственной услуги, и прием таких заявлений и документов;</w:t>
      </w:r>
    </w:p>
    <w:p w:rsidR="00482BF8" w:rsidRDefault="00482BF8">
      <w:pPr>
        <w:pStyle w:val="ConsPlusNormal"/>
        <w:spacing w:before="220"/>
        <w:ind w:firstLine="540"/>
        <w:jc w:val="both"/>
      </w:pPr>
      <w:r>
        <w:t>получение заявителем сведений о ходе выполнения запроса о предоставлении государственной услуги;</w:t>
      </w:r>
    </w:p>
    <w:p w:rsidR="00482BF8" w:rsidRDefault="00482BF8">
      <w:pPr>
        <w:pStyle w:val="ConsPlusNormal"/>
        <w:spacing w:before="220"/>
        <w:ind w:firstLine="540"/>
        <w:jc w:val="both"/>
      </w:pPr>
      <w:r>
        <w:t>взаимодействие Комитета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rsidR="00482BF8" w:rsidRDefault="00482BF8">
      <w:pPr>
        <w:pStyle w:val="ConsPlusNormal"/>
        <w:spacing w:before="220"/>
        <w:ind w:firstLine="540"/>
        <w:jc w:val="both"/>
      </w:pPr>
      <w:r>
        <w:t>получение заявителем результата предоставления государственной услуги, если иное не установлено федеральным законом;</w:t>
      </w:r>
    </w:p>
    <w:p w:rsidR="00482BF8" w:rsidRDefault="00482BF8">
      <w:pPr>
        <w:pStyle w:val="ConsPlusNormal"/>
        <w:spacing w:before="220"/>
        <w:ind w:firstLine="540"/>
        <w:jc w:val="both"/>
      </w:pPr>
      <w:r>
        <w:t>иные действия, необходимые для предоставления государственной услуги.</w:t>
      </w:r>
    </w:p>
    <w:p w:rsidR="00482BF8" w:rsidRDefault="00482BF8">
      <w:pPr>
        <w:pStyle w:val="ConsPlusNormal"/>
        <w:spacing w:before="220"/>
        <w:ind w:firstLine="540"/>
        <w:jc w:val="both"/>
      </w:pPr>
      <w:r>
        <w:t>3-1.1. Предоставление в установленном порядке информации заявителям и обеспечение доступа заявителей к сведениям о государственной услуге.</w:t>
      </w:r>
    </w:p>
    <w:p w:rsidR="00482BF8" w:rsidRDefault="00482BF8">
      <w:pPr>
        <w:pStyle w:val="ConsPlusNormal"/>
        <w:spacing w:before="220"/>
        <w:ind w:firstLine="540"/>
        <w:jc w:val="both"/>
      </w:pPr>
      <w:r>
        <w:t>Заявитель может получить информацию о порядке предоставления государственной услуги, в том числе в электронной форме, на федеральном Портале (доменное имя сайта в сети "Интернет" - gosuslugi.ru), на Портале (доменное имя сайта в сети "Интернет" - gu.spb.ru).</w:t>
      </w:r>
    </w:p>
    <w:p w:rsidR="00482BF8" w:rsidRDefault="00482BF8">
      <w:pPr>
        <w:pStyle w:val="ConsPlusNormal"/>
        <w:spacing w:before="220"/>
        <w:ind w:firstLine="540"/>
        <w:jc w:val="both"/>
      </w:pPr>
      <w:r>
        <w:t xml:space="preserve">Доступ к сведениям о способах предоставления государственной услуги, порядку предоставления государственной услуги, в том числе в электронной форме, перечню необходимых для предоставления государственной услуги документов, к форме запроса и формам иных документов выполняется без предварительной авторизации заявителя на Портале и на федеральном Портале. Заявитель может ознакомиться с формой запроса и иных документов, </w:t>
      </w:r>
      <w:r>
        <w:lastRenderedPageBreak/>
        <w:t>необходимых для получения государственной услуги, на Портале и на федеральном Портале, при необходимости сохранить их на компьютере.</w:t>
      </w:r>
    </w:p>
    <w:p w:rsidR="00482BF8" w:rsidRDefault="00482BF8">
      <w:pPr>
        <w:pStyle w:val="ConsPlusNormal"/>
        <w:spacing w:before="220"/>
        <w:ind w:firstLine="540"/>
        <w:jc w:val="both"/>
      </w:pPr>
      <w:r>
        <w:t>3-1.2. Подача запроса и иных документов, необходимых для предоставления государственной услуги, и прием таких запросов и документов.</w:t>
      </w:r>
    </w:p>
    <w:p w:rsidR="00482BF8" w:rsidRDefault="00482BF8">
      <w:pPr>
        <w:pStyle w:val="ConsPlusNormal"/>
        <w:spacing w:before="220"/>
        <w:ind w:firstLine="540"/>
        <w:jc w:val="both"/>
      </w:pPr>
      <w:r>
        <w:t>3-1.2.1. Подача запроса и иных документов, необходимых для предоставления государственной услуги.</w:t>
      </w:r>
    </w:p>
    <w:p w:rsidR="00482BF8" w:rsidRDefault="00482BF8">
      <w:pPr>
        <w:pStyle w:val="ConsPlusNormal"/>
        <w:spacing w:before="220"/>
        <w:ind w:firstLine="540"/>
        <w:jc w:val="both"/>
      </w:pPr>
      <w:r>
        <w:t xml:space="preserve">Формирование заявителем запроса о предоставлении государственной услуги осуществляется в форме электронного документа (электронного запроса) на Портале в соответствии с </w:t>
      </w:r>
      <w:hyperlink r:id="rId47">
        <w:r>
          <w:rPr>
            <w:color w:val="0000FF"/>
          </w:rPr>
          <w:t>пунктом 5</w:t>
        </w:r>
      </w:hyperlink>
      <w:r>
        <w:t xml:space="preserve">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утвержденных постановлением Правительства Российской Федерации от 09.06.2016 N 516. После подачи электронного запроса не требуется формирование бумажного запроса.</w:t>
      </w:r>
    </w:p>
    <w:p w:rsidR="00482BF8" w:rsidRDefault="00482BF8">
      <w:pPr>
        <w:pStyle w:val="ConsPlusNormal"/>
        <w:spacing w:before="220"/>
        <w:ind w:firstLine="540"/>
        <w:jc w:val="both"/>
      </w:pPr>
      <w:r>
        <w:t>Для подачи запроса на Портале заявитель (представитель) выполняет следующие действия:</w:t>
      </w:r>
    </w:p>
    <w:p w:rsidR="00482BF8" w:rsidRDefault="00482BF8">
      <w:pPr>
        <w:pStyle w:val="ConsPlusNormal"/>
        <w:spacing w:before="220"/>
        <w:ind w:firstLine="540"/>
        <w:jc w:val="both"/>
      </w:pPr>
      <w:r>
        <w:t>изучает информацию о порядке предоставления государственной услуги в электронной форме, размещенную на Портале в соответствующем разделе;</w:t>
      </w:r>
    </w:p>
    <w:p w:rsidR="00482BF8" w:rsidRDefault="00482BF8">
      <w:pPr>
        <w:pStyle w:val="ConsPlusNormal"/>
        <w:spacing w:before="220"/>
        <w:ind w:firstLine="540"/>
        <w:jc w:val="both"/>
      </w:pPr>
      <w:r>
        <w:t>выполняет авторизацию на Портале. При этом авторизация физического лица производится получателем государственной услуги самостоятельно;</w:t>
      </w:r>
    </w:p>
    <w:p w:rsidR="00482BF8" w:rsidRDefault="00482BF8">
      <w:pPr>
        <w:pStyle w:val="ConsPlusNormal"/>
        <w:spacing w:before="220"/>
        <w:ind w:firstLine="540"/>
        <w:jc w:val="both"/>
      </w:pPr>
      <w:r>
        <w:t>открывает форму электронного запроса на Портале (далее - форма электронного запроса);</w:t>
      </w:r>
    </w:p>
    <w:p w:rsidR="00482BF8" w:rsidRDefault="00482BF8">
      <w:pPr>
        <w:pStyle w:val="ConsPlusNormal"/>
        <w:spacing w:before="220"/>
        <w:ind w:firstLine="540"/>
        <w:jc w:val="both"/>
      </w:pPr>
      <w:r>
        <w:t>заполняет форму электронного запроса, включающую сведения, необходимые и обязательные для предоставления государственной услуги;</w:t>
      </w:r>
    </w:p>
    <w:p w:rsidR="00482BF8" w:rsidRDefault="00482BF8">
      <w:pPr>
        <w:pStyle w:val="ConsPlusNormal"/>
        <w:spacing w:before="220"/>
        <w:ind w:firstLine="540"/>
        <w:jc w:val="both"/>
      </w:pPr>
      <w:r>
        <w:t>прикрепляет скан-образы документов и документы, подписанные усиленной квалифицированной электронной подписью лица, выдавшего документ, к форме электронного запроса (при необходимости). При подаче электронного запроса заявителю (представителю) не требуется прилагать скан-образ документа, удостоверяющего личность, при использовании ЕСИА;</w:t>
      </w:r>
    </w:p>
    <w:p w:rsidR="00482BF8" w:rsidRDefault="00482BF8">
      <w:pPr>
        <w:pStyle w:val="ConsPlusNormal"/>
        <w:spacing w:before="220"/>
        <w:ind w:firstLine="540"/>
        <w:jc w:val="both"/>
      </w:pPr>
      <w:r>
        <w:t>подтверждает достоверность сообщенных сведений (устанавливает соответствующую отметку в форме электронного запроса);</w:t>
      </w:r>
    </w:p>
    <w:p w:rsidR="00482BF8" w:rsidRDefault="00482BF8">
      <w:pPr>
        <w:pStyle w:val="ConsPlusNormal"/>
        <w:spacing w:before="220"/>
        <w:ind w:firstLine="540"/>
        <w:jc w:val="both"/>
      </w:pPr>
      <w:r>
        <w:t>отправляет заполненный электронный запрос (нажимает соответствующую кнопку в форме электронного запроса);</w:t>
      </w:r>
    </w:p>
    <w:p w:rsidR="00482BF8" w:rsidRDefault="00482BF8">
      <w:pPr>
        <w:pStyle w:val="ConsPlusNormal"/>
        <w:spacing w:before="220"/>
        <w:ind w:firstLine="540"/>
        <w:jc w:val="both"/>
      </w:pPr>
      <w:r>
        <w:t>выбирает способ получения уведомлений о ходе предоставления государственной услуги;</w:t>
      </w:r>
    </w:p>
    <w:p w:rsidR="00482BF8" w:rsidRDefault="00482BF8">
      <w:pPr>
        <w:pStyle w:val="ConsPlusNormal"/>
        <w:spacing w:before="220"/>
        <w:ind w:firstLine="540"/>
        <w:jc w:val="both"/>
      </w:pPr>
      <w:r>
        <w:t xml:space="preserve">электронный запрос вместе с прикрепленными скан-образами документов, а также документами, подписанными усиленной квалифицированной электронной подписью лица, выдавшего документ, подписывается простой электронной подписью в соответствии с требованиями Федерального </w:t>
      </w:r>
      <w:hyperlink r:id="rId48">
        <w:r>
          <w:rPr>
            <w:color w:val="0000FF"/>
          </w:rPr>
          <w:t>закона</w:t>
        </w:r>
      </w:hyperlink>
      <w:r>
        <w:t xml:space="preserve"> "Об электронной подписи" и требованиями Федерального закона;</w:t>
      </w:r>
    </w:p>
    <w:p w:rsidR="00482BF8" w:rsidRDefault="00482BF8">
      <w:pPr>
        <w:pStyle w:val="ConsPlusNormal"/>
        <w:spacing w:before="220"/>
        <w:ind w:firstLine="540"/>
        <w:jc w:val="both"/>
      </w:pPr>
      <w:r>
        <w:t>получает уведомление в "Личном кабинете" на Портале и в мобильном приложении, уведомление по электронной почте, подтверждающее, что запрос отправлен (принято в МАИС ЭГУ), в том числе в уведомлении указываются идентификационный номер и дата подачи электронного запроса;</w:t>
      </w:r>
    </w:p>
    <w:p w:rsidR="00482BF8" w:rsidRDefault="00482BF8">
      <w:pPr>
        <w:pStyle w:val="ConsPlusNormal"/>
        <w:spacing w:before="220"/>
        <w:ind w:firstLine="540"/>
        <w:jc w:val="both"/>
      </w:pPr>
      <w:r>
        <w:t xml:space="preserve">получает уведомление о приеме электронного запроса в Комитете и о начале процедуры </w:t>
      </w:r>
      <w:r>
        <w:lastRenderedPageBreak/>
        <w:t>предоставления услуги.</w:t>
      </w:r>
    </w:p>
    <w:p w:rsidR="00482BF8" w:rsidRDefault="00482BF8">
      <w:pPr>
        <w:pStyle w:val="ConsPlusNormal"/>
        <w:spacing w:before="220"/>
        <w:ind w:firstLine="540"/>
        <w:jc w:val="both"/>
      </w:pPr>
      <w:r>
        <w:t>3-1.2.2. Прием заявлений и документов, необходимых для предоставления государственной услуги.</w:t>
      </w:r>
    </w:p>
    <w:p w:rsidR="00482BF8" w:rsidRDefault="00482BF8">
      <w:pPr>
        <w:pStyle w:val="ConsPlusNormal"/>
        <w:spacing w:before="220"/>
        <w:ind w:firstLine="540"/>
        <w:jc w:val="both"/>
      </w:pPr>
      <w:r>
        <w:t>Электронное дело, сохраненное в МАИС ЭГУ, становится доступным для уполномоченного лица, ответственного за принятие решения о предоставлении (отказе в предоставлении) государственной услуги (далее - уполномоченное лицо), после соответствующей передачи в ЕГПП.</w:t>
      </w:r>
    </w:p>
    <w:p w:rsidR="00482BF8" w:rsidRDefault="00482BF8">
      <w:pPr>
        <w:pStyle w:val="ConsPlusNormal"/>
        <w:spacing w:before="220"/>
        <w:ind w:firstLine="540"/>
        <w:jc w:val="both"/>
      </w:pPr>
      <w:r>
        <w:t>Уполномоченное лицо Комитета с использованием усиленной квалифицированной электронной подписи:</w:t>
      </w:r>
    </w:p>
    <w:p w:rsidR="00482BF8" w:rsidRDefault="00482BF8">
      <w:pPr>
        <w:pStyle w:val="ConsPlusNormal"/>
        <w:spacing w:before="220"/>
        <w:ind w:firstLine="540"/>
        <w:jc w:val="both"/>
      </w:pPr>
      <w:r>
        <w:t>проверяет наличие электронных дел, поступивших с Портала, с периодом не реже одного раза в рабочий день;</w:t>
      </w:r>
    </w:p>
    <w:p w:rsidR="00482BF8" w:rsidRDefault="00482BF8">
      <w:pPr>
        <w:pStyle w:val="ConsPlusNormal"/>
        <w:spacing w:before="220"/>
        <w:ind w:firstLine="540"/>
        <w:jc w:val="both"/>
      </w:pPr>
      <w:r>
        <w:t>изучает поступившие электронные дела, в том числе приложенные заявителем скан-образы документов (графические файлы) и документы, подписанные усиленной квалифицированной электронной подписью лица, выдавшего документ;</w:t>
      </w:r>
    </w:p>
    <w:p w:rsidR="00482BF8" w:rsidRDefault="00482BF8">
      <w:pPr>
        <w:pStyle w:val="ConsPlusNormal"/>
        <w:spacing w:before="220"/>
        <w:ind w:firstLine="540"/>
        <w:jc w:val="both"/>
      </w:pPr>
      <w:r>
        <w:t>проверяет комплектность, читаемость представленных заявителем документов;</w:t>
      </w:r>
    </w:p>
    <w:p w:rsidR="00482BF8" w:rsidRDefault="00482BF8">
      <w:pPr>
        <w:pStyle w:val="ConsPlusNormal"/>
        <w:spacing w:before="220"/>
        <w:ind w:firstLine="540"/>
        <w:jc w:val="both"/>
      </w:pPr>
      <w:r>
        <w:t xml:space="preserve">производит действия в соответствии с </w:t>
      </w:r>
      <w:hyperlink w:anchor="P199">
        <w:r>
          <w:rPr>
            <w:color w:val="0000FF"/>
          </w:rPr>
          <w:t>разделом III</w:t>
        </w:r>
      </w:hyperlink>
      <w:r>
        <w:t xml:space="preserve"> настоящего Административного регламента, в том числе производит установку статусов электронного дела, фиксирующих ход предоставления государственной услуги в ЕГПП с последующей автоматической передачей в МАИС ЭГУ;</w:t>
      </w:r>
    </w:p>
    <w:p w:rsidR="00482BF8" w:rsidRDefault="00482BF8">
      <w:pPr>
        <w:pStyle w:val="ConsPlusNormal"/>
        <w:spacing w:before="220"/>
        <w:ind w:firstLine="540"/>
        <w:jc w:val="both"/>
      </w:pPr>
      <w:r>
        <w:t>при необходимости направляет межведомственные запросы для получения необходимых документов (сведений) и(или) подтверждения документов (сведений), касающихся заявителя и хранящихся в том числе в базах данных информационных систем органов исполнительной власти, в рамках предоставления государственной услуги в электронной форме;</w:t>
      </w:r>
    </w:p>
    <w:p w:rsidR="00482BF8" w:rsidRDefault="00482BF8">
      <w:pPr>
        <w:pStyle w:val="ConsPlusNormal"/>
        <w:spacing w:before="220"/>
        <w:ind w:firstLine="540"/>
        <w:jc w:val="both"/>
      </w:pPr>
      <w:r>
        <w:t>информирует заявителя посредством установки статусов электронного дела и (при необходимости) формирования комментариев:</w:t>
      </w:r>
    </w:p>
    <w:p w:rsidR="00482BF8" w:rsidRDefault="00482BF8">
      <w:pPr>
        <w:pStyle w:val="ConsPlusNormal"/>
        <w:spacing w:before="220"/>
        <w:ind w:firstLine="540"/>
        <w:jc w:val="both"/>
      </w:pPr>
      <w:r>
        <w:t>о ходе предоставления государственной услуги;</w:t>
      </w:r>
    </w:p>
    <w:p w:rsidR="00482BF8" w:rsidRDefault="00482BF8">
      <w:pPr>
        <w:pStyle w:val="ConsPlusNormal"/>
        <w:spacing w:before="220"/>
        <w:ind w:firstLine="540"/>
        <w:jc w:val="both"/>
      </w:pPr>
      <w:r>
        <w:t>о направлении межведомственных запросов (кроме межведомственных запросов, содержащих сведения, доступ к которым ограничен в соответствии с законодательством Российской Федерации), в том числе в целях получения информации, подтверждающей внесение заявителем платы за услугу,</w:t>
      </w:r>
    </w:p>
    <w:p w:rsidR="00482BF8" w:rsidRDefault="00482BF8">
      <w:pPr>
        <w:pStyle w:val="ConsPlusNormal"/>
        <w:spacing w:before="220"/>
        <w:ind w:firstLine="540"/>
        <w:jc w:val="both"/>
      </w:pPr>
      <w:r>
        <w:t>с учетом представления заявителю сведений о составе межведомственных запросов (наименование и состав запрашиваемых сведений о заявителе и принадлежащем ему имуществе, а также о третьих лицах), наименование государственных органов или организаций, в которые направлены запросы, и сроке предоставления ответа на запрос;</w:t>
      </w:r>
    </w:p>
    <w:p w:rsidR="00482BF8" w:rsidRDefault="00482BF8">
      <w:pPr>
        <w:pStyle w:val="ConsPlusNormal"/>
        <w:spacing w:before="220"/>
        <w:ind w:firstLine="540"/>
        <w:jc w:val="both"/>
      </w:pPr>
      <w:r>
        <w:t>о факте получения или неполучения ответов на межведомственные запросы (кроме межведомственных запросов, содержащих сведения, доступ к которым ограничен в соответствии с законодательством Российской Федерации);</w:t>
      </w:r>
    </w:p>
    <w:p w:rsidR="00482BF8" w:rsidRDefault="00482BF8">
      <w:pPr>
        <w:pStyle w:val="ConsPlusNormal"/>
        <w:spacing w:before="220"/>
        <w:ind w:firstLine="540"/>
        <w:jc w:val="both"/>
      </w:pPr>
      <w:r>
        <w:t xml:space="preserve">об иных действиях, предусмотренных в </w:t>
      </w:r>
      <w:hyperlink w:anchor="P199">
        <w:r>
          <w:rPr>
            <w:color w:val="0000FF"/>
          </w:rPr>
          <w:t>разделе III</w:t>
        </w:r>
      </w:hyperlink>
      <w:r>
        <w:t xml:space="preserve"> настоящего Административного регламента;</w:t>
      </w:r>
    </w:p>
    <w:p w:rsidR="00482BF8" w:rsidRDefault="00482BF8">
      <w:pPr>
        <w:pStyle w:val="ConsPlusNormal"/>
        <w:spacing w:before="220"/>
        <w:ind w:firstLine="540"/>
        <w:jc w:val="both"/>
      </w:pPr>
      <w:r>
        <w:t xml:space="preserve">о принятом решении (предоставлении или отказе в предоставлении государственной услуги); уведомление о принятом решении должно содержать приложение в виде скан-образа документа о принятом решении (распоряжение, выписка из распоряжения, письмо об отказе) и(или) текст </w:t>
      </w:r>
      <w:r>
        <w:lastRenderedPageBreak/>
        <w:t>решения;</w:t>
      </w:r>
    </w:p>
    <w:p w:rsidR="00482BF8" w:rsidRDefault="00482BF8">
      <w:pPr>
        <w:pStyle w:val="ConsPlusNormal"/>
        <w:spacing w:before="220"/>
        <w:ind w:firstLine="540"/>
        <w:jc w:val="both"/>
      </w:pPr>
      <w:r>
        <w:t>о завершении процедуры предоставления государственной услуги.</w:t>
      </w:r>
    </w:p>
    <w:p w:rsidR="00482BF8" w:rsidRDefault="00482BF8">
      <w:pPr>
        <w:pStyle w:val="ConsPlusNormal"/>
        <w:spacing w:before="220"/>
        <w:ind w:firstLine="540"/>
        <w:jc w:val="both"/>
      </w:pPr>
      <w:r>
        <w:t>3-1.3. Получение заявителем сведений о ходе выполнения запроса о предоставлении государственной услуги.</w:t>
      </w:r>
    </w:p>
    <w:p w:rsidR="00482BF8" w:rsidRDefault="00482BF8">
      <w:pPr>
        <w:pStyle w:val="ConsPlusNormal"/>
        <w:spacing w:before="220"/>
        <w:ind w:firstLine="540"/>
        <w:jc w:val="both"/>
      </w:pPr>
      <w:r>
        <w:t>Заявитель имеет возможность просматривать статус электронного запроса, а также информацию о дальнейших действиях (при наличии):</w:t>
      </w:r>
    </w:p>
    <w:p w:rsidR="00482BF8" w:rsidRDefault="00482BF8">
      <w:pPr>
        <w:pStyle w:val="ConsPlusNormal"/>
        <w:spacing w:before="220"/>
        <w:ind w:firstLine="540"/>
        <w:jc w:val="both"/>
      </w:pPr>
      <w:r>
        <w:t>на Портале без прохождения авторизации в разделе "Проверка статуса запроса" (доменное имя сайта в сети "Интернет" - gu.spb.ru/status) или после авторизации в "Личном кабинете";</w:t>
      </w:r>
    </w:p>
    <w:p w:rsidR="00482BF8" w:rsidRDefault="00482BF8">
      <w:pPr>
        <w:pStyle w:val="ConsPlusNormal"/>
        <w:spacing w:before="220"/>
        <w:ind w:firstLine="540"/>
        <w:jc w:val="both"/>
      </w:pPr>
      <w:r>
        <w:t>в мобильном приложении без прохождения авторизации в разделе "Проверка статуса запроса" или после авторизации в "Личном кабинете",</w:t>
      </w:r>
    </w:p>
    <w:p w:rsidR="00482BF8" w:rsidRDefault="00482BF8">
      <w:pPr>
        <w:pStyle w:val="ConsPlusNormal"/>
        <w:spacing w:before="220"/>
        <w:ind w:firstLine="540"/>
        <w:jc w:val="both"/>
      </w:pPr>
      <w:r>
        <w:t>а также посредством всплывающих уведомлений (при выборе заявителем соответствующего способа информирования);</w:t>
      </w:r>
    </w:p>
    <w:p w:rsidR="00482BF8" w:rsidRDefault="00482BF8">
      <w:pPr>
        <w:pStyle w:val="ConsPlusNormal"/>
        <w:spacing w:before="220"/>
        <w:ind w:firstLine="540"/>
        <w:jc w:val="both"/>
      </w:pPr>
      <w:r>
        <w:t>посредством уведомлений, поступивших по СМС (при выборе заявителем соответствующего способа информирования);</w:t>
      </w:r>
    </w:p>
    <w:p w:rsidR="00482BF8" w:rsidRDefault="00482BF8">
      <w:pPr>
        <w:pStyle w:val="ConsPlusNormal"/>
        <w:spacing w:before="220"/>
        <w:ind w:firstLine="540"/>
        <w:jc w:val="both"/>
      </w:pPr>
      <w:r>
        <w:t>посредством уведомлений, поступивших по электронной почте (при выборе заявителем соответствующего способа информирования);</w:t>
      </w:r>
    </w:p>
    <w:p w:rsidR="00482BF8" w:rsidRDefault="00482BF8">
      <w:pPr>
        <w:pStyle w:val="ConsPlusNormal"/>
        <w:spacing w:before="220"/>
        <w:ind w:firstLine="540"/>
        <w:jc w:val="both"/>
      </w:pPr>
      <w:r>
        <w:t>посредством уведомлений, поступивших через социальные сети (при выборе заявителем соответствующего способа информирования).</w:t>
      </w:r>
    </w:p>
    <w:p w:rsidR="00482BF8" w:rsidRDefault="00482BF8">
      <w:pPr>
        <w:pStyle w:val="ConsPlusNormal"/>
        <w:spacing w:before="220"/>
        <w:ind w:firstLine="540"/>
        <w:jc w:val="both"/>
      </w:pPr>
      <w:r>
        <w:t>3-1.4. Взаимодействие Комитета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rsidR="00482BF8" w:rsidRDefault="00482BF8">
      <w:pPr>
        <w:pStyle w:val="ConsPlusNormal"/>
        <w:spacing w:before="220"/>
        <w:ind w:firstLine="540"/>
        <w:jc w:val="both"/>
      </w:pPr>
      <w:r>
        <w:t xml:space="preserve">Должностное лицо Отдела организации и использования парковочного пространства и предоставления мер поддержки населения на транспорте Комитета производит действия в соответствии с </w:t>
      </w:r>
      <w:hyperlink w:anchor="P223">
        <w:r>
          <w:rPr>
            <w:color w:val="0000FF"/>
          </w:rPr>
          <w:t>пунктом 3.2</w:t>
        </w:r>
      </w:hyperlink>
      <w:r>
        <w:t xml:space="preserve"> настоящего Административного регламента.</w:t>
      </w:r>
    </w:p>
    <w:p w:rsidR="00482BF8" w:rsidRDefault="00482BF8">
      <w:pPr>
        <w:pStyle w:val="ConsPlusNormal"/>
        <w:jc w:val="both"/>
      </w:pPr>
      <w:r>
        <w:t xml:space="preserve">(в ред. </w:t>
      </w:r>
      <w:hyperlink r:id="rId49">
        <w:r>
          <w:rPr>
            <w:color w:val="0000FF"/>
          </w:rPr>
          <w:t>Распоряжения</w:t>
        </w:r>
      </w:hyperlink>
      <w:r>
        <w:t xml:space="preserve"> Комитета по транспорту Правительства Санкт-Петербурга от 31.10.2022 N 449-р)</w:t>
      </w:r>
    </w:p>
    <w:p w:rsidR="00482BF8" w:rsidRDefault="00482BF8">
      <w:pPr>
        <w:pStyle w:val="ConsPlusNormal"/>
        <w:spacing w:before="220"/>
        <w:ind w:firstLine="540"/>
        <w:jc w:val="both"/>
      </w:pPr>
      <w:r>
        <w:t>3-1.5. Получение заявителем результата предоставления государственной услуги.</w:t>
      </w:r>
    </w:p>
    <w:p w:rsidR="00482BF8" w:rsidRDefault="00482BF8">
      <w:pPr>
        <w:pStyle w:val="ConsPlusNormal"/>
        <w:spacing w:before="220"/>
        <w:ind w:firstLine="540"/>
        <w:jc w:val="both"/>
      </w:pPr>
      <w:r>
        <w:t>Заявитель в "Личном кабинете" на Портале и в мобильном приложении может ознакомиться с принятым Комитетом решением.</w:t>
      </w:r>
    </w:p>
    <w:p w:rsidR="00482BF8" w:rsidRDefault="00482BF8">
      <w:pPr>
        <w:pStyle w:val="ConsPlusNormal"/>
        <w:spacing w:before="220"/>
        <w:ind w:firstLine="540"/>
        <w:jc w:val="both"/>
      </w:pPr>
      <w:r>
        <w:t>Заявитель может получить результат государственной услуги в электронной форме на Портале, в любое время может получить доступ к результату предоставления государственной услуги, полученному в электронной форме, и сохранить его на своих технических средствах, а также использовать для последующего направления в иные государственные органы и организации.</w:t>
      </w:r>
    </w:p>
    <w:p w:rsidR="00482BF8" w:rsidRDefault="00482BF8">
      <w:pPr>
        <w:pStyle w:val="ConsPlusNormal"/>
        <w:spacing w:before="220"/>
        <w:ind w:firstLine="540"/>
        <w:jc w:val="both"/>
      </w:pPr>
      <w:r>
        <w:t>3-1.6. Иные действия, необходимые для предоставления государственной услуги.</w:t>
      </w:r>
    </w:p>
    <w:p w:rsidR="00482BF8" w:rsidRDefault="00482BF8">
      <w:pPr>
        <w:pStyle w:val="ConsPlusNormal"/>
        <w:spacing w:before="220"/>
        <w:ind w:firstLine="540"/>
        <w:jc w:val="both"/>
      </w:pPr>
      <w:r>
        <w:t>3-1.6.1. При предоставлении государственной услуги в электронной форме заявителю обеспечивается осуществление оценки качества предоставления государственной услуги посредством электронного опроса на Портале.</w:t>
      </w:r>
    </w:p>
    <w:p w:rsidR="00482BF8" w:rsidRDefault="00482BF8">
      <w:pPr>
        <w:pStyle w:val="ConsPlusNormal"/>
        <w:spacing w:before="220"/>
        <w:ind w:firstLine="540"/>
        <w:jc w:val="both"/>
      </w:pPr>
      <w:r>
        <w:t xml:space="preserve">3-1.6.2. Заявитель имеет право на досудебное (внесудебное) обжалование решений и действий (бездействия) Комитета, а также должностных лиц при предоставлении государственной услуги. Заявитель производит действия в соответствии с </w:t>
      </w:r>
      <w:hyperlink w:anchor="P407">
        <w:r>
          <w:rPr>
            <w:color w:val="0000FF"/>
          </w:rPr>
          <w:t>разделом V</w:t>
        </w:r>
      </w:hyperlink>
      <w:r>
        <w:t xml:space="preserve"> настоящего </w:t>
      </w:r>
      <w:r>
        <w:lastRenderedPageBreak/>
        <w:t>Административного регламента.</w:t>
      </w:r>
    </w:p>
    <w:p w:rsidR="00482BF8" w:rsidRDefault="00482BF8">
      <w:pPr>
        <w:pStyle w:val="ConsPlusNormal"/>
        <w:ind w:firstLine="540"/>
        <w:jc w:val="both"/>
      </w:pPr>
    </w:p>
    <w:p w:rsidR="00482BF8" w:rsidRDefault="00482BF8">
      <w:pPr>
        <w:pStyle w:val="ConsPlusTitle"/>
        <w:jc w:val="center"/>
        <w:outlineLvl w:val="1"/>
      </w:pPr>
      <w:r>
        <w:t>IV. Формы контроля за исполнением административного</w:t>
      </w:r>
    </w:p>
    <w:p w:rsidR="00482BF8" w:rsidRDefault="00482BF8">
      <w:pPr>
        <w:pStyle w:val="ConsPlusTitle"/>
        <w:jc w:val="center"/>
      </w:pPr>
      <w:r>
        <w:t>регламента предоставления государственной услуги</w:t>
      </w:r>
    </w:p>
    <w:p w:rsidR="00482BF8" w:rsidRDefault="00482BF8">
      <w:pPr>
        <w:pStyle w:val="ConsPlusNormal"/>
        <w:ind w:firstLine="540"/>
        <w:jc w:val="both"/>
      </w:pPr>
    </w:p>
    <w:p w:rsidR="00482BF8" w:rsidRDefault="00482BF8">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заместителем председателя Комитета и начальником Отдела организации и использования парковочного пространства и предоставления мер поддержки населения на транспорте Комитета.</w:t>
      </w:r>
    </w:p>
    <w:p w:rsidR="00482BF8" w:rsidRDefault="00482BF8">
      <w:pPr>
        <w:pStyle w:val="ConsPlusNormal"/>
        <w:jc w:val="both"/>
      </w:pPr>
      <w:r>
        <w:t xml:space="preserve">(в ред. </w:t>
      </w:r>
      <w:hyperlink r:id="rId50">
        <w:r>
          <w:rPr>
            <w:color w:val="0000FF"/>
          </w:rPr>
          <w:t>Распоряжения</w:t>
        </w:r>
      </w:hyperlink>
      <w:r>
        <w:t xml:space="preserve"> Комитета по транспорту Правительства Санкт-Петербурга от 31.10.2022 N 449-р)</w:t>
      </w:r>
    </w:p>
    <w:p w:rsidR="00482BF8" w:rsidRDefault="00482BF8">
      <w:pPr>
        <w:pStyle w:val="ConsPlusNormal"/>
        <w:spacing w:before="220"/>
        <w:ind w:firstLine="540"/>
        <w:jc w:val="both"/>
      </w:pPr>
      <w:r>
        <w:t>4.2. Заместитель председателя Комитета осуществляет контроль за:</w:t>
      </w:r>
    </w:p>
    <w:p w:rsidR="00482BF8" w:rsidRDefault="00482BF8">
      <w:pPr>
        <w:pStyle w:val="ConsPlusNormal"/>
        <w:spacing w:before="220"/>
        <w:ind w:firstLine="540"/>
        <w:jc w:val="both"/>
      </w:pPr>
      <w:r>
        <w:t>надлежащим исполнением настоящего Административного регламента и иных нормативных правовых актов, регулирующих предоставление государственной услуги, должностными лицами Комитета;</w:t>
      </w:r>
    </w:p>
    <w:p w:rsidR="00482BF8" w:rsidRDefault="00482BF8">
      <w:pPr>
        <w:pStyle w:val="ConsPlusNormal"/>
        <w:spacing w:before="220"/>
        <w:ind w:firstLine="540"/>
        <w:jc w:val="both"/>
      </w:pPr>
      <w:r>
        <w:t>обеспечением сохранности принятых от заявителя документов и соблюдением должностными лицами Комитета требований к сбору и обработке персональных данных заявителя и иных лиц.</w:t>
      </w:r>
    </w:p>
    <w:p w:rsidR="00482BF8" w:rsidRDefault="00482BF8">
      <w:pPr>
        <w:pStyle w:val="ConsPlusNormal"/>
        <w:spacing w:before="220"/>
        <w:ind w:firstLine="540"/>
        <w:jc w:val="both"/>
      </w:pPr>
      <w:r>
        <w:t>4.3. Должностные лица Комитета, непосредственно предоставляющие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выдачи документов.</w:t>
      </w:r>
    </w:p>
    <w:p w:rsidR="00482BF8" w:rsidRDefault="00482BF8">
      <w:pPr>
        <w:pStyle w:val="ConsPlusNormal"/>
        <w:spacing w:before="220"/>
        <w:ind w:firstLine="540"/>
        <w:jc w:val="both"/>
      </w:pPr>
      <w:r>
        <w:t>Персональная ответственность должностных лиц Комитета закрепляется в должностных регламентах и должностных инструкциях в соответствии с требованиями законодательства.</w:t>
      </w:r>
    </w:p>
    <w:p w:rsidR="00482BF8" w:rsidRDefault="00482BF8">
      <w:pPr>
        <w:pStyle w:val="ConsPlusNormal"/>
        <w:spacing w:before="220"/>
        <w:ind w:firstLine="540"/>
        <w:jc w:val="both"/>
      </w:pPr>
      <w:r>
        <w:t>В частности, должностные лица Комитета несут ответственность за:</w:t>
      </w:r>
    </w:p>
    <w:p w:rsidR="00482BF8" w:rsidRDefault="00482BF8">
      <w:pPr>
        <w:pStyle w:val="ConsPlusNormal"/>
        <w:spacing w:before="220"/>
        <w:ind w:firstLine="540"/>
        <w:jc w:val="both"/>
      </w:pPr>
      <w:r>
        <w:t>требование у заявителей документов или платы, не предусмотренных настоящим Административным регламентом;</w:t>
      </w:r>
    </w:p>
    <w:p w:rsidR="00482BF8" w:rsidRDefault="00482BF8">
      <w:pPr>
        <w:pStyle w:val="ConsPlusNormal"/>
        <w:spacing w:before="220"/>
        <w:ind w:firstLine="540"/>
        <w:jc w:val="both"/>
      </w:pPr>
      <w:r>
        <w:t>нарушение срока предоставления государственной услуги;</w:t>
      </w:r>
    </w:p>
    <w:p w:rsidR="00482BF8" w:rsidRDefault="00482BF8">
      <w:pPr>
        <w:pStyle w:val="ConsPlusNormal"/>
        <w:spacing w:before="220"/>
        <w:ind w:firstLine="540"/>
        <w:jc w:val="both"/>
      </w:pPr>
      <w:r>
        <w:t>направление необоснованных межведомственных запросов;</w:t>
      </w:r>
    </w:p>
    <w:p w:rsidR="00482BF8" w:rsidRDefault="00482BF8">
      <w:pPr>
        <w:pStyle w:val="ConsPlusNormal"/>
        <w:spacing w:before="220"/>
        <w:ind w:firstLine="540"/>
        <w:jc w:val="both"/>
      </w:pPr>
      <w:r>
        <w:t>нарушение сроков подготовки межведомственных запросов и ответов на межведомственные запросы;</w:t>
      </w:r>
    </w:p>
    <w:p w:rsidR="00482BF8" w:rsidRDefault="00482BF8">
      <w:pPr>
        <w:pStyle w:val="ConsPlusNormal"/>
        <w:spacing w:before="220"/>
        <w:ind w:firstLine="540"/>
        <w:jc w:val="both"/>
      </w:pPr>
      <w:r>
        <w:t>необоснованное непредставление информации на межведомственные запросы.</w:t>
      </w:r>
    </w:p>
    <w:p w:rsidR="00482BF8" w:rsidRDefault="00482BF8">
      <w:pPr>
        <w:pStyle w:val="ConsPlusNormal"/>
        <w:spacing w:before="220"/>
        <w:ind w:firstLine="540"/>
        <w:jc w:val="both"/>
      </w:pPr>
      <w:r>
        <w:t>4.4. Руководитель структурного подразделения МФЦ осуществляет контроль за:</w:t>
      </w:r>
    </w:p>
    <w:p w:rsidR="00482BF8" w:rsidRDefault="00482BF8">
      <w:pPr>
        <w:pStyle w:val="ConsPlusNormal"/>
        <w:spacing w:before="220"/>
        <w:ind w:firstLine="540"/>
        <w:jc w:val="both"/>
      </w:pPr>
      <w:r>
        <w:t>надлежащим исполнением настоящего Административного регламента работниками структурного подразделения МФЦ;</w:t>
      </w:r>
    </w:p>
    <w:p w:rsidR="00482BF8" w:rsidRDefault="00482BF8">
      <w:pPr>
        <w:pStyle w:val="ConsPlusNormal"/>
        <w:spacing w:before="220"/>
        <w:ind w:firstLine="540"/>
        <w:jc w:val="both"/>
      </w:pPr>
      <w:r>
        <w:t>полнотой принимаемых работниками структурного подразделения МФЦ от заявителя документов и качеством оформленных документов для передачи их в Комитет;</w:t>
      </w:r>
    </w:p>
    <w:p w:rsidR="00482BF8" w:rsidRDefault="00482BF8">
      <w:pPr>
        <w:pStyle w:val="ConsPlusNormal"/>
        <w:spacing w:before="220"/>
        <w:ind w:firstLine="540"/>
        <w:jc w:val="both"/>
      </w:pPr>
      <w:r>
        <w:t>своевременностью и полнотой передачи в Комитет принятых от заявителя документов;</w:t>
      </w:r>
    </w:p>
    <w:p w:rsidR="00482BF8" w:rsidRDefault="00482BF8">
      <w:pPr>
        <w:pStyle w:val="ConsPlusNormal"/>
        <w:spacing w:before="220"/>
        <w:ind w:firstLine="540"/>
        <w:jc w:val="both"/>
      </w:pPr>
      <w:r>
        <w:t xml:space="preserve">своевременностью и полнотой доведения до заявителя принятых от Комитета информации и </w:t>
      </w:r>
      <w:r>
        <w:lastRenderedPageBreak/>
        <w:t>документов, являющихся результатом предоставления государственной услуги;</w:t>
      </w:r>
    </w:p>
    <w:p w:rsidR="00482BF8" w:rsidRDefault="00482BF8">
      <w:pPr>
        <w:pStyle w:val="ConsPlusNormal"/>
        <w:spacing w:before="220"/>
        <w:ind w:firstLine="540"/>
        <w:jc w:val="both"/>
      </w:pPr>
      <w:r>
        <w:t>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 и иных лиц.</w:t>
      </w:r>
    </w:p>
    <w:p w:rsidR="00482BF8" w:rsidRDefault="00482BF8">
      <w:pPr>
        <w:pStyle w:val="ConsPlusNormal"/>
        <w:spacing w:before="220"/>
        <w:ind w:firstLine="540"/>
        <w:jc w:val="both"/>
      </w:pPr>
      <w:r>
        <w:t>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 с требованиями законодательства.</w:t>
      </w:r>
    </w:p>
    <w:p w:rsidR="00482BF8" w:rsidRDefault="00482BF8">
      <w:pPr>
        <w:pStyle w:val="ConsPlusNormal"/>
        <w:spacing w:before="220"/>
        <w:ind w:firstLine="540"/>
        <w:jc w:val="both"/>
      </w:pPr>
      <w:r>
        <w:t>Работники структурного подразделения МФЦ несут ответственность за:</w:t>
      </w:r>
    </w:p>
    <w:p w:rsidR="00482BF8" w:rsidRDefault="00482BF8">
      <w:pPr>
        <w:pStyle w:val="ConsPlusNormal"/>
        <w:spacing w:before="220"/>
        <w:ind w:firstLine="540"/>
        <w:jc w:val="both"/>
      </w:pPr>
      <w:r>
        <w:t>качество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государственной услуги; за исключением комплекта документов, принятых по настоянию заявителя;</w:t>
      </w:r>
    </w:p>
    <w:p w:rsidR="00482BF8" w:rsidRDefault="00482BF8">
      <w:pPr>
        <w:pStyle w:val="ConsPlusNormal"/>
        <w:spacing w:before="220"/>
        <w:ind w:firstLine="540"/>
        <w:jc w:val="both"/>
      </w:pPr>
      <w:r>
        <w:t>своевременность информирования заявителя о результате предоставления государственной услуги посредством МАИС ЭГУ.</w:t>
      </w:r>
    </w:p>
    <w:p w:rsidR="00482BF8" w:rsidRDefault="00482BF8">
      <w:pPr>
        <w:pStyle w:val="ConsPlusNormal"/>
        <w:spacing w:before="220"/>
        <w:ind w:firstLine="540"/>
        <w:jc w:val="both"/>
      </w:pPr>
      <w:r>
        <w:t>4.5. Оператор Портала - Санкт-Петербургское государственное унитарное предприятие "Санкт-Петербургский информационно-аналитический центр" (далее - СПб ГУП "СПб ИАЦ") - осуществляет контроль за своевременностью доставки электронных заявлений на автоматизированные рабочие места сотрудников Комитета в ЭКДЛ.</w:t>
      </w:r>
    </w:p>
    <w:p w:rsidR="00482BF8" w:rsidRDefault="00482BF8">
      <w:pPr>
        <w:pStyle w:val="ConsPlusNormal"/>
        <w:spacing w:before="220"/>
        <w:ind w:firstLine="540"/>
        <w:jc w:val="both"/>
      </w:pPr>
      <w:r>
        <w:t>Персональная ответственность специалистов СПб ГУП "ИАЦ" закрепляется в должностных инструкциях в соответствии с требованиями законодательства.</w:t>
      </w:r>
    </w:p>
    <w:p w:rsidR="00482BF8" w:rsidRDefault="00482BF8">
      <w:pPr>
        <w:pStyle w:val="ConsPlusNormal"/>
        <w:spacing w:before="220"/>
        <w:ind w:firstLine="540"/>
        <w:jc w:val="both"/>
      </w:pPr>
      <w:r>
        <w:t>Специалисты СПб ГУП "ИАЦ" несут ответственность за:</w:t>
      </w:r>
    </w:p>
    <w:p w:rsidR="00482BF8" w:rsidRDefault="00482BF8">
      <w:pPr>
        <w:pStyle w:val="ConsPlusNormal"/>
        <w:spacing w:before="220"/>
        <w:ind w:firstLine="540"/>
        <w:jc w:val="both"/>
      </w:pPr>
      <w:r>
        <w:t>технологическое обеспечение работы Портала;</w:t>
      </w:r>
    </w:p>
    <w:p w:rsidR="00482BF8" w:rsidRDefault="00482BF8">
      <w:pPr>
        <w:pStyle w:val="ConsPlusNormal"/>
        <w:spacing w:before="220"/>
        <w:ind w:firstLine="540"/>
        <w:jc w:val="both"/>
      </w:pPr>
      <w:r>
        <w:t>обеспечение технической поддержки заявителей по вопросам работы с Порталом.</w:t>
      </w:r>
    </w:p>
    <w:p w:rsidR="00482BF8" w:rsidRDefault="00482BF8">
      <w:pPr>
        <w:pStyle w:val="ConsPlusNormal"/>
        <w:spacing w:before="220"/>
        <w:ind w:firstLine="540"/>
        <w:jc w:val="both"/>
      </w:pPr>
      <w:r>
        <w:t>4.6.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rsidR="00482BF8" w:rsidRDefault="00482BF8">
      <w:pPr>
        <w:pStyle w:val="ConsPlusNormal"/>
        <w:spacing w:before="220"/>
        <w:ind w:firstLine="540"/>
        <w:jc w:val="both"/>
      </w:pPr>
      <w:r>
        <w:t>Председатель Комитета ежеквартально осуществляет выборочные проверки дел заявителей на предмет правильности принятия должностными лицами Отдела организации и использования парковочного пространства и предоставления мер поддержки населения на транспорте Комитета решений, а также внеплановые проверки в случае поступления жалоб (претензий) граждан в рамках досудебного обжалования.</w:t>
      </w:r>
    </w:p>
    <w:p w:rsidR="00482BF8" w:rsidRDefault="00482BF8">
      <w:pPr>
        <w:pStyle w:val="ConsPlusNormal"/>
        <w:jc w:val="both"/>
      </w:pPr>
      <w:r>
        <w:t xml:space="preserve">(в ред. </w:t>
      </w:r>
      <w:hyperlink r:id="rId51">
        <w:r>
          <w:rPr>
            <w:color w:val="0000FF"/>
          </w:rPr>
          <w:t>Распоряжения</w:t>
        </w:r>
      </w:hyperlink>
      <w:r>
        <w:t xml:space="preserve"> Комитета по транспорту Правительства Санкт-Петербурга от 31.10.2022 N 449-р)</w:t>
      </w:r>
    </w:p>
    <w:p w:rsidR="00482BF8" w:rsidRDefault="00482BF8">
      <w:pPr>
        <w:pStyle w:val="ConsPlusNormal"/>
        <w:spacing w:before="220"/>
        <w:ind w:firstLine="540"/>
        <w:jc w:val="both"/>
      </w:pPr>
      <w:r>
        <w:t>Оператор Портала осуществляет:</w:t>
      </w:r>
    </w:p>
    <w:p w:rsidR="00482BF8" w:rsidRDefault="00482BF8">
      <w:pPr>
        <w:pStyle w:val="ConsPlusNormal"/>
        <w:spacing w:before="220"/>
        <w:ind w:firstLine="540"/>
        <w:jc w:val="both"/>
      </w:pPr>
      <w:r>
        <w:t>мониторинг прохождения электронных заявлений через МАИС ЭГУ, направление результатов данного мониторинга в Комитет по информатизации и связи по запросу.</w:t>
      </w:r>
    </w:p>
    <w:p w:rsidR="00482BF8" w:rsidRDefault="00482BF8">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482BF8" w:rsidRDefault="00482BF8">
      <w:pPr>
        <w:pStyle w:val="ConsPlusNormal"/>
        <w:spacing w:before="220"/>
        <w:ind w:firstLine="540"/>
        <w:jc w:val="both"/>
      </w:pPr>
      <w:r>
        <w:t>4.7. Ответственность должностных лиц Комитета,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p>
    <w:p w:rsidR="00482BF8" w:rsidRDefault="00482BF8">
      <w:pPr>
        <w:pStyle w:val="ConsPlusNormal"/>
        <w:spacing w:before="220"/>
        <w:ind w:firstLine="540"/>
        <w:jc w:val="both"/>
      </w:pPr>
      <w:r>
        <w:lastRenderedPageBreak/>
        <w:t>Должностные лица Комитета несут ответственность в соответствии с законодательством Российской Федерации.</w:t>
      </w:r>
    </w:p>
    <w:p w:rsidR="00482BF8" w:rsidRDefault="00482BF8">
      <w:pPr>
        <w:pStyle w:val="ConsPlusNormal"/>
        <w:spacing w:before="220"/>
        <w:ind w:firstLine="540"/>
        <w:jc w:val="both"/>
      </w:pPr>
      <w:r>
        <w:t>Направление межведомственных запросов о представлении документов и информации для осуществления деятельности, не связанной с предоставлением государственной услуги, не допускается, а должностные лица Комитета, направившие необоснованные межведомственные запросы, несут ответственность в соответствии с законодательством Российской Федерации.</w:t>
      </w:r>
    </w:p>
    <w:p w:rsidR="00482BF8" w:rsidRDefault="00482BF8">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Должностные лица,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82BF8" w:rsidRDefault="00482BF8">
      <w:pPr>
        <w:pStyle w:val="ConsPlusNormal"/>
        <w:ind w:firstLine="540"/>
        <w:jc w:val="both"/>
      </w:pPr>
    </w:p>
    <w:p w:rsidR="00482BF8" w:rsidRDefault="00482BF8">
      <w:pPr>
        <w:pStyle w:val="ConsPlusTitle"/>
        <w:jc w:val="center"/>
        <w:outlineLvl w:val="1"/>
      </w:pPr>
      <w:bookmarkStart w:id="11" w:name="P407"/>
      <w:bookmarkEnd w:id="11"/>
      <w:r>
        <w:t>V. Досудебный (внесудебный) порядок обжалования решений</w:t>
      </w:r>
    </w:p>
    <w:p w:rsidR="00482BF8" w:rsidRDefault="00482BF8">
      <w:pPr>
        <w:pStyle w:val="ConsPlusTitle"/>
        <w:jc w:val="center"/>
      </w:pPr>
      <w:r>
        <w:t>и действий (бездействия) Комитета, должностного</w:t>
      </w:r>
    </w:p>
    <w:p w:rsidR="00482BF8" w:rsidRDefault="00482BF8">
      <w:pPr>
        <w:pStyle w:val="ConsPlusTitle"/>
        <w:jc w:val="center"/>
      </w:pPr>
      <w:r>
        <w:t>лица Комитета</w:t>
      </w:r>
    </w:p>
    <w:p w:rsidR="00482BF8" w:rsidRDefault="00482BF8">
      <w:pPr>
        <w:pStyle w:val="ConsPlusNormal"/>
        <w:ind w:firstLine="540"/>
        <w:jc w:val="both"/>
      </w:pPr>
    </w:p>
    <w:p w:rsidR="00482BF8" w:rsidRDefault="00482BF8">
      <w:pPr>
        <w:pStyle w:val="ConsPlusNormal"/>
        <w:ind w:firstLine="540"/>
        <w:jc w:val="both"/>
      </w:pPr>
      <w:r>
        <w:t>5.1. Заявители имеют право подать жалобу на решения и действия (бездействие), принятые (осуществляемые) учреждением (организацией), должностными лицами, в ходе предоставления государственной услуги.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482BF8" w:rsidRDefault="00482BF8">
      <w:pPr>
        <w:pStyle w:val="ConsPlusNormal"/>
        <w:spacing w:before="220"/>
        <w:ind w:firstLine="540"/>
        <w:jc w:val="both"/>
      </w:pPr>
      <w:bookmarkStart w:id="12" w:name="P412"/>
      <w:bookmarkEnd w:id="12"/>
      <w:r>
        <w:t>5.1.1. Заявитель может обратиться с жалобой в том числе в следующих случаях:</w:t>
      </w:r>
    </w:p>
    <w:p w:rsidR="00482BF8" w:rsidRDefault="00482BF8">
      <w:pPr>
        <w:pStyle w:val="ConsPlusNormal"/>
        <w:spacing w:before="220"/>
        <w:ind w:firstLine="540"/>
        <w:jc w:val="both"/>
      </w:pPr>
      <w:r>
        <w:t>нарушение срока регистрации запроса заявителя о предоставлении государственной услуги;</w:t>
      </w:r>
    </w:p>
    <w:p w:rsidR="00482BF8" w:rsidRDefault="00482BF8">
      <w:pPr>
        <w:pStyle w:val="ConsPlusNormal"/>
        <w:spacing w:before="220"/>
        <w:ind w:firstLine="540"/>
        <w:jc w:val="both"/>
      </w:pPr>
      <w:r>
        <w:t>нарушение срока предоставления государственной услуги;</w:t>
      </w:r>
    </w:p>
    <w:p w:rsidR="00482BF8" w:rsidRDefault="00482BF8">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 правовым актом Санкт-Петербурга для предоставления государственной услуги;</w:t>
      </w:r>
    </w:p>
    <w:p w:rsidR="00482BF8" w:rsidRDefault="00482BF8">
      <w:pPr>
        <w:pStyle w:val="ConsPlusNormal"/>
        <w:jc w:val="both"/>
      </w:pPr>
      <w:r>
        <w:t xml:space="preserve">(в ред. </w:t>
      </w:r>
      <w:hyperlink r:id="rId52">
        <w:r>
          <w:rPr>
            <w:color w:val="0000FF"/>
          </w:rPr>
          <w:t>Распоряжения</w:t>
        </w:r>
      </w:hyperlink>
      <w:r>
        <w:t xml:space="preserve"> Комитета по транспорту Правительства Санкт-Петербурга от 24.11.2022 N 480-р)</w:t>
      </w:r>
    </w:p>
    <w:p w:rsidR="00482BF8" w:rsidRDefault="00482BF8">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 у заявителя;</w:t>
      </w:r>
    </w:p>
    <w:p w:rsidR="00482BF8" w:rsidRDefault="00482BF8">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Санкт-Петербурга;</w:t>
      </w:r>
    </w:p>
    <w:p w:rsidR="00482BF8" w:rsidRDefault="00482BF8">
      <w:pPr>
        <w:pStyle w:val="ConsPlusNormal"/>
        <w:spacing w:before="220"/>
        <w:ind w:firstLine="540"/>
        <w:jc w:val="both"/>
      </w:pPr>
      <w:r>
        <w:t>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rsidR="00482BF8" w:rsidRDefault="00482BF8">
      <w:pPr>
        <w:pStyle w:val="ConsPlusNormal"/>
        <w:spacing w:before="220"/>
        <w:ind w:firstLine="540"/>
        <w:jc w:val="both"/>
      </w:pPr>
      <w:r>
        <w:t>отказ Комитета, должностного лица Комитета, государственного гражданского служащего Комитета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82BF8" w:rsidRDefault="00482BF8">
      <w:pPr>
        <w:pStyle w:val="ConsPlusNormal"/>
        <w:spacing w:before="220"/>
        <w:ind w:firstLine="540"/>
        <w:jc w:val="both"/>
      </w:pPr>
      <w:r>
        <w:lastRenderedPageBreak/>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rsidR="00482BF8" w:rsidRDefault="00482BF8">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3">
        <w:r>
          <w:rPr>
            <w:color w:val="0000FF"/>
          </w:rPr>
          <w:t>пунктом 4 части 1 статьи 7</w:t>
        </w:r>
      </w:hyperlink>
      <w:r>
        <w:t xml:space="preserve"> Федерального закона.</w:t>
      </w:r>
    </w:p>
    <w:p w:rsidR="00482BF8" w:rsidRDefault="00482BF8">
      <w:pPr>
        <w:pStyle w:val="ConsPlusNormal"/>
        <w:spacing w:before="220"/>
        <w:ind w:firstLine="540"/>
        <w:jc w:val="both"/>
      </w:pPr>
      <w:bookmarkStart w:id="13" w:name="P423"/>
      <w:bookmarkEnd w:id="13"/>
      <w:r>
        <w:t>5.1.2.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82BF8" w:rsidRDefault="00482BF8">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482BF8" w:rsidRDefault="00482BF8">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юридического лица или уполномоченным этим руководителем лицом (для юридических лиц);</w:t>
      </w:r>
    </w:p>
    <w:p w:rsidR="00482BF8" w:rsidRDefault="00482BF8">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2BF8" w:rsidRDefault="00482BF8">
      <w:pPr>
        <w:pStyle w:val="ConsPlusNormal"/>
        <w:spacing w:before="220"/>
        <w:ind w:firstLine="540"/>
        <w:jc w:val="both"/>
      </w:pPr>
      <w:r>
        <w:t>5.2. Предмет жалобы.</w:t>
      </w:r>
    </w:p>
    <w:p w:rsidR="00482BF8" w:rsidRDefault="00482BF8">
      <w:pPr>
        <w:pStyle w:val="ConsPlusNormal"/>
        <w:spacing w:before="220"/>
        <w:ind w:firstLine="540"/>
        <w:jc w:val="both"/>
      </w:pPr>
      <w:r>
        <w:t>Жалоба должна содержать:</w:t>
      </w:r>
    </w:p>
    <w:p w:rsidR="00482BF8" w:rsidRDefault="00482BF8">
      <w:pPr>
        <w:pStyle w:val="ConsPlusNormal"/>
        <w:spacing w:before="220"/>
        <w:ind w:firstLine="540"/>
        <w:jc w:val="both"/>
      </w:pPr>
      <w:r>
        <w:t>наименование Комитета, должность и фамилию, имя, отчество (последнее - при наличии) должностного лица либо государственного гражданского служащего Комитета, решения и действия (бездействие) которых обжалуются;</w:t>
      </w:r>
    </w:p>
    <w:p w:rsidR="00482BF8" w:rsidRDefault="00482BF8">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2BF8" w:rsidRDefault="00482BF8">
      <w:pPr>
        <w:pStyle w:val="ConsPlusNormal"/>
        <w:spacing w:before="220"/>
        <w:ind w:firstLine="540"/>
        <w:jc w:val="both"/>
      </w:pPr>
      <w:r>
        <w:t xml:space="preserve">сведения об обжалуемых решениях и действиях (бездействии) Комитета, должностного лица Комитета либо государственного гражданского служащего Комитета, в том числе в случае подачи жалобы в МФЦ или через Портал - вид нарушения, указанный в </w:t>
      </w:r>
      <w:hyperlink w:anchor="P412">
        <w:r>
          <w:rPr>
            <w:color w:val="0000FF"/>
          </w:rPr>
          <w:t>пункте 5.1.1</w:t>
        </w:r>
      </w:hyperlink>
      <w:r>
        <w:t xml:space="preserve"> настоящего Административного регламента;</w:t>
      </w:r>
    </w:p>
    <w:p w:rsidR="00482BF8" w:rsidRDefault="00482BF8">
      <w:pPr>
        <w:pStyle w:val="ConsPlusNormal"/>
        <w:spacing w:before="220"/>
        <w:ind w:firstLine="540"/>
        <w:jc w:val="both"/>
      </w:pPr>
      <w:r>
        <w:t>доводы, на основании которых заявитель не согласен с решением и действием (бездействием) Комитета, должностного лица Комитета либо государственного гражданского служащего Комитета. Заявителем могут быть представлены документы (при наличии), подтверждающие доводы заявителя, либо их копии.</w:t>
      </w:r>
    </w:p>
    <w:p w:rsidR="00482BF8" w:rsidRDefault="00482BF8">
      <w:pPr>
        <w:pStyle w:val="ConsPlusNormal"/>
        <w:spacing w:before="220"/>
        <w:ind w:firstLine="540"/>
        <w:jc w:val="both"/>
      </w:pPr>
      <w:r>
        <w:t>5.3. Исполнительные органы и уполномоченные на рассмотрение жалобы должностные лица, которым может быть подана жалоба в досудебном (внесудебном) порядке.</w:t>
      </w:r>
    </w:p>
    <w:p w:rsidR="00482BF8" w:rsidRDefault="00482BF8">
      <w:pPr>
        <w:pStyle w:val="ConsPlusNormal"/>
        <w:spacing w:before="220"/>
        <w:ind w:firstLine="540"/>
        <w:jc w:val="both"/>
      </w:pPr>
      <w:r>
        <w:t>Жалоба подается в Комитет.</w:t>
      </w:r>
    </w:p>
    <w:p w:rsidR="00482BF8" w:rsidRDefault="00482BF8">
      <w:pPr>
        <w:pStyle w:val="ConsPlusNormal"/>
        <w:spacing w:before="220"/>
        <w:ind w:firstLine="540"/>
        <w:jc w:val="both"/>
      </w:pPr>
      <w:r>
        <w:t xml:space="preserve">Жалоба также может быть подана вице-губернатору Санкт-Петербурга, непосредственно </w:t>
      </w:r>
      <w:r>
        <w:lastRenderedPageBreak/>
        <w:t>координирующему и контролирующему деятельность Комитета, в Правительство Санкт-Петербурга.</w:t>
      </w:r>
    </w:p>
    <w:p w:rsidR="00482BF8" w:rsidRDefault="00482BF8">
      <w:pPr>
        <w:pStyle w:val="ConsPlusNormal"/>
        <w:spacing w:before="220"/>
        <w:ind w:firstLine="540"/>
        <w:jc w:val="both"/>
      </w:pPr>
      <w:r>
        <w:t>Жалоба на решения и действия (бездействие) руководителя Комитета подается вице-губернатору Санкт-Петербурга, непосредственно координирующему и контролирующему деятельность Комитета, в Правительство Санкт-Петербурга.</w:t>
      </w:r>
    </w:p>
    <w:p w:rsidR="00482BF8" w:rsidRDefault="00482BF8">
      <w:pPr>
        <w:pStyle w:val="ConsPlusNormal"/>
        <w:spacing w:before="220"/>
        <w:ind w:firstLine="540"/>
        <w:jc w:val="both"/>
      </w:pPr>
      <w:r>
        <w:t>5.4. Способы подачи и рассмотрения жалобы.</w:t>
      </w:r>
    </w:p>
    <w:p w:rsidR="00482BF8" w:rsidRDefault="00482BF8">
      <w:pPr>
        <w:pStyle w:val="ConsPlusNormal"/>
        <w:spacing w:before="220"/>
        <w:ind w:firstLine="540"/>
        <w:jc w:val="both"/>
      </w:pPr>
      <w:r>
        <w:t>5.4.1. Жалоба может быть подана:</w:t>
      </w:r>
    </w:p>
    <w:p w:rsidR="00482BF8" w:rsidRDefault="00482BF8">
      <w:pPr>
        <w:pStyle w:val="ConsPlusNormal"/>
        <w:spacing w:before="220"/>
        <w:ind w:firstLine="540"/>
        <w:jc w:val="both"/>
      </w:pPr>
      <w:r>
        <w:t>в электронной форме;</w:t>
      </w:r>
    </w:p>
    <w:p w:rsidR="00482BF8" w:rsidRDefault="00482BF8">
      <w:pPr>
        <w:pStyle w:val="ConsPlusNormal"/>
        <w:spacing w:before="220"/>
        <w:ind w:firstLine="540"/>
        <w:jc w:val="both"/>
      </w:pPr>
      <w:r>
        <w:t>в письменной форме на бумажном носителе.</w:t>
      </w:r>
    </w:p>
    <w:p w:rsidR="00482BF8" w:rsidRDefault="00482BF8">
      <w:pPr>
        <w:pStyle w:val="ConsPlusNormal"/>
        <w:spacing w:before="220"/>
        <w:ind w:firstLine="540"/>
        <w:jc w:val="both"/>
      </w:pPr>
      <w:r>
        <w:t>5.4.1.1. Подача жалобы в письменной форме на бумажном носителе осуществляется:</w:t>
      </w:r>
    </w:p>
    <w:p w:rsidR="00482BF8" w:rsidRDefault="00482BF8">
      <w:pPr>
        <w:pStyle w:val="ConsPlusNormal"/>
        <w:spacing w:before="220"/>
        <w:ind w:firstLine="540"/>
        <w:jc w:val="both"/>
      </w:pPr>
      <w:r>
        <w:t>по почте;</w:t>
      </w:r>
    </w:p>
    <w:p w:rsidR="00482BF8" w:rsidRDefault="00482BF8">
      <w:pPr>
        <w:pStyle w:val="ConsPlusNormal"/>
        <w:spacing w:before="220"/>
        <w:ind w:firstLine="540"/>
        <w:jc w:val="both"/>
      </w:pPr>
      <w:r>
        <w:t>через МФЦ &lt;5&gt;.</w:t>
      </w:r>
    </w:p>
    <w:p w:rsidR="00482BF8" w:rsidRDefault="00482BF8">
      <w:pPr>
        <w:pStyle w:val="ConsPlusNormal"/>
        <w:spacing w:before="220"/>
        <w:ind w:firstLine="540"/>
        <w:jc w:val="both"/>
      </w:pPr>
      <w:r>
        <w:t>--------------------------------</w:t>
      </w:r>
    </w:p>
    <w:p w:rsidR="00482BF8" w:rsidRDefault="00482BF8">
      <w:pPr>
        <w:pStyle w:val="ConsPlusNormal"/>
        <w:spacing w:before="220"/>
        <w:ind w:firstLine="540"/>
        <w:jc w:val="both"/>
      </w:pPr>
      <w:r>
        <w:t>&lt;5&gt; Жалоба на решения, действия (бездействие) Комитета, должностных лиц Комитета, государственных гражданских служащих Комитета при предоставлении государственной услуги может быть подана посредством МФЦ только в случае предоставления указанной услуги посредством МФЦ.</w:t>
      </w:r>
    </w:p>
    <w:p w:rsidR="00482BF8" w:rsidRDefault="00482BF8">
      <w:pPr>
        <w:pStyle w:val="ConsPlusNormal"/>
        <w:ind w:firstLine="540"/>
        <w:jc w:val="both"/>
      </w:pPr>
    </w:p>
    <w:p w:rsidR="00482BF8" w:rsidRDefault="00482BF8">
      <w:pPr>
        <w:pStyle w:val="ConsPlusNormal"/>
        <w:ind w:firstLine="540"/>
        <w:jc w:val="both"/>
      </w:pPr>
      <w:r>
        <w:t xml:space="preserve">В электронной форме могут быть представлены документы, указанные в </w:t>
      </w:r>
      <w:hyperlink w:anchor="P423">
        <w:r>
          <w:rPr>
            <w:color w:val="0000FF"/>
          </w:rPr>
          <w:t>пункте 5.1.2</w:t>
        </w:r>
      </w:hyperlink>
      <w:r>
        <w:t xml:space="preserve"> настоящего Административного регламента, при этом документа, удостоверяющего личность заявителя, не требуется.</w:t>
      </w:r>
    </w:p>
    <w:p w:rsidR="00482BF8" w:rsidRDefault="00482BF8">
      <w:pPr>
        <w:pStyle w:val="ConsPlusNormal"/>
        <w:spacing w:before="220"/>
        <w:ind w:firstLine="540"/>
        <w:jc w:val="both"/>
      </w:pPr>
      <w:r>
        <w:t>5.4.1.2. Подача жалобы в электронной форме осуществляется с использованием сети "Интернет" посредством: официального сайта администрации района (доменное имя сайта в сети "Интернет" - gov.spb.ru), Портала &lt;*&gt;.</w:t>
      </w:r>
    </w:p>
    <w:p w:rsidR="00482BF8" w:rsidRDefault="00482BF8">
      <w:pPr>
        <w:pStyle w:val="ConsPlusNormal"/>
        <w:jc w:val="both"/>
      </w:pPr>
      <w:r>
        <w:t xml:space="preserve">(п. 5.4.1.2 в ред. </w:t>
      </w:r>
      <w:hyperlink r:id="rId54">
        <w:r>
          <w:rPr>
            <w:color w:val="0000FF"/>
          </w:rPr>
          <w:t>Распоряжения</w:t>
        </w:r>
      </w:hyperlink>
      <w:r>
        <w:t xml:space="preserve"> Комитета по транспорту Правительства Санкт-Петербурга от 24.11.2022 N 480-р)</w:t>
      </w:r>
    </w:p>
    <w:p w:rsidR="00482BF8" w:rsidRDefault="00482BF8">
      <w:pPr>
        <w:pStyle w:val="ConsPlusNormal"/>
        <w:spacing w:before="220"/>
        <w:ind w:firstLine="540"/>
        <w:jc w:val="both"/>
      </w:pPr>
      <w:r>
        <w:t>--------------------------------</w:t>
      </w:r>
    </w:p>
    <w:p w:rsidR="00482BF8" w:rsidRDefault="00482BF8">
      <w:pPr>
        <w:pStyle w:val="ConsPlusNormal"/>
        <w:spacing w:before="220"/>
        <w:ind w:firstLine="540"/>
        <w:jc w:val="both"/>
      </w:pPr>
      <w:r>
        <w:t>&lt;*&gt; Возможность подать жалобу посредством Портала обеспечивается для заявителей, которые подавали запрос о предоставлении государственной услуги через МФЦ.</w:t>
      </w:r>
    </w:p>
    <w:p w:rsidR="00482BF8" w:rsidRDefault="00482BF8">
      <w:pPr>
        <w:pStyle w:val="ConsPlusNormal"/>
        <w:jc w:val="both"/>
      </w:pPr>
      <w:r>
        <w:t xml:space="preserve">(сноска введена </w:t>
      </w:r>
      <w:hyperlink r:id="rId55">
        <w:r>
          <w:rPr>
            <w:color w:val="0000FF"/>
          </w:rPr>
          <w:t>Распоряжением</w:t>
        </w:r>
      </w:hyperlink>
      <w:r>
        <w:t xml:space="preserve"> Комитета по транспорту Правительства Санкт-Петербурга от 24.11.2022 N 480-р)</w:t>
      </w:r>
    </w:p>
    <w:p w:rsidR="00482BF8" w:rsidRDefault="00482BF8">
      <w:pPr>
        <w:pStyle w:val="ConsPlusNormal"/>
        <w:ind w:firstLine="540"/>
        <w:jc w:val="both"/>
      </w:pPr>
    </w:p>
    <w:p w:rsidR="00482BF8" w:rsidRDefault="00482BF8">
      <w:pPr>
        <w:pStyle w:val="ConsPlusNormal"/>
        <w:ind w:firstLine="540"/>
        <w:jc w:val="both"/>
      </w:pPr>
      <w:r>
        <w:t>5.4.2. Порядок рассмотрения жалобы.</w:t>
      </w:r>
    </w:p>
    <w:p w:rsidR="00482BF8" w:rsidRDefault="00482BF8">
      <w:pPr>
        <w:pStyle w:val="ConsPlusNormal"/>
        <w:spacing w:before="220"/>
        <w:ind w:firstLine="540"/>
        <w:jc w:val="both"/>
      </w:pPr>
      <w:r>
        <w:t>Жалоба на решения и действия (бездействие) Комитета, его должностных лиц и государственных гражданских служащих рассматривается Комитетом.</w:t>
      </w:r>
    </w:p>
    <w:p w:rsidR="00482BF8" w:rsidRDefault="00482BF8">
      <w:pPr>
        <w:pStyle w:val="ConsPlusNormal"/>
        <w:spacing w:before="220"/>
        <w:ind w:firstLine="540"/>
        <w:jc w:val="both"/>
      </w:pPr>
      <w:r>
        <w:t>Жалоба на решения и действия (бездействие) руководителя Комитета рассматривается вице-губернатором Санкт-Петербурга, непосредственно координирующим и контролирующим деятельность Комитета, Правительством Санкт-Петербурга.</w:t>
      </w:r>
    </w:p>
    <w:p w:rsidR="00482BF8" w:rsidRDefault="00482BF8">
      <w:pPr>
        <w:pStyle w:val="ConsPlusNormal"/>
        <w:spacing w:before="220"/>
        <w:ind w:firstLine="540"/>
        <w:jc w:val="both"/>
      </w:pPr>
      <w:r>
        <w:t xml:space="preserve">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w:t>
      </w:r>
      <w:r>
        <w:lastRenderedPageBreak/>
        <w:t>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482BF8" w:rsidRDefault="00482BF8">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482BF8" w:rsidRDefault="00482BF8">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482BF8" w:rsidRDefault="00482BF8">
      <w:pPr>
        <w:pStyle w:val="ConsPlusNormal"/>
        <w:spacing w:before="220"/>
        <w:ind w:firstLine="540"/>
        <w:jc w:val="both"/>
      </w:pPr>
      <w:r>
        <w:t>Комитет вправе оставить жалобу без ответа в следующих случаях:</w:t>
      </w:r>
    </w:p>
    <w:p w:rsidR="00482BF8" w:rsidRDefault="00482BF8">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482BF8" w:rsidRDefault="00482BF8">
      <w:pPr>
        <w:pStyle w:val="ConsPlusNormal"/>
        <w:spacing w:before="220"/>
        <w:ind w:firstLine="540"/>
        <w:jc w:val="both"/>
      </w:pPr>
      <w:r>
        <w:t>отсутствие возможности прочитать &lt;6&gt; какую-либо часть текста жалобы, фамилию, имя, отчество (при наличии) и(или) почтовый адрес заявителя, указанные в жалобе.</w:t>
      </w:r>
    </w:p>
    <w:p w:rsidR="00482BF8" w:rsidRDefault="00482BF8">
      <w:pPr>
        <w:pStyle w:val="ConsPlusNormal"/>
        <w:spacing w:before="220"/>
        <w:ind w:firstLine="540"/>
        <w:jc w:val="both"/>
      </w:pPr>
      <w:r>
        <w:t>--------------------------------</w:t>
      </w:r>
    </w:p>
    <w:p w:rsidR="00482BF8" w:rsidRDefault="00482BF8">
      <w:pPr>
        <w:pStyle w:val="ConsPlusNormal"/>
        <w:spacing w:before="220"/>
        <w:ind w:firstLine="540"/>
        <w:jc w:val="both"/>
      </w:pPr>
      <w:r>
        <w:t>&lt;6&gt; Под отсутствием возможности прочитать понимается случай, при котором часть текста жалобы, и(или) ФИО, и(или) почтовый адрес заявителя не поддаются прочтению.</w:t>
      </w:r>
    </w:p>
    <w:p w:rsidR="00482BF8" w:rsidRDefault="00482BF8">
      <w:pPr>
        <w:pStyle w:val="ConsPlusNormal"/>
        <w:ind w:firstLine="540"/>
        <w:jc w:val="both"/>
      </w:pPr>
    </w:p>
    <w:p w:rsidR="00482BF8" w:rsidRDefault="00482BF8">
      <w:pPr>
        <w:pStyle w:val="ConsPlusNormal"/>
        <w:ind w:firstLine="540"/>
        <w:jc w:val="both"/>
      </w:pPr>
      <w:r>
        <w:t>В случае оставления жалобы без ответа Комитет в течение трех рабочих дней со дня регистрации жалобы сообщает об этом гражданину, направившему жалобу, если его фамилия и почтовый адрес поддаются прочтению.</w:t>
      </w:r>
    </w:p>
    <w:p w:rsidR="00482BF8" w:rsidRDefault="00482BF8">
      <w:pPr>
        <w:pStyle w:val="ConsPlusNormal"/>
        <w:spacing w:before="220"/>
        <w:ind w:firstLine="540"/>
        <w:jc w:val="both"/>
      </w:pPr>
      <w:r>
        <w:t>5.5. Сроки рассмотрения жалобы.</w:t>
      </w:r>
    </w:p>
    <w:p w:rsidR="00482BF8" w:rsidRDefault="00482BF8">
      <w:pPr>
        <w:pStyle w:val="ConsPlusNormal"/>
        <w:spacing w:before="220"/>
        <w:ind w:firstLine="540"/>
        <w:jc w:val="both"/>
      </w:pPr>
      <w:r>
        <w:t>Срок рассмотрения жалобы исчисляется со дня регистрации жалобы в Комитете.</w:t>
      </w:r>
    </w:p>
    <w:p w:rsidR="00482BF8" w:rsidRDefault="00482BF8">
      <w:pPr>
        <w:pStyle w:val="ConsPlusNormal"/>
        <w:spacing w:before="220"/>
        <w:ind w:firstLine="540"/>
        <w:jc w:val="both"/>
      </w:pPr>
      <w:r>
        <w:t>Жалоба, поступившая в Комитет либо вышестоящий орган, подлежит регистрации не позднее следующего рабочего дня со дня ее поступления. Жалоба подлежит рассмотрению должностным лицом, работником, наделенными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Комитетом.</w:t>
      </w:r>
    </w:p>
    <w:p w:rsidR="00482BF8" w:rsidRDefault="00482BF8">
      <w:pPr>
        <w:pStyle w:val="ConsPlusNormal"/>
        <w:spacing w:before="220"/>
        <w:ind w:firstLine="540"/>
        <w:jc w:val="both"/>
      </w:pPr>
      <w:r>
        <w:t>В случае обжалования отказа Комитета в приеме документов у заявителя либо в исправлении допущенных опечаток и(или)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482BF8" w:rsidRDefault="00482BF8">
      <w:pPr>
        <w:pStyle w:val="ConsPlusNormal"/>
        <w:spacing w:before="220"/>
        <w:ind w:firstLine="540"/>
        <w:jc w:val="both"/>
      </w:pPr>
      <w:r>
        <w:t>5.6. Результат рассмотрения жалобы.</w:t>
      </w:r>
    </w:p>
    <w:p w:rsidR="00482BF8" w:rsidRDefault="00482BF8">
      <w:pPr>
        <w:pStyle w:val="ConsPlusNormal"/>
        <w:spacing w:before="220"/>
        <w:ind w:firstLine="540"/>
        <w:jc w:val="both"/>
      </w:pPr>
      <w:r>
        <w:t>По результатам рассмотрения жалобы Комитет принимает одно из следующих решений:</w:t>
      </w:r>
    </w:p>
    <w:p w:rsidR="00482BF8" w:rsidRDefault="00482BF8">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w:t>
      </w:r>
    </w:p>
    <w:p w:rsidR="00482BF8" w:rsidRDefault="00482BF8">
      <w:pPr>
        <w:pStyle w:val="ConsPlusNormal"/>
        <w:spacing w:before="220"/>
        <w:ind w:firstLine="540"/>
        <w:jc w:val="both"/>
      </w:pPr>
      <w:r>
        <w:t>в удовлетворении жалобы отказывается.</w:t>
      </w:r>
    </w:p>
    <w:p w:rsidR="00482BF8" w:rsidRDefault="00482BF8">
      <w:pPr>
        <w:pStyle w:val="ConsPlusNormal"/>
        <w:spacing w:before="220"/>
        <w:ind w:firstLine="540"/>
        <w:jc w:val="both"/>
      </w:pPr>
      <w:r>
        <w:t xml:space="preserve">Указанное решение принимается в форме </w:t>
      </w:r>
      <w:hyperlink w:anchor="P990">
        <w:r>
          <w:rPr>
            <w:color w:val="0000FF"/>
          </w:rPr>
          <w:t>акта</w:t>
        </w:r>
      </w:hyperlink>
      <w:r>
        <w:t xml:space="preserve"> Комитета согласно приложению N 5 к </w:t>
      </w:r>
      <w:r>
        <w:lastRenderedPageBreak/>
        <w:t>настоящему Административному регламенту.</w:t>
      </w:r>
    </w:p>
    <w:p w:rsidR="00482BF8" w:rsidRDefault="00482BF8">
      <w:pPr>
        <w:pStyle w:val="ConsPlusNormal"/>
        <w:spacing w:before="220"/>
        <w:ind w:firstLine="540"/>
        <w:jc w:val="both"/>
      </w:pPr>
      <w:r>
        <w:t>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в связи с несоответствием сведений, изложенных в жалобе, указанному виду нарушения.</w:t>
      </w:r>
    </w:p>
    <w:p w:rsidR="00482BF8" w:rsidRDefault="00482BF8">
      <w:pPr>
        <w:pStyle w:val="ConsPlusNormal"/>
        <w:spacing w:before="220"/>
        <w:ind w:firstLine="540"/>
        <w:jc w:val="both"/>
      </w:pPr>
      <w:r>
        <w:t>Комитет отказывает в удовлетворении жалобы в следующих случаях:</w:t>
      </w:r>
    </w:p>
    <w:p w:rsidR="00482BF8" w:rsidRDefault="00482BF8">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482BF8" w:rsidRDefault="00482BF8">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482BF8" w:rsidRDefault="00482BF8">
      <w:pPr>
        <w:pStyle w:val="ConsPlusNormal"/>
        <w:spacing w:before="220"/>
        <w:ind w:firstLine="540"/>
        <w:jc w:val="both"/>
      </w:pPr>
      <w: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82BF8" w:rsidRDefault="00482BF8">
      <w:pPr>
        <w:pStyle w:val="ConsPlusNormal"/>
        <w:spacing w:before="220"/>
        <w:ind w:firstLine="540"/>
        <w:jc w:val="both"/>
      </w:pPr>
      <w:r>
        <w:t>5.7. Порядок информирования заявителя о результатах рассмотрения жалобы.</w:t>
      </w:r>
    </w:p>
    <w:p w:rsidR="00482BF8" w:rsidRDefault="00482BF8">
      <w:pPr>
        <w:pStyle w:val="ConsPlusNormal"/>
        <w:spacing w:before="220"/>
        <w:ind w:firstLine="540"/>
        <w:jc w:val="both"/>
      </w:pPr>
      <w:r>
        <w:t>При удовлетворении жалобы Комитет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482BF8" w:rsidRDefault="00482BF8">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2BF8" w:rsidRDefault="00482BF8">
      <w:pPr>
        <w:pStyle w:val="ConsPlusNormal"/>
        <w:spacing w:before="220"/>
        <w:ind w:firstLine="540"/>
        <w:jc w:val="both"/>
      </w:pPr>
      <w:r>
        <w:t>В ответе по результатам рассмотрения жалобы указываются:</w:t>
      </w:r>
    </w:p>
    <w:p w:rsidR="00482BF8" w:rsidRDefault="00482BF8">
      <w:pPr>
        <w:pStyle w:val="ConsPlusNormal"/>
        <w:spacing w:before="220"/>
        <w:ind w:firstLine="540"/>
        <w:jc w:val="both"/>
      </w:pPr>
      <w:r>
        <w:t>наименование Комитета, должность, фамилия, имя, отчество (при наличии) должностного лица, принявшего решение по жалобе;</w:t>
      </w:r>
    </w:p>
    <w:p w:rsidR="00482BF8" w:rsidRDefault="00482BF8">
      <w:pPr>
        <w:pStyle w:val="ConsPlusNormal"/>
        <w:spacing w:before="220"/>
        <w:ind w:firstLine="540"/>
        <w:jc w:val="both"/>
      </w:pPr>
      <w:r>
        <w:t>номер, дата, место принятия решения, включая сведения о должностном лице, работнике, решение или действие (бездействие) которого обжалуется;</w:t>
      </w:r>
    </w:p>
    <w:p w:rsidR="00482BF8" w:rsidRDefault="00482BF8">
      <w:pPr>
        <w:pStyle w:val="ConsPlusNormal"/>
        <w:spacing w:before="220"/>
        <w:ind w:firstLine="540"/>
        <w:jc w:val="both"/>
      </w:pPr>
      <w:r>
        <w:t>фамилия, имя, отчество (при наличии) или наименование заявителя;</w:t>
      </w:r>
    </w:p>
    <w:p w:rsidR="00482BF8" w:rsidRDefault="00482BF8">
      <w:pPr>
        <w:pStyle w:val="ConsPlusNormal"/>
        <w:spacing w:before="220"/>
        <w:ind w:firstLine="540"/>
        <w:jc w:val="both"/>
      </w:pPr>
      <w:r>
        <w:t>основания для принятия решения по жалобе;</w:t>
      </w:r>
    </w:p>
    <w:p w:rsidR="00482BF8" w:rsidRDefault="00482BF8">
      <w:pPr>
        <w:pStyle w:val="ConsPlusNormal"/>
        <w:spacing w:before="220"/>
        <w:ind w:firstLine="540"/>
        <w:jc w:val="both"/>
      </w:pPr>
      <w:r>
        <w:t>принятое по жалобе решение;</w:t>
      </w:r>
    </w:p>
    <w:p w:rsidR="00482BF8" w:rsidRDefault="00482BF8">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82BF8" w:rsidRDefault="00482BF8">
      <w:pPr>
        <w:pStyle w:val="ConsPlusNormal"/>
        <w:spacing w:before="220"/>
        <w:ind w:firstLine="540"/>
        <w:jc w:val="both"/>
      </w:pPr>
      <w:r>
        <w:t>в случае если жалоба признана необоснованной - аргументированные разъяснения о причинах принятого решения, а также информация о порядке обжалования принятого решения.</w:t>
      </w:r>
    </w:p>
    <w:p w:rsidR="00482BF8" w:rsidRDefault="00482BF8">
      <w:pPr>
        <w:pStyle w:val="ConsPlusNormal"/>
        <w:spacing w:before="220"/>
        <w:ind w:firstLine="540"/>
        <w:jc w:val="both"/>
      </w:pPr>
      <w:r>
        <w:t>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82BF8" w:rsidRDefault="00482BF8">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Комитета, наделенным полномочиями по рассмотрению жалоб.</w:t>
      </w:r>
    </w:p>
    <w:p w:rsidR="00482BF8" w:rsidRDefault="00482BF8">
      <w:pPr>
        <w:pStyle w:val="ConsPlusNormal"/>
        <w:spacing w:before="220"/>
        <w:ind w:firstLine="540"/>
        <w:jc w:val="both"/>
      </w:pPr>
      <w: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Комитета, вид которой установлен законодательством Российской Федерации.</w:t>
      </w:r>
    </w:p>
    <w:p w:rsidR="00482BF8" w:rsidRDefault="00482BF8">
      <w:pPr>
        <w:pStyle w:val="ConsPlusNormal"/>
        <w:spacing w:before="220"/>
        <w:ind w:firstLine="540"/>
        <w:jc w:val="both"/>
      </w:pPr>
      <w:r>
        <w:t>5.8. Порядок обжалования решения по жалобе.</w:t>
      </w:r>
    </w:p>
    <w:p w:rsidR="00482BF8" w:rsidRDefault="00482BF8">
      <w:pPr>
        <w:pStyle w:val="ConsPlusNormal"/>
        <w:spacing w:before="220"/>
        <w:ind w:firstLine="540"/>
        <w:jc w:val="both"/>
      </w:pPr>
      <w:r>
        <w:t>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Комитета (Смольный проезд, д. 1, литера Б, Санкт-Петербург, 191060; +7(812)576-44-80; adm@gov.spb.ru), в Правительство Санкт-Петербурга, а также в суд в порядке и сроки, предусмотренные действующим законодательством.</w:t>
      </w:r>
    </w:p>
    <w:p w:rsidR="00482BF8" w:rsidRDefault="00482BF8">
      <w:pPr>
        <w:pStyle w:val="ConsPlusNormal"/>
        <w:spacing w:before="220"/>
        <w:ind w:firstLine="540"/>
        <w:jc w:val="both"/>
      </w:pPr>
      <w:r>
        <w:t>5.9. Заявитель имеет право на получение информации и документов, необходимых для обоснования и рассмотрения жалобы.</w:t>
      </w:r>
    </w:p>
    <w:p w:rsidR="00482BF8" w:rsidRDefault="00482BF8">
      <w:pPr>
        <w:pStyle w:val="ConsPlusNormal"/>
        <w:spacing w:before="220"/>
        <w:ind w:firstLine="540"/>
        <w:jc w:val="both"/>
      </w:pPr>
      <w:r>
        <w:t>5.10. Информирование заявителей о порядке подачи и рассмотрения жалобы осуществляется посредством размещения информации на Портале.</w:t>
      </w:r>
    </w:p>
    <w:p w:rsidR="00482BF8" w:rsidRDefault="00482BF8">
      <w:pPr>
        <w:pStyle w:val="ConsPlusNormal"/>
        <w:spacing w:before="220"/>
        <w:ind w:firstLine="540"/>
        <w:jc w:val="both"/>
      </w:pPr>
      <w:r>
        <w:t>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официальном сайте Комитета и на Портале.</w:t>
      </w:r>
    </w:p>
    <w:p w:rsidR="00482BF8" w:rsidRDefault="00482BF8">
      <w:pPr>
        <w:pStyle w:val="ConsPlusNormal"/>
        <w:spacing w:before="220"/>
        <w:ind w:firstLine="540"/>
        <w:jc w:val="both"/>
      </w:pPr>
      <w:r>
        <w:t xml:space="preserve">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w:t>
      </w:r>
      <w:hyperlink r:id="rId56">
        <w:r>
          <w:rPr>
            <w:color w:val="0000FF"/>
          </w:rPr>
          <w:t>законом</w:t>
        </w:r>
      </w:hyperlink>
      <w:r>
        <w:t xml:space="preserve"> "О порядке рассмотрения обращений граждан Российской Федерации" (далее - Закон N 59-ФЗ).</w:t>
      </w:r>
    </w:p>
    <w:p w:rsidR="00482BF8" w:rsidRDefault="00482BF8">
      <w:pPr>
        <w:pStyle w:val="ConsPlusNormal"/>
        <w:spacing w:before="220"/>
        <w:ind w:firstLine="540"/>
        <w:jc w:val="both"/>
      </w:pPr>
      <w:r>
        <w:t xml:space="preserve">Жалобы заявителей на организацию предоставления государственных услуг в Комитет подаются и рассматриваются в порядке, предусмотренном </w:t>
      </w:r>
      <w:hyperlink r:id="rId57">
        <w:r>
          <w:rPr>
            <w:color w:val="0000FF"/>
          </w:rPr>
          <w:t>Законом</w:t>
        </w:r>
      </w:hyperlink>
      <w:r>
        <w:t xml:space="preserve"> N 59-ФЗ.</w:t>
      </w:r>
    </w:p>
    <w:p w:rsidR="00482BF8" w:rsidRDefault="00482BF8">
      <w:pPr>
        <w:pStyle w:val="ConsPlusNormal"/>
        <w:spacing w:before="220"/>
        <w:ind w:firstLine="540"/>
        <w:jc w:val="both"/>
      </w:pPr>
      <w:r>
        <w:t>5.12. Информация, указанная в настоящем разделе, размещается на Портале и в Реестре государственных и муниципальных услуг (функций) Санкт-Петербурга.</w:t>
      </w:r>
    </w:p>
    <w:p w:rsidR="00482BF8" w:rsidRDefault="00482BF8">
      <w:pPr>
        <w:pStyle w:val="ConsPlusNormal"/>
        <w:spacing w:before="220"/>
        <w:ind w:firstLine="540"/>
        <w:jc w:val="both"/>
      </w:pPr>
      <w: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82BF8" w:rsidRDefault="00482BF8">
      <w:pPr>
        <w:pStyle w:val="ConsPlusNormal"/>
        <w:ind w:firstLine="540"/>
        <w:jc w:val="both"/>
      </w:pPr>
    </w:p>
    <w:p w:rsidR="00482BF8" w:rsidRDefault="00482BF8">
      <w:pPr>
        <w:pStyle w:val="ConsPlusTitle"/>
        <w:jc w:val="center"/>
        <w:outlineLvl w:val="1"/>
      </w:pPr>
      <w:bookmarkStart w:id="14" w:name="P505"/>
      <w:bookmarkEnd w:id="14"/>
      <w:r>
        <w:t>VI. Особенности выполнения административных</w:t>
      </w:r>
    </w:p>
    <w:p w:rsidR="00482BF8" w:rsidRDefault="00482BF8">
      <w:pPr>
        <w:pStyle w:val="ConsPlusTitle"/>
        <w:jc w:val="center"/>
      </w:pPr>
      <w:r>
        <w:t>процедур (действий) в МФЦ</w:t>
      </w:r>
    </w:p>
    <w:p w:rsidR="00482BF8" w:rsidRDefault="00482BF8">
      <w:pPr>
        <w:pStyle w:val="ConsPlusNormal"/>
        <w:ind w:firstLine="540"/>
        <w:jc w:val="both"/>
      </w:pPr>
    </w:p>
    <w:p w:rsidR="00482BF8" w:rsidRDefault="00482BF8">
      <w:pPr>
        <w:pStyle w:val="ConsPlusNormal"/>
        <w:ind w:firstLine="540"/>
        <w:jc w:val="both"/>
      </w:pPr>
      <w:r>
        <w:t>При предоставлении государственной услуги структурные подразделения МФЦ осуществляют следующие административные процедуры (действия):</w:t>
      </w:r>
    </w:p>
    <w:p w:rsidR="00482BF8" w:rsidRDefault="00482BF8">
      <w:pPr>
        <w:pStyle w:val="ConsPlusNormal"/>
        <w:spacing w:before="220"/>
        <w:ind w:firstLine="540"/>
        <w:jc w:val="both"/>
      </w:pPr>
      <w:r>
        <w:t>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rsidR="00482BF8" w:rsidRDefault="00482BF8">
      <w:pPr>
        <w:pStyle w:val="ConsPlusNormal"/>
        <w:spacing w:before="220"/>
        <w:ind w:firstLine="540"/>
        <w:jc w:val="both"/>
      </w:pPr>
      <w:r>
        <w:t>прием запросов заявителей о предоставлении государственной услуги;</w:t>
      </w:r>
    </w:p>
    <w:p w:rsidR="00482BF8" w:rsidRDefault="00482BF8">
      <w:pPr>
        <w:pStyle w:val="ConsPlusNormal"/>
        <w:spacing w:before="220"/>
        <w:ind w:firstLine="540"/>
        <w:jc w:val="both"/>
      </w:pPr>
      <w:r>
        <w:t>направление в Комитет документов, полученных от заявителей;</w:t>
      </w:r>
    </w:p>
    <w:p w:rsidR="00482BF8" w:rsidRDefault="00482BF8">
      <w:pPr>
        <w:pStyle w:val="ConsPlusNormal"/>
        <w:spacing w:before="220"/>
        <w:ind w:firstLine="540"/>
        <w:jc w:val="both"/>
      </w:pPr>
      <w:r>
        <w:t xml:space="preserve">выдача заявителям документов, полученных от Комитета, по результатам предоставления государственной услуги, составление, заверение и выдача на бумажном носителе выписок из </w:t>
      </w:r>
      <w:r>
        <w:lastRenderedPageBreak/>
        <w:t>информационных систем органов, предоставляющих государственные услуги, и документов, подтверждающих содержание электронных документов, направленных в МФЦ по результатам предоставления государственных услуг в соответствии с требованиями, установленными Правительством Российской Федерации.</w:t>
      </w:r>
    </w:p>
    <w:p w:rsidR="00482BF8" w:rsidRDefault="00482BF8">
      <w:pPr>
        <w:pStyle w:val="ConsPlusNormal"/>
        <w:spacing w:before="220"/>
        <w:ind w:firstLine="540"/>
        <w:jc w:val="both"/>
      </w:pPr>
      <w:r>
        <w:t>6.1.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rsidR="00482BF8" w:rsidRDefault="00482BF8">
      <w:pPr>
        <w:pStyle w:val="ConsPlusNormal"/>
        <w:spacing w:before="220"/>
        <w:ind w:firstLine="540"/>
        <w:jc w:val="both"/>
      </w:pPr>
      <w:r>
        <w:t>6.1.1. Информирование заявителя о порядке предоставления государственной услуги в МФЦ, о ходе выполнения запроса о предоставлении государственной услуги.</w:t>
      </w:r>
    </w:p>
    <w:p w:rsidR="00482BF8" w:rsidRDefault="00482BF8">
      <w:pPr>
        <w:pStyle w:val="ConsPlusNormal"/>
        <w:spacing w:before="220"/>
        <w:ind w:firstLine="540"/>
        <w:jc w:val="both"/>
      </w:pPr>
      <w:r>
        <w:t>6.1.1.1. Основанием для начала осуществления информирования заявителя о порядке предоставления государственной услуги в МФЦ является обращение заявителя лично в МФЦ или по телефону в ЦТО.</w:t>
      </w:r>
    </w:p>
    <w:p w:rsidR="00482BF8" w:rsidRDefault="00482BF8">
      <w:pPr>
        <w:pStyle w:val="ConsPlusNormal"/>
        <w:spacing w:before="220"/>
        <w:ind w:firstLine="540"/>
        <w:jc w:val="both"/>
      </w:pPr>
      <w:r>
        <w:t>6.1.1.1.1. Информирование заявителя о порядке предоставления государственной услуги в МФЦ осуществляется работником МФЦ или работником ЦТО.</w:t>
      </w:r>
    </w:p>
    <w:p w:rsidR="00482BF8" w:rsidRDefault="00482BF8">
      <w:pPr>
        <w:pStyle w:val="ConsPlusNormal"/>
        <w:spacing w:before="220"/>
        <w:ind w:firstLine="540"/>
        <w:jc w:val="both"/>
      </w:pPr>
      <w:r>
        <w:t>Также заявитель может самостоятельно обратиться к размещенным в МФЦ:</w:t>
      </w:r>
    </w:p>
    <w:p w:rsidR="00482BF8" w:rsidRDefault="00482BF8">
      <w:pPr>
        <w:pStyle w:val="ConsPlusNormal"/>
        <w:spacing w:before="220"/>
        <w:ind w:firstLine="540"/>
        <w:jc w:val="both"/>
      </w:pPr>
      <w:r>
        <w:t>инфоматам (инфокиоскам, инфопунктам);</w:t>
      </w:r>
    </w:p>
    <w:p w:rsidR="00482BF8" w:rsidRDefault="00482BF8">
      <w:pPr>
        <w:pStyle w:val="ConsPlusNormal"/>
        <w:spacing w:before="220"/>
        <w:ind w:firstLine="540"/>
        <w:jc w:val="both"/>
      </w:pPr>
      <w:r>
        <w:t xml:space="preserve">стендам, содержащим информацию, предусмотренную </w:t>
      </w:r>
      <w:hyperlink r:id="rId58">
        <w:r>
          <w:rPr>
            <w:color w:val="0000FF"/>
          </w:rPr>
          <w:t>Правилами</w:t>
        </w:r>
      </w:hyperlink>
      <w:r>
        <w:t xml:space="preserve"> организации деятельности многофункциональных центров предоставления государственных услуг, утвержденными постановлением Правительства Российской Федерации от 22.12.2012 N 1376.</w:t>
      </w:r>
    </w:p>
    <w:p w:rsidR="00482BF8" w:rsidRDefault="00482BF8">
      <w:pPr>
        <w:pStyle w:val="ConsPlusNormal"/>
        <w:spacing w:before="220"/>
        <w:ind w:firstLine="540"/>
        <w:jc w:val="both"/>
      </w:pPr>
      <w:r>
        <w:t>6.1.1.1.2. Работник МФЦ или работник ЦТО информирует заявителя по следующим вопросам:</w:t>
      </w:r>
    </w:p>
    <w:p w:rsidR="00482BF8" w:rsidRDefault="00482BF8">
      <w:pPr>
        <w:pStyle w:val="ConsPlusNormal"/>
        <w:spacing w:before="220"/>
        <w:ind w:firstLine="540"/>
        <w:jc w:val="both"/>
      </w:pPr>
      <w:r>
        <w:t>режим работы и адреса МФЦ, время приема документов и выдачи документов, являющихся результатом предоставления услуги;</w:t>
      </w:r>
    </w:p>
    <w:p w:rsidR="00482BF8" w:rsidRDefault="00482BF8">
      <w:pPr>
        <w:pStyle w:val="ConsPlusNormal"/>
        <w:spacing w:before="220"/>
        <w:ind w:firstLine="540"/>
        <w:jc w:val="both"/>
      </w:pPr>
      <w:r>
        <w:t>наименование, место нахождения, график работы, контактные телефоны органов государственной власти, учреждений и организаций, предоставляющих услуги или участвующих в предоставлении услуг;</w:t>
      </w:r>
    </w:p>
    <w:p w:rsidR="00482BF8" w:rsidRDefault="00482BF8">
      <w:pPr>
        <w:pStyle w:val="ConsPlusNormal"/>
        <w:spacing w:before="220"/>
        <w:ind w:firstLine="540"/>
        <w:jc w:val="both"/>
      </w:pPr>
      <w:r>
        <w:t>круг заявителей;</w:t>
      </w:r>
    </w:p>
    <w:p w:rsidR="00482BF8" w:rsidRDefault="00482BF8">
      <w:pPr>
        <w:pStyle w:val="ConsPlusNormal"/>
        <w:spacing w:before="220"/>
        <w:ind w:firstLine="540"/>
        <w:jc w:val="both"/>
      </w:pPr>
      <w:r>
        <w:t>перечень документов, необходимых для предоставления услуги;</w:t>
      </w:r>
    </w:p>
    <w:p w:rsidR="00482BF8" w:rsidRDefault="00482BF8">
      <w:pPr>
        <w:pStyle w:val="ConsPlusNormal"/>
        <w:spacing w:before="220"/>
        <w:ind w:firstLine="540"/>
        <w:jc w:val="both"/>
      </w:pPr>
      <w:r>
        <w:t>результат предоставления услуги;</w:t>
      </w:r>
    </w:p>
    <w:p w:rsidR="00482BF8" w:rsidRDefault="00482BF8">
      <w:pPr>
        <w:pStyle w:val="ConsPlusNormal"/>
        <w:spacing w:before="220"/>
        <w:ind w:firstLine="540"/>
        <w:jc w:val="both"/>
      </w:pPr>
      <w:r>
        <w:t>срок предоставления услуги;</w:t>
      </w:r>
    </w:p>
    <w:p w:rsidR="00482BF8" w:rsidRDefault="00482BF8">
      <w:pPr>
        <w:pStyle w:val="ConsPlusNormal"/>
        <w:spacing w:before="220"/>
        <w:ind w:firstLine="540"/>
        <w:jc w:val="both"/>
      </w:pPr>
      <w:r>
        <w:t>основания для отказа в приеме документов и для отказа в предоставлении услуги;</w:t>
      </w:r>
    </w:p>
    <w:p w:rsidR="00482BF8" w:rsidRDefault="00482BF8">
      <w:pPr>
        <w:pStyle w:val="ConsPlusNormal"/>
        <w:spacing w:before="220"/>
        <w:ind w:firstLine="540"/>
        <w:jc w:val="both"/>
      </w:pPr>
      <w:r>
        <w:t>общая информация о размерах государственной пошлины, иных платежей, установленных нормативными правовыми актами, уплачиваемых заявителем при получении услуги, и о порядке их уплаты;</w:t>
      </w:r>
    </w:p>
    <w:p w:rsidR="00482BF8" w:rsidRDefault="00482BF8">
      <w:pPr>
        <w:pStyle w:val="ConsPlusNormal"/>
        <w:spacing w:before="220"/>
        <w:ind w:firstLine="540"/>
        <w:jc w:val="both"/>
      </w:pPr>
      <w:r>
        <w:t>нормативные правовые акты, регулирующие порядок предоставления услуги;</w:t>
      </w:r>
    </w:p>
    <w:p w:rsidR="00482BF8" w:rsidRDefault="00482BF8">
      <w:pPr>
        <w:pStyle w:val="ConsPlusNormal"/>
        <w:spacing w:before="220"/>
        <w:ind w:firstLine="540"/>
        <w:jc w:val="both"/>
      </w:pPr>
      <w:r>
        <w:t>порядок обжалования действий (бездействия) и решений, осуществляемых и принимаемых органами государственной власти, учреждениями и организациями в ходе предоставления услуги.</w:t>
      </w:r>
    </w:p>
    <w:p w:rsidR="00482BF8" w:rsidRDefault="00482BF8">
      <w:pPr>
        <w:pStyle w:val="ConsPlusNormal"/>
        <w:spacing w:before="220"/>
        <w:ind w:firstLine="540"/>
        <w:jc w:val="both"/>
      </w:pPr>
      <w:r>
        <w:t xml:space="preserve">6.1.1.2. Основанием для начала осуществления информирования заявителя о ходе </w:t>
      </w:r>
      <w:r>
        <w:lastRenderedPageBreak/>
        <w:t>выполнения запроса о предоставлении государственной услуги, в том числе о поступлении результата предоставления услуги в МФЦ, является:</w:t>
      </w:r>
    </w:p>
    <w:p w:rsidR="00482BF8" w:rsidRDefault="00482BF8">
      <w:pPr>
        <w:pStyle w:val="ConsPlusNormal"/>
        <w:spacing w:before="220"/>
        <w:ind w:firstLine="540"/>
        <w:jc w:val="both"/>
      </w:pPr>
      <w:r>
        <w:t>обращение заявителя лично в МФЦ или по телефону в ЦТО;</w:t>
      </w:r>
    </w:p>
    <w:p w:rsidR="00482BF8" w:rsidRDefault="00482BF8">
      <w:pPr>
        <w:pStyle w:val="ConsPlusNormal"/>
        <w:spacing w:before="220"/>
        <w:ind w:firstLine="540"/>
        <w:jc w:val="both"/>
      </w:pPr>
      <w:r>
        <w:t>обращение заявителя на Портал без прохождения авторизации в разделе "Проверка статуса запроса" (доменное имя сайта в сети "Интернет" - gu.spb.ru/status) или получение заявителем уведомлений в "Личном кабинете" на Портале непосредственно после авторизации;</w:t>
      </w:r>
    </w:p>
    <w:p w:rsidR="00482BF8" w:rsidRDefault="00482BF8">
      <w:pPr>
        <w:pStyle w:val="ConsPlusNormal"/>
        <w:spacing w:before="220"/>
        <w:ind w:firstLine="540"/>
        <w:jc w:val="both"/>
      </w:pPr>
      <w:r>
        <w:t>обращение заявителя в мобильное приложение без прохождения авторизации в разделе "Проверка статуса запроса" или получение заявителем уведомлений в "Личном кабинете" в мобильном приложении, а также посредством всплывающих уведомлений непосредственно после авторизации (при выборе заявителем соответствующего способа информирования);</w:t>
      </w:r>
    </w:p>
    <w:p w:rsidR="00482BF8" w:rsidRDefault="00482BF8">
      <w:pPr>
        <w:pStyle w:val="ConsPlusNormal"/>
        <w:spacing w:before="220"/>
        <w:ind w:firstLine="540"/>
        <w:jc w:val="both"/>
      </w:pPr>
      <w:r>
        <w:t>поступление заявителю уведомлений по электронной почте, СМС-сообщений и(или) уведомлений через социальные сети (при выборе заявителем соответствующего способа информирования).</w:t>
      </w:r>
    </w:p>
    <w:p w:rsidR="00482BF8" w:rsidRDefault="00482BF8">
      <w:pPr>
        <w:pStyle w:val="ConsPlusNormal"/>
        <w:spacing w:before="220"/>
        <w:ind w:firstLine="540"/>
        <w:jc w:val="both"/>
      </w:pPr>
      <w:r>
        <w:t>Информирование заявителя посредством уведомлений по электронной почте или СМС-сообщений осуществляется только в случае указания заявителем корректного адреса электронной почты и(или) номера телефона в заявлении о предоставлении государственной услуги при обращении в МФЦ.</w:t>
      </w:r>
    </w:p>
    <w:p w:rsidR="00482BF8" w:rsidRDefault="00482BF8">
      <w:pPr>
        <w:pStyle w:val="ConsPlusNormal"/>
        <w:spacing w:before="220"/>
        <w:ind w:firstLine="540"/>
        <w:jc w:val="both"/>
      </w:pPr>
      <w:r>
        <w:t>Информирование заявителя о ходе выполнения запроса о предоставлении государственной услуги, в том числе о поступлении результата предоставления услуги, посредством осуществления телефонного звонка работником МФЦ не осуществляется.</w:t>
      </w:r>
    </w:p>
    <w:p w:rsidR="00482BF8" w:rsidRDefault="00482BF8">
      <w:pPr>
        <w:pStyle w:val="ConsPlusNormal"/>
        <w:spacing w:before="220"/>
        <w:ind w:firstLine="540"/>
        <w:jc w:val="both"/>
      </w:pPr>
      <w:r>
        <w:t>6.1.2. Консультирование заявителя о порядке предоставления государственной услуги в МФЦ.</w:t>
      </w:r>
    </w:p>
    <w:p w:rsidR="00482BF8" w:rsidRDefault="00482BF8">
      <w:pPr>
        <w:pStyle w:val="ConsPlusNormal"/>
        <w:spacing w:before="220"/>
        <w:ind w:firstLine="540"/>
        <w:jc w:val="both"/>
      </w:pPr>
      <w:r>
        <w:t>6.1.2.1. Основанием для начала осуществления административной процедуры является обращение заявителя в МФЦ.</w:t>
      </w:r>
    </w:p>
    <w:p w:rsidR="00482BF8" w:rsidRDefault="00482BF8">
      <w:pPr>
        <w:pStyle w:val="ConsPlusNormal"/>
        <w:spacing w:before="220"/>
        <w:ind w:firstLine="540"/>
        <w:jc w:val="both"/>
      </w:pPr>
      <w:r>
        <w:t>6.1.2.2. Консультирование заявителя осуществляется работником МФЦ.</w:t>
      </w:r>
    </w:p>
    <w:p w:rsidR="00482BF8" w:rsidRDefault="00482BF8">
      <w:pPr>
        <w:pStyle w:val="ConsPlusNormal"/>
        <w:spacing w:before="220"/>
        <w:ind w:firstLine="540"/>
        <w:jc w:val="both"/>
      </w:pPr>
      <w:r>
        <w:t>6.1.2.3. При консультировании заявителя работник МФЦ:</w:t>
      </w:r>
    </w:p>
    <w:p w:rsidR="00482BF8" w:rsidRDefault="00482BF8">
      <w:pPr>
        <w:pStyle w:val="ConsPlusNormal"/>
        <w:spacing w:before="220"/>
        <w:ind w:firstLine="540"/>
        <w:jc w:val="both"/>
      </w:pPr>
      <w:r>
        <w:t>разъясняет заявителю порядок предоставления услуги (наименование органа государственной власти, учреждения, организации, принимающего(ей) решение, категории заявителей, форму результата предоставления услуги, срок предоставления услуги);</w:t>
      </w:r>
    </w:p>
    <w:p w:rsidR="00482BF8" w:rsidRDefault="00482BF8">
      <w:pPr>
        <w:pStyle w:val="ConsPlusNormal"/>
        <w:spacing w:before="220"/>
        <w:ind w:firstLine="540"/>
        <w:jc w:val="both"/>
      </w:pPr>
      <w:r>
        <w:t>проверяет комплектность (достаточность) представленных заявителем документов;</w:t>
      </w:r>
    </w:p>
    <w:p w:rsidR="00482BF8" w:rsidRDefault="00482BF8">
      <w:pPr>
        <w:pStyle w:val="ConsPlusNormal"/>
        <w:spacing w:before="220"/>
        <w:ind w:firstLine="540"/>
        <w:jc w:val="both"/>
      </w:pPr>
      <w:r>
        <w:t>проверяет наличие в документах сведений, необходимых для предоставления услуги;</w:t>
      </w:r>
    </w:p>
    <w:p w:rsidR="00482BF8" w:rsidRDefault="00482BF8">
      <w:pPr>
        <w:pStyle w:val="ConsPlusNormal"/>
        <w:spacing w:before="220"/>
        <w:ind w:firstLine="540"/>
        <w:jc w:val="both"/>
      </w:pPr>
      <w:r>
        <w:t>выявляет в документах неудостоверенные исправления, повреждения, нечитаемые части текста либо нечитаемые оттиски штампов, наличие которых не позволяет однозначно толковать их содержание;</w:t>
      </w:r>
    </w:p>
    <w:p w:rsidR="00482BF8" w:rsidRDefault="00482BF8">
      <w:pPr>
        <w:pStyle w:val="ConsPlusNormal"/>
        <w:spacing w:before="220"/>
        <w:ind w:firstLine="540"/>
        <w:jc w:val="both"/>
      </w:pPr>
      <w:r>
        <w:t>разъясняет заявителю содержание недостатков, выявленных в документах, и предлагает принять меры по их устранению;</w:t>
      </w:r>
    </w:p>
    <w:p w:rsidR="00482BF8" w:rsidRDefault="00482BF8">
      <w:pPr>
        <w:pStyle w:val="ConsPlusNormal"/>
        <w:spacing w:before="220"/>
        <w:ind w:firstLine="540"/>
        <w:jc w:val="both"/>
      </w:pPr>
      <w:r>
        <w:t>указывает заявителю на наличие оснований для отказа в приеме документов либо предоставлении услуги;</w:t>
      </w:r>
    </w:p>
    <w:p w:rsidR="00482BF8" w:rsidRDefault="00482BF8">
      <w:pPr>
        <w:pStyle w:val="ConsPlusNormal"/>
        <w:spacing w:before="220"/>
        <w:ind w:firstLine="540"/>
        <w:jc w:val="both"/>
      </w:pPr>
      <w:r>
        <w:t>разъясняет порядок и срок выдачи документов, являющихся результатом предоставления услуги.</w:t>
      </w:r>
    </w:p>
    <w:p w:rsidR="00482BF8" w:rsidRDefault="00482BF8">
      <w:pPr>
        <w:pStyle w:val="ConsPlusNormal"/>
        <w:spacing w:before="220"/>
        <w:ind w:firstLine="540"/>
        <w:jc w:val="both"/>
      </w:pPr>
      <w:r>
        <w:lastRenderedPageBreak/>
        <w:t>6.1.3. Результатом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w:t>
      </w:r>
    </w:p>
    <w:p w:rsidR="00482BF8" w:rsidRDefault="00482BF8">
      <w:pPr>
        <w:pStyle w:val="ConsPlusNormal"/>
        <w:spacing w:before="220"/>
        <w:ind w:firstLine="540"/>
        <w:jc w:val="both"/>
      </w:pPr>
      <w:r>
        <w:t>6.1.4. Способом фиксации результата административной процедуры является установление работником МФЦ или ЦТО факта отсутствия у заявителя вопросов, связанных с предоставлением государственной услуги.</w:t>
      </w:r>
    </w:p>
    <w:p w:rsidR="00482BF8" w:rsidRDefault="00482BF8">
      <w:pPr>
        <w:pStyle w:val="ConsPlusNormal"/>
        <w:spacing w:before="220"/>
        <w:ind w:firstLine="540"/>
        <w:jc w:val="both"/>
      </w:pPr>
      <w:r>
        <w:t>6.2. Прием запроса заявителя и документов, необходимых для предоставления государственной услуги.</w:t>
      </w:r>
    </w:p>
    <w:p w:rsidR="00482BF8" w:rsidRDefault="00482BF8">
      <w:pPr>
        <w:pStyle w:val="ConsPlusNormal"/>
        <w:spacing w:before="220"/>
        <w:ind w:firstLine="540"/>
        <w:jc w:val="both"/>
      </w:pPr>
      <w:r>
        <w:t xml:space="preserve">6.2.1. Основанием для начала административной процедуры является личное обращение заявителя (представителя) в МФЦ с документами, указанными в </w:t>
      </w:r>
      <w:hyperlink w:anchor="P107">
        <w:r>
          <w:rPr>
            <w:color w:val="0000FF"/>
          </w:rPr>
          <w:t>пункте 2.6</w:t>
        </w:r>
      </w:hyperlink>
      <w:r>
        <w:t xml:space="preserve"> настоящего Административного регламента.</w:t>
      </w:r>
    </w:p>
    <w:p w:rsidR="00482BF8" w:rsidRDefault="00482BF8">
      <w:pPr>
        <w:pStyle w:val="ConsPlusNormal"/>
        <w:spacing w:before="220"/>
        <w:ind w:firstLine="540"/>
        <w:jc w:val="both"/>
      </w:pPr>
      <w:r>
        <w:t>6.2.2. Прием документов осуществляется работником МФЦ.</w:t>
      </w:r>
    </w:p>
    <w:p w:rsidR="00482BF8" w:rsidRDefault="00482BF8">
      <w:pPr>
        <w:pStyle w:val="ConsPlusNormal"/>
        <w:spacing w:before="220"/>
        <w:ind w:firstLine="540"/>
        <w:jc w:val="both"/>
      </w:pPr>
      <w:r>
        <w:t>6.2.3. Работник МФЦ, осуществляющий прием документов, представленных для получения государственной услуги, выполняет следующие действия:</w:t>
      </w:r>
    </w:p>
    <w:p w:rsidR="00482BF8" w:rsidRDefault="00482BF8">
      <w:pPr>
        <w:pStyle w:val="ConsPlusNormal"/>
        <w:spacing w:before="220"/>
        <w:ind w:firstLine="540"/>
        <w:jc w:val="both"/>
      </w:pPr>
      <w:r>
        <w:t>6.2.3.1. Устанавливает личность заявителя на основании паспорта и иных документов, удостоверяющих личность заявителя в соответствии с законодательством Российской Федерации.</w:t>
      </w:r>
    </w:p>
    <w:p w:rsidR="00482BF8" w:rsidRDefault="00482BF8">
      <w:pPr>
        <w:pStyle w:val="ConsPlusNormal"/>
        <w:spacing w:before="220"/>
        <w:ind w:firstLine="540"/>
        <w:jc w:val="both"/>
      </w:pPr>
      <w:r>
        <w:t>Для удостоверения личности заявителя работник МФЦ устанавливает:</w:t>
      </w:r>
    </w:p>
    <w:p w:rsidR="00482BF8" w:rsidRDefault="00482BF8">
      <w:pPr>
        <w:pStyle w:val="ConsPlusNormal"/>
        <w:spacing w:before="220"/>
        <w:ind w:firstLine="540"/>
        <w:jc w:val="both"/>
      </w:pPr>
      <w:r>
        <w:t>тождественность заявителя фотографии, содержащейся в предъявленном им паспорте, ином документе, удостоверяющем личность в соответствии с законодательством Российской Федерации;</w:t>
      </w:r>
    </w:p>
    <w:p w:rsidR="00482BF8" w:rsidRDefault="00482BF8">
      <w:pPr>
        <w:pStyle w:val="ConsPlusNormal"/>
        <w:spacing w:before="220"/>
        <w:ind w:firstLine="540"/>
        <w:jc w:val="both"/>
      </w:pPr>
      <w:r>
        <w:t xml:space="preserve">действительность предъявленного паспорта, срок действия паспорта гражданина Российской Федерации, установленный </w:t>
      </w:r>
      <w:hyperlink r:id="rId59">
        <w:r>
          <w:rPr>
            <w:color w:val="0000FF"/>
          </w:rPr>
          <w:t>постановлением</w:t>
        </w:r>
      </w:hyperlink>
      <w:r>
        <w:t xml:space="preserve"> Правительства Российской Федерации от 23.12.2023 N 2267 "Об утверждении Положения о паспорте гражданина Российской Федерации, образца и описания бланка паспорта гражданина Российской Федерации", срок действия иного документа, удостоверяющего личность (если такой срок указан в документе).</w:t>
      </w:r>
    </w:p>
    <w:p w:rsidR="00482BF8" w:rsidRDefault="00482BF8">
      <w:pPr>
        <w:pStyle w:val="ConsPlusNormal"/>
        <w:jc w:val="both"/>
      </w:pPr>
      <w:r>
        <w:t xml:space="preserve">(в ред. </w:t>
      </w:r>
      <w:hyperlink r:id="rId60">
        <w:r>
          <w:rPr>
            <w:color w:val="0000FF"/>
          </w:rPr>
          <w:t>Распоряжения</w:t>
        </w:r>
      </w:hyperlink>
      <w:r>
        <w:t xml:space="preserve"> Комитета по транспорту Правительства Санкт-Петербурга от 24.06.2024 N 255-р)</w:t>
      </w:r>
    </w:p>
    <w:p w:rsidR="00482BF8" w:rsidRDefault="00482BF8">
      <w:pPr>
        <w:pStyle w:val="ConsPlusNormal"/>
        <w:spacing w:before="220"/>
        <w:ind w:firstLine="540"/>
        <w:jc w:val="both"/>
      </w:pPr>
      <w:r>
        <w:t>6.2.3.2. Устанавливает полномочие представителя на основании предъявленных им оригиналов документов, подтверждающих в установленном порядке его полномочие.</w:t>
      </w:r>
    </w:p>
    <w:p w:rsidR="00482BF8" w:rsidRDefault="00482BF8">
      <w:pPr>
        <w:pStyle w:val="ConsPlusNormal"/>
        <w:spacing w:before="220"/>
        <w:ind w:firstLine="540"/>
        <w:jc w:val="both"/>
      </w:pPr>
      <w:r>
        <w:t xml:space="preserve">6.2.3.3. Определяет предмет обращения и проводит проверку соответствия документов требованиям, указанным в </w:t>
      </w:r>
      <w:hyperlink w:anchor="P107">
        <w:r>
          <w:rPr>
            <w:color w:val="0000FF"/>
          </w:rPr>
          <w:t>пункте 2.6</w:t>
        </w:r>
      </w:hyperlink>
      <w:r>
        <w:t xml:space="preserve"> настоящего Административного регламента.</w:t>
      </w:r>
    </w:p>
    <w:p w:rsidR="00482BF8" w:rsidRDefault="00482BF8">
      <w:pPr>
        <w:pStyle w:val="ConsPlusNormal"/>
        <w:spacing w:before="220"/>
        <w:ind w:firstLine="540"/>
        <w:jc w:val="both"/>
      </w:pPr>
      <w:r>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w:t>
      </w:r>
      <w:hyperlink w:anchor="P107">
        <w:r>
          <w:rPr>
            <w:color w:val="0000FF"/>
          </w:rPr>
          <w:t>пунктом 2.6</w:t>
        </w:r>
      </w:hyperlink>
      <w:r>
        <w:t xml:space="preserve"> настоящего Административного регламента (далее - несоответствующий комплект документов), работник структурного подразделения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государственной услуги повторно.</w:t>
      </w:r>
    </w:p>
    <w:p w:rsidR="00482BF8" w:rsidRDefault="00482BF8">
      <w:pPr>
        <w:pStyle w:val="ConsPlusNormal"/>
        <w:spacing w:before="220"/>
        <w:ind w:firstLine="540"/>
        <w:jc w:val="both"/>
      </w:pPr>
      <w:r>
        <w:t>В случае когда заявитель настаивает на приеме несоответствующего комплекта документов, работник структурного подразделения МФЦ, осуществляющий прием документов, предлагает заявителю собственноручно сделать соответствующую запись на заявлении или заполнить сопроводительное письмо к комплекту документов;</w:t>
      </w:r>
    </w:p>
    <w:p w:rsidR="00482BF8" w:rsidRDefault="00482BF8">
      <w:pPr>
        <w:pStyle w:val="ConsPlusNormal"/>
        <w:spacing w:before="220"/>
        <w:ind w:firstLine="540"/>
        <w:jc w:val="both"/>
      </w:pPr>
      <w:r>
        <w:t>6.2.3.4. Формирует запрос о предоставлении государственной услуги в МАИС ЭГУ.</w:t>
      </w:r>
    </w:p>
    <w:p w:rsidR="00482BF8" w:rsidRDefault="00482BF8">
      <w:pPr>
        <w:pStyle w:val="ConsPlusNormal"/>
        <w:spacing w:before="220"/>
        <w:ind w:firstLine="540"/>
        <w:jc w:val="both"/>
      </w:pPr>
      <w:r>
        <w:lastRenderedPageBreak/>
        <w:t>В случае если государственная услуга предоставляется в рамках комплексного запроса, формирует запрос, действуя от имени заявителя без доверенности.</w:t>
      </w:r>
    </w:p>
    <w:p w:rsidR="00482BF8" w:rsidRDefault="00482BF8">
      <w:pPr>
        <w:pStyle w:val="ConsPlusNormal"/>
        <w:spacing w:before="220"/>
        <w:ind w:firstLine="540"/>
        <w:jc w:val="both"/>
      </w:pPr>
      <w:r>
        <w:t>6.2.3.5.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82BF8" w:rsidRDefault="00482BF8">
      <w:pPr>
        <w:pStyle w:val="ConsPlusNormal"/>
        <w:spacing w:before="220"/>
        <w:ind w:firstLine="540"/>
        <w:jc w:val="both"/>
      </w:pPr>
      <w:r>
        <w:t>6.2.3.6. Заверяет электронное дело своей усиленной квалифицированной электронной подписью.</w:t>
      </w:r>
    </w:p>
    <w:p w:rsidR="00482BF8" w:rsidRDefault="00482BF8">
      <w:pPr>
        <w:pStyle w:val="ConsPlusNormal"/>
        <w:spacing w:before="220"/>
        <w:ind w:firstLine="540"/>
        <w:jc w:val="both"/>
      </w:pPr>
      <w:r>
        <w:t>6.2.3.7. По окончании приема документов работник МФЦ выдает заявителю расписку в приеме документов.</w:t>
      </w:r>
    </w:p>
    <w:p w:rsidR="00482BF8" w:rsidRDefault="00482BF8">
      <w:pPr>
        <w:pStyle w:val="ConsPlusNormal"/>
        <w:spacing w:before="220"/>
        <w:ind w:firstLine="540"/>
        <w:jc w:val="both"/>
      </w:pPr>
      <w:r>
        <w:t>6.2.4. Если заявитель потребовал отзыв обращения после отправления электронного дела в Комитет, работник структурного подразделения МФЦ, осуществляющий прием документов, предлагает заявителю написать заявление на отзыв обращения и забирает расписку у заявителя (в случае ее наличия). При этом работник структурного подразделения МФЦ устанавливает соответствующий статус электронного дела в МАИС ЭГУ.</w:t>
      </w:r>
    </w:p>
    <w:p w:rsidR="00482BF8" w:rsidRDefault="00482BF8">
      <w:pPr>
        <w:pStyle w:val="ConsPlusNormal"/>
        <w:spacing w:before="220"/>
        <w:ind w:firstLine="540"/>
        <w:jc w:val="both"/>
      </w:pPr>
      <w:r>
        <w:t>6.2.5. Результатом административной процедуры является прием работником МФЦ документов, представленных заявителем.</w:t>
      </w:r>
    </w:p>
    <w:p w:rsidR="00482BF8" w:rsidRDefault="00482BF8">
      <w:pPr>
        <w:pStyle w:val="ConsPlusNormal"/>
        <w:spacing w:before="220"/>
        <w:ind w:firstLine="540"/>
        <w:jc w:val="both"/>
      </w:pPr>
      <w:r>
        <w:t>6.2.6. Способом фиксации результата административной процедуры является оформление и выдача заявителю расписки о приеме документов.</w:t>
      </w:r>
    </w:p>
    <w:p w:rsidR="00482BF8" w:rsidRDefault="00482BF8">
      <w:pPr>
        <w:pStyle w:val="ConsPlusNormal"/>
        <w:spacing w:before="220"/>
        <w:ind w:firstLine="540"/>
        <w:jc w:val="both"/>
      </w:pPr>
      <w:r>
        <w:t>6.3. Направление в Комитет документов, полученных от заявителя.</w:t>
      </w:r>
    </w:p>
    <w:p w:rsidR="00482BF8" w:rsidRDefault="00482BF8">
      <w:pPr>
        <w:pStyle w:val="ConsPlusNormal"/>
        <w:spacing w:before="220"/>
        <w:ind w:firstLine="540"/>
        <w:jc w:val="both"/>
      </w:pPr>
      <w:r>
        <w:t>6.3.1. Основанием для начала административной процедуры являются прием и регистрация работником МФЦ документов, представленных заявителем.</w:t>
      </w:r>
    </w:p>
    <w:p w:rsidR="00482BF8" w:rsidRDefault="00482BF8">
      <w:pPr>
        <w:pStyle w:val="ConsPlusNormal"/>
        <w:spacing w:before="220"/>
        <w:ind w:firstLine="540"/>
        <w:jc w:val="both"/>
      </w:pPr>
      <w:r>
        <w:t>6.3.2. Передача в Комитет документов, полученных от заявителя, осуществляется работником МФЦ.</w:t>
      </w:r>
    </w:p>
    <w:p w:rsidR="00482BF8" w:rsidRDefault="00482BF8">
      <w:pPr>
        <w:pStyle w:val="ConsPlusNormal"/>
        <w:spacing w:before="220"/>
        <w:ind w:firstLine="540"/>
        <w:jc w:val="both"/>
      </w:pPr>
      <w:r>
        <w:t xml:space="preserve">6.3.3. Работник структурного подразделения МФЦ в срок не позднее следующего рабочего дня направляет скан-копии запроса и документов, указанных в </w:t>
      </w:r>
      <w:hyperlink w:anchor="P107">
        <w:r>
          <w:rPr>
            <w:color w:val="0000FF"/>
          </w:rPr>
          <w:t>пункте 2.6</w:t>
        </w:r>
      </w:hyperlink>
      <w:r>
        <w:t xml:space="preserve"> настоящего Административного регламента, в Комитет.</w:t>
      </w:r>
    </w:p>
    <w:p w:rsidR="00482BF8" w:rsidRDefault="00482BF8">
      <w:pPr>
        <w:pStyle w:val="ConsPlusNormal"/>
        <w:spacing w:before="220"/>
        <w:ind w:firstLine="540"/>
        <w:jc w:val="both"/>
      </w:pPr>
      <w:r>
        <w:t>6.3.4. Результатом административной процедуры является направление работником МФЦ в Комитет принятых от заявителя документов.</w:t>
      </w:r>
    </w:p>
    <w:p w:rsidR="00482BF8" w:rsidRDefault="00482BF8">
      <w:pPr>
        <w:pStyle w:val="ConsPlusNormal"/>
        <w:spacing w:before="220"/>
        <w:ind w:firstLine="540"/>
        <w:jc w:val="both"/>
      </w:pPr>
      <w:r>
        <w:t>6.3.5. Способом фиксации результата административной процедуры является установка статуса в МАИС ЭГУ.</w:t>
      </w:r>
    </w:p>
    <w:p w:rsidR="00482BF8" w:rsidRDefault="00482BF8">
      <w:pPr>
        <w:pStyle w:val="ConsPlusNormal"/>
        <w:spacing w:before="220"/>
        <w:ind w:firstLine="540"/>
        <w:jc w:val="both"/>
      </w:pPr>
      <w:r>
        <w:t>6.4. Выдача документов, полученных от Комитета, по результатам предоставления государственной услуги, составление, заверение и выдача на бумажном носителе выписок из информационных систем органов, предоставляющих государственные услуги, и документов, подтверждающих содержание электронных документов, направленных в МФЦ по результатам предоставления государственных услуг в соответствии с требованиями, установленными Правительством Российской Федерации.</w:t>
      </w:r>
    </w:p>
    <w:p w:rsidR="00482BF8" w:rsidRDefault="00482BF8">
      <w:pPr>
        <w:pStyle w:val="ConsPlusNormal"/>
        <w:spacing w:before="220"/>
        <w:ind w:firstLine="540"/>
        <w:jc w:val="both"/>
      </w:pPr>
      <w:r>
        <w:t>6.4.1. Основанием для начала административной процедуры является получение МФЦ от Комитета документов, являющихся результатом предоставления государственной услуги в электронном виде.</w:t>
      </w:r>
    </w:p>
    <w:p w:rsidR="00482BF8" w:rsidRDefault="00482BF8">
      <w:pPr>
        <w:pStyle w:val="ConsPlusNormal"/>
        <w:spacing w:before="220"/>
        <w:ind w:firstLine="540"/>
        <w:jc w:val="both"/>
      </w:pPr>
      <w:r>
        <w:t xml:space="preserve">6.4.2. Выдача документов, являющихся результатом предоставления государственной услуги, </w:t>
      </w:r>
      <w:r>
        <w:lastRenderedPageBreak/>
        <w:t>в том числе при наличии технической возможности, составление, заверение и выдача на бумажном носителе выписок из информационных систем органов, предоставляющих государственные услуги, и документов, подтверждающих содержание электронных документов, направленных в МФЦ по результатам предоставления государственных услуг в соответствии с требованиями, установленными Правительством Российской Федерации, осуществляется работником МФЦ, ответственным за выдачу результата предоставления государственной услуги.</w:t>
      </w:r>
    </w:p>
    <w:p w:rsidR="00482BF8" w:rsidRDefault="00482BF8">
      <w:pPr>
        <w:pStyle w:val="ConsPlusNormal"/>
        <w:spacing w:before="220"/>
        <w:ind w:firstLine="540"/>
        <w:jc w:val="both"/>
      </w:pPr>
      <w:r>
        <w:t>6.4.3. Работник МФЦ, ответственный за выдачу результата предоставления услуги:</w:t>
      </w:r>
    </w:p>
    <w:p w:rsidR="00482BF8" w:rsidRDefault="00482BF8">
      <w:pPr>
        <w:pStyle w:val="ConsPlusNormal"/>
        <w:spacing w:before="220"/>
        <w:ind w:firstLine="540"/>
        <w:jc w:val="both"/>
      </w:pPr>
      <w:r>
        <w:t>осуществляет выдачу результата предоставления государственной услуги в соответствии с требованиями нормативных правовых актов, регулирующих порядок предоставления государственной услуги;</w:t>
      </w:r>
    </w:p>
    <w:p w:rsidR="00482BF8" w:rsidRDefault="00482BF8">
      <w:pPr>
        <w:pStyle w:val="ConsPlusNormal"/>
        <w:spacing w:before="220"/>
        <w:ind w:firstLine="540"/>
        <w:jc w:val="both"/>
      </w:pPr>
      <w:r>
        <w:t>устанавливает необходимый статус в МАИС ЭГУ.</w:t>
      </w:r>
    </w:p>
    <w:p w:rsidR="00482BF8" w:rsidRDefault="00482BF8">
      <w:pPr>
        <w:pStyle w:val="ConsPlusNormal"/>
        <w:spacing w:before="220"/>
        <w:ind w:firstLine="540"/>
        <w:jc w:val="both"/>
      </w:pPr>
      <w:r>
        <w:t>6.4.4. Результатом административной процедуры является выдача заявителю результата предоставления государственной услуги.</w:t>
      </w:r>
    </w:p>
    <w:p w:rsidR="00482BF8" w:rsidRDefault="00482BF8">
      <w:pPr>
        <w:pStyle w:val="ConsPlusNormal"/>
        <w:spacing w:before="220"/>
        <w:ind w:firstLine="540"/>
        <w:jc w:val="both"/>
      </w:pPr>
      <w:r>
        <w:t>6.4.5. Способом фиксации результата административной процедуры является проставление отметки в журнале выдачи документов по форме, утвержденной в МФЦ, и проставление необходимого статуса в МАИС ЭГУ.</w:t>
      </w:r>
    </w:p>
    <w:p w:rsidR="00482BF8" w:rsidRDefault="00482BF8">
      <w:pPr>
        <w:pStyle w:val="ConsPlusNormal"/>
        <w:spacing w:before="220"/>
        <w:ind w:firstLine="540"/>
        <w:jc w:val="both"/>
      </w:pPr>
      <w:r>
        <w:t>6.5. Подача жалобы в порядке досудебного (внесудебного) обжалования решений и действий (бездействия) МФЦ и работников МФЦ.</w:t>
      </w:r>
    </w:p>
    <w:p w:rsidR="00482BF8" w:rsidRDefault="00482BF8">
      <w:pPr>
        <w:pStyle w:val="ConsPlusNormal"/>
        <w:spacing w:before="220"/>
        <w:ind w:firstLine="540"/>
        <w:jc w:val="both"/>
      </w:pPr>
      <w:r>
        <w:t>6.5.1. Основанием для начала осуществления административной процедуры является подача заявителем в МФЦ жалобы на решения и действия (бездействие) МФЦ, работников МФЦ (далее - жалоба на МФЦ).</w:t>
      </w:r>
    </w:p>
    <w:p w:rsidR="00482BF8" w:rsidRDefault="00482BF8">
      <w:pPr>
        <w:pStyle w:val="ConsPlusNormal"/>
        <w:spacing w:before="220"/>
        <w:ind w:firstLine="540"/>
        <w:jc w:val="both"/>
      </w:pPr>
      <w:r>
        <w:t>6.5.2. Подача жалобы на МФЦ осуществляется работнику МФЦ.</w:t>
      </w:r>
    </w:p>
    <w:p w:rsidR="00482BF8" w:rsidRDefault="00482BF8">
      <w:pPr>
        <w:pStyle w:val="ConsPlusNormal"/>
        <w:spacing w:before="220"/>
        <w:ind w:firstLine="540"/>
        <w:jc w:val="both"/>
      </w:pPr>
      <w:r>
        <w:t>6.5.3. Информация для заявителя о его праве подать жалобу.</w:t>
      </w:r>
    </w:p>
    <w:p w:rsidR="00482BF8" w:rsidRDefault="00482BF8">
      <w:pPr>
        <w:pStyle w:val="ConsPlusNormal"/>
        <w:spacing w:before="220"/>
        <w:ind w:firstLine="540"/>
        <w:jc w:val="both"/>
      </w:pPr>
      <w:r>
        <w:t>Заявитель имеет право подать жалобу на МФЦ в следующих случаях:</w:t>
      </w:r>
    </w:p>
    <w:p w:rsidR="00482BF8" w:rsidRDefault="00482BF8">
      <w:pPr>
        <w:pStyle w:val="ConsPlusNormal"/>
        <w:spacing w:before="220"/>
        <w:ind w:firstLine="540"/>
        <w:jc w:val="both"/>
      </w:pPr>
      <w:r>
        <w:t>нарушение срока регистрации запроса заявителя о предоставлении государственной услуги, комплексного запроса;</w:t>
      </w:r>
    </w:p>
    <w:p w:rsidR="00482BF8" w:rsidRDefault="00482BF8">
      <w:pPr>
        <w:pStyle w:val="ConsPlusNormal"/>
        <w:spacing w:before="22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482BF8" w:rsidRDefault="00482BF8">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482BF8" w:rsidRDefault="00482BF8">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482BF8" w:rsidRDefault="00482BF8">
      <w:pPr>
        <w:pStyle w:val="ConsPlusNormal"/>
        <w:spacing w:before="220"/>
        <w:ind w:firstLine="540"/>
        <w:jc w:val="both"/>
      </w:pPr>
      <w:r>
        <w:t xml:space="preserve">Жалобы на нарушения срока или порядка выдачи документов по результатам предоставления государственной услуги принимаются Комитетом в порядке, установленном </w:t>
      </w:r>
      <w:hyperlink w:anchor="P407">
        <w:r>
          <w:rPr>
            <w:color w:val="0000FF"/>
          </w:rPr>
          <w:t>разделом V</w:t>
        </w:r>
      </w:hyperlink>
      <w:r>
        <w:t xml:space="preserve"> административного регламента.</w:t>
      </w:r>
    </w:p>
    <w:p w:rsidR="00482BF8" w:rsidRDefault="00482BF8">
      <w:pPr>
        <w:pStyle w:val="ConsPlusNormal"/>
        <w:spacing w:before="220"/>
        <w:ind w:firstLine="540"/>
        <w:jc w:val="both"/>
      </w:pPr>
      <w:r>
        <w:t xml:space="preserve">В случае если жалоба на МФЦ подается через представителя, также представляется документ, подтверждающий полномочия на осуществление действий от имени заявителя. Требования к документам, подтверждающим полномочия, указаны в </w:t>
      </w:r>
      <w:hyperlink w:anchor="P423">
        <w:r>
          <w:rPr>
            <w:color w:val="0000FF"/>
          </w:rPr>
          <w:t>пункте 5.1.2</w:t>
        </w:r>
      </w:hyperlink>
      <w:r>
        <w:t xml:space="preserve"> настоящего Административного регламента.</w:t>
      </w:r>
    </w:p>
    <w:p w:rsidR="00482BF8" w:rsidRDefault="00482BF8">
      <w:pPr>
        <w:pStyle w:val="ConsPlusNormal"/>
        <w:spacing w:before="220"/>
        <w:ind w:firstLine="540"/>
        <w:jc w:val="both"/>
      </w:pPr>
      <w:r>
        <w:t>6.5.4. Предмет жалобы на МФЦ.</w:t>
      </w:r>
    </w:p>
    <w:p w:rsidR="00482BF8" w:rsidRDefault="00482BF8">
      <w:pPr>
        <w:pStyle w:val="ConsPlusNormal"/>
        <w:spacing w:before="220"/>
        <w:ind w:firstLine="540"/>
        <w:jc w:val="both"/>
      </w:pPr>
      <w:r>
        <w:lastRenderedPageBreak/>
        <w:t>Жалоба на МФЦ должна содержать:</w:t>
      </w:r>
    </w:p>
    <w:p w:rsidR="00482BF8" w:rsidRDefault="00482BF8">
      <w:pPr>
        <w:pStyle w:val="ConsPlusNormal"/>
        <w:spacing w:before="220"/>
        <w:ind w:firstLine="540"/>
        <w:jc w:val="both"/>
      </w:pPr>
      <w:r>
        <w:t>наименование МФЦ, фамилию, имя, отчество (последнее - при наличии) и должность работника МФЦ, решения и действия (бездействие) которых обжалуются;</w:t>
      </w:r>
    </w:p>
    <w:p w:rsidR="00482BF8" w:rsidRDefault="00482BF8">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2BF8" w:rsidRDefault="00482BF8">
      <w:pPr>
        <w:pStyle w:val="ConsPlusNormal"/>
        <w:spacing w:before="220"/>
        <w:ind w:firstLine="540"/>
        <w:jc w:val="both"/>
      </w:pPr>
      <w:r>
        <w:t xml:space="preserve">сведения об обжалуемых решениях и действиях (бездействии) МФЦ, работника МФЦ, в том числе вид нарушения, указанный в </w:t>
      </w:r>
      <w:hyperlink w:anchor="P412">
        <w:r>
          <w:rPr>
            <w:color w:val="0000FF"/>
          </w:rPr>
          <w:t>пункте 5.1.1</w:t>
        </w:r>
      </w:hyperlink>
      <w:r>
        <w:t xml:space="preserve"> настоящего Административного регламента;</w:t>
      </w:r>
    </w:p>
    <w:p w:rsidR="00482BF8" w:rsidRDefault="00482BF8">
      <w:pPr>
        <w:pStyle w:val="ConsPlusNormal"/>
        <w:spacing w:before="220"/>
        <w:ind w:firstLine="540"/>
        <w:jc w:val="both"/>
      </w:pPr>
      <w:r>
        <w:t>доводы, на основании которых заявитель не согласен с решением и действием (бездействием) МФЦ, работника МФЦ. Заявителем могут быть представлены документы (при наличии), подтверждающие доводы заявителя, либо их копии.</w:t>
      </w:r>
    </w:p>
    <w:p w:rsidR="00482BF8" w:rsidRDefault="00482BF8">
      <w:pPr>
        <w:pStyle w:val="ConsPlusNormal"/>
        <w:spacing w:before="220"/>
        <w:ind w:firstLine="540"/>
        <w:jc w:val="both"/>
      </w:pPr>
      <w:r>
        <w:t>6.5.5. Способы подачи и рассмотрения жалобы на МФЦ.</w:t>
      </w:r>
    </w:p>
    <w:p w:rsidR="00482BF8" w:rsidRDefault="00482BF8">
      <w:pPr>
        <w:pStyle w:val="ConsPlusNormal"/>
        <w:spacing w:before="220"/>
        <w:ind w:firstLine="540"/>
        <w:jc w:val="both"/>
      </w:pPr>
      <w:r>
        <w:t>6.5.5.1. Жалобы на решения и действия (бездействие) работника МФЦ подаются руководителю МФЦ.</w:t>
      </w:r>
    </w:p>
    <w:p w:rsidR="00482BF8" w:rsidRDefault="00482BF8">
      <w:pPr>
        <w:pStyle w:val="ConsPlusNormal"/>
        <w:spacing w:before="220"/>
        <w:ind w:firstLine="540"/>
        <w:jc w:val="both"/>
      </w:pPr>
      <w:r>
        <w:t>6.5.5.2. Жалоба на МФЦ может быть направлена:</w:t>
      </w:r>
    </w:p>
    <w:p w:rsidR="00482BF8" w:rsidRDefault="00482BF8">
      <w:pPr>
        <w:pStyle w:val="ConsPlusNormal"/>
        <w:spacing w:before="220"/>
        <w:ind w:firstLine="540"/>
        <w:jc w:val="both"/>
      </w:pPr>
      <w:r>
        <w:t>по почте;</w:t>
      </w:r>
    </w:p>
    <w:p w:rsidR="00482BF8" w:rsidRDefault="00482BF8">
      <w:pPr>
        <w:pStyle w:val="ConsPlusNormal"/>
        <w:spacing w:before="220"/>
        <w:ind w:firstLine="540"/>
        <w:jc w:val="both"/>
      </w:pPr>
      <w:r>
        <w:t>с использованием сети "Интернет" посредством Портала;</w:t>
      </w:r>
    </w:p>
    <w:p w:rsidR="00482BF8" w:rsidRDefault="00482BF8">
      <w:pPr>
        <w:pStyle w:val="ConsPlusNormal"/>
        <w:spacing w:before="220"/>
        <w:ind w:firstLine="540"/>
        <w:jc w:val="both"/>
      </w:pPr>
      <w:r>
        <w:t>при личном приеме заявителя в МФЦ.</w:t>
      </w:r>
    </w:p>
    <w:p w:rsidR="00482BF8" w:rsidRDefault="00482BF8">
      <w:pPr>
        <w:pStyle w:val="ConsPlusNormal"/>
        <w:spacing w:before="220"/>
        <w:ind w:firstLine="540"/>
        <w:jc w:val="both"/>
      </w:pPr>
      <w:r>
        <w:t>При личном приеме заявитель в письменной форме на бумажном носителе представляет документ, удостоверяющий его личность в соответствии с законодательством Российской Федерации.</w:t>
      </w:r>
    </w:p>
    <w:p w:rsidR="00482BF8" w:rsidRDefault="00482BF8">
      <w:pPr>
        <w:pStyle w:val="ConsPlusNormal"/>
        <w:spacing w:before="220"/>
        <w:ind w:firstLine="540"/>
        <w:jc w:val="both"/>
      </w:pPr>
      <w:r>
        <w:t xml:space="preserve">При подаче жалобы на МФЦ в электронной форме посредством Портала могут быть представлены документы, указанные в </w:t>
      </w:r>
      <w:hyperlink w:anchor="P412">
        <w:r>
          <w:rPr>
            <w:color w:val="0000FF"/>
          </w:rPr>
          <w:t>пункте 5.1.1</w:t>
        </w:r>
      </w:hyperlink>
      <w:r>
        <w:t xml:space="preserve"> настоящего Административного регламента, при этом документа, удостоверяющего личность заявителя, не требуется.</w:t>
      </w:r>
    </w:p>
    <w:p w:rsidR="00482BF8" w:rsidRDefault="00482BF8">
      <w:pPr>
        <w:pStyle w:val="ConsPlusNormal"/>
        <w:spacing w:before="220"/>
        <w:ind w:firstLine="540"/>
        <w:jc w:val="both"/>
      </w:pPr>
      <w:r>
        <w:t>Заполнение запроса о рассмотрении жалобы через Портал производится заявителем лично при условии авторизации заявителя на Портале посредством ЕСИА.</w:t>
      </w:r>
    </w:p>
    <w:p w:rsidR="00482BF8" w:rsidRDefault="00482BF8">
      <w:pPr>
        <w:pStyle w:val="ConsPlusNormal"/>
        <w:spacing w:before="220"/>
        <w:ind w:firstLine="540"/>
        <w:jc w:val="both"/>
      </w:pPr>
      <w:r>
        <w:t>6.5.5.3. Срок рассмотрения жалобы на МФЦ исчисляется со дня регистрации жалобы в МФЦ. Жалоба на МФЦ подлежит рассмотрению в течение пятнадцати рабочих дней со дня ее регистрации, а в случае обжалования отказа МФЦ в приеме документов у заявителя - в течение пяти рабочих дней со дня ее регистрации.</w:t>
      </w:r>
    </w:p>
    <w:p w:rsidR="00482BF8" w:rsidRDefault="00482BF8">
      <w:pPr>
        <w:pStyle w:val="ConsPlusNormal"/>
        <w:spacing w:before="220"/>
        <w:ind w:firstLine="540"/>
        <w:jc w:val="both"/>
      </w:pPr>
      <w:r>
        <w:t>Жалоба на МФЦ рассматривается МФЦ.</w:t>
      </w:r>
    </w:p>
    <w:p w:rsidR="00482BF8" w:rsidRDefault="00482BF8">
      <w:pPr>
        <w:pStyle w:val="ConsPlusNormal"/>
        <w:spacing w:before="220"/>
        <w:ind w:firstLine="540"/>
        <w:jc w:val="both"/>
      </w:pPr>
      <w:r>
        <w:t>Жалоба на решения и действия (бездействие) руководителя МФЦ рассматривается Комитетом по информатизации и связи.</w:t>
      </w:r>
    </w:p>
    <w:p w:rsidR="00482BF8" w:rsidRDefault="00482BF8">
      <w:pPr>
        <w:pStyle w:val="ConsPlusNormal"/>
        <w:spacing w:before="220"/>
        <w:ind w:firstLine="540"/>
        <w:jc w:val="both"/>
      </w:pPr>
      <w:r>
        <w:t>6.5.6. Результат рассмотрения жалобы на МФЦ.</w:t>
      </w:r>
    </w:p>
    <w:p w:rsidR="00482BF8" w:rsidRDefault="00482BF8">
      <w:pPr>
        <w:pStyle w:val="ConsPlusNormal"/>
        <w:spacing w:before="220"/>
        <w:ind w:firstLine="540"/>
        <w:jc w:val="both"/>
      </w:pPr>
      <w:r>
        <w:t>По результатам рассмотрения жалобы МФЦ принимает одно из следующих решений:</w:t>
      </w:r>
    </w:p>
    <w:p w:rsidR="00482BF8" w:rsidRDefault="00482BF8">
      <w:pPr>
        <w:pStyle w:val="ConsPlusNormal"/>
        <w:spacing w:before="220"/>
        <w:ind w:firstLine="540"/>
        <w:jc w:val="both"/>
      </w:pPr>
      <w:r>
        <w:t>жалоба удовлетворяется, в том числе в форме отмены принятого решения;</w:t>
      </w:r>
    </w:p>
    <w:p w:rsidR="00482BF8" w:rsidRDefault="00482BF8">
      <w:pPr>
        <w:pStyle w:val="ConsPlusNormal"/>
        <w:spacing w:before="220"/>
        <w:ind w:firstLine="540"/>
        <w:jc w:val="both"/>
      </w:pPr>
      <w:r>
        <w:lastRenderedPageBreak/>
        <w:t>в удовлетворении жалобы отказывается.</w:t>
      </w:r>
    </w:p>
    <w:p w:rsidR="00482BF8" w:rsidRDefault="00482BF8">
      <w:pPr>
        <w:pStyle w:val="ConsPlusNormal"/>
        <w:spacing w:before="220"/>
        <w:ind w:firstLine="540"/>
        <w:jc w:val="both"/>
      </w:pPr>
      <w:r>
        <w:t xml:space="preserve">Указанное решение принимается в форме акта МФЦ. Типовая форма </w:t>
      </w:r>
      <w:hyperlink w:anchor="P990">
        <w:r>
          <w:rPr>
            <w:color w:val="0000FF"/>
          </w:rPr>
          <w:t>акта</w:t>
        </w:r>
      </w:hyperlink>
      <w:r>
        <w:t xml:space="preserve"> установлена приложением N 5 к настоящему Административному регламенту.</w:t>
      </w:r>
    </w:p>
    <w:p w:rsidR="00482BF8" w:rsidRDefault="00482BF8">
      <w:pPr>
        <w:pStyle w:val="ConsPlusNormal"/>
        <w:spacing w:before="220"/>
        <w:ind w:firstLine="540"/>
        <w:jc w:val="both"/>
      </w:pPr>
      <w:r>
        <w:t>МФЦ отказывает в удовлетворении жалобы в следующих случаях:</w:t>
      </w:r>
    </w:p>
    <w:p w:rsidR="00482BF8" w:rsidRDefault="00482BF8">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482BF8" w:rsidRDefault="00482BF8">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482BF8" w:rsidRDefault="00482BF8">
      <w:pPr>
        <w:pStyle w:val="ConsPlusNormal"/>
        <w:spacing w:before="220"/>
        <w:ind w:firstLine="540"/>
        <w:jc w:val="both"/>
      </w:pPr>
      <w: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82BF8" w:rsidRDefault="00482BF8">
      <w:pPr>
        <w:pStyle w:val="ConsPlusNormal"/>
        <w:spacing w:before="220"/>
        <w:ind w:firstLine="540"/>
        <w:jc w:val="both"/>
      </w:pPr>
      <w:r>
        <w:t>6.5.7. Порядок информирования заявителя о результатах рассмотрения жалобы.</w:t>
      </w:r>
    </w:p>
    <w:p w:rsidR="00482BF8" w:rsidRDefault="00482BF8">
      <w:pPr>
        <w:pStyle w:val="ConsPlusNormal"/>
        <w:spacing w:before="220"/>
        <w:ind w:firstLine="540"/>
        <w:jc w:val="both"/>
      </w:pPr>
      <w:r>
        <w:t>При удовлетворении жалобы МФЦ принимает исчерпывающие меры по устранению выявленных нарушений не позднее пяти рабочих дней со дня принятия решения, если иное не установлено законодательством Российской Федерации.</w:t>
      </w:r>
    </w:p>
    <w:p w:rsidR="00482BF8" w:rsidRDefault="00482BF8">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2BF8" w:rsidRDefault="00482BF8">
      <w:pPr>
        <w:pStyle w:val="ConsPlusNormal"/>
        <w:spacing w:before="220"/>
        <w:ind w:firstLine="540"/>
        <w:jc w:val="both"/>
      </w:pPr>
      <w:r>
        <w:t>В ответе по результатам рассмотрения жалобы указываются:</w:t>
      </w:r>
    </w:p>
    <w:p w:rsidR="00482BF8" w:rsidRDefault="00482BF8">
      <w:pPr>
        <w:pStyle w:val="ConsPlusNormal"/>
        <w:spacing w:before="220"/>
        <w:ind w:firstLine="540"/>
        <w:jc w:val="both"/>
      </w:pPr>
      <w:r>
        <w:t>наименование МФЦ, должность, фамилия, имя, отчество (при наличии) его должностного лица, принявшего решение по жалобе;</w:t>
      </w:r>
    </w:p>
    <w:p w:rsidR="00482BF8" w:rsidRDefault="00482BF8">
      <w:pPr>
        <w:pStyle w:val="ConsPlusNormal"/>
        <w:spacing w:before="220"/>
        <w:ind w:firstLine="540"/>
        <w:jc w:val="both"/>
      </w:pPr>
      <w:r>
        <w:t>номер, дата, место принятия решения, включая сведения о должностном лице, работнике, решение или действие (бездействие) которых обжалуется;</w:t>
      </w:r>
    </w:p>
    <w:p w:rsidR="00482BF8" w:rsidRDefault="00482BF8">
      <w:pPr>
        <w:pStyle w:val="ConsPlusNormal"/>
        <w:spacing w:before="220"/>
        <w:ind w:firstLine="540"/>
        <w:jc w:val="both"/>
      </w:pPr>
      <w:r>
        <w:t>фамилия, имя, отчество (при наличии) или наименование заявителя;</w:t>
      </w:r>
    </w:p>
    <w:p w:rsidR="00482BF8" w:rsidRDefault="00482BF8">
      <w:pPr>
        <w:pStyle w:val="ConsPlusNormal"/>
        <w:spacing w:before="220"/>
        <w:ind w:firstLine="540"/>
        <w:jc w:val="both"/>
      </w:pPr>
      <w:r>
        <w:t>основания для принятия решения по жалобе;</w:t>
      </w:r>
    </w:p>
    <w:p w:rsidR="00482BF8" w:rsidRDefault="00482BF8">
      <w:pPr>
        <w:pStyle w:val="ConsPlusNormal"/>
        <w:spacing w:before="220"/>
        <w:ind w:firstLine="540"/>
        <w:jc w:val="both"/>
      </w:pPr>
      <w:r>
        <w:t>принятое по жалобе решение;</w:t>
      </w:r>
    </w:p>
    <w:p w:rsidR="00482BF8" w:rsidRDefault="00482BF8">
      <w:pPr>
        <w:pStyle w:val="ConsPlusNormal"/>
        <w:spacing w:before="220"/>
        <w:ind w:firstLine="540"/>
        <w:jc w:val="both"/>
      </w:pPr>
      <w:r>
        <w:t>в случае если жалоба признана обоснованной - сроки устранения выявленных нарушений;</w:t>
      </w:r>
    </w:p>
    <w:p w:rsidR="00482BF8" w:rsidRDefault="00482BF8">
      <w:pPr>
        <w:pStyle w:val="ConsPlusNormal"/>
        <w:spacing w:before="220"/>
        <w:ind w:firstLine="540"/>
        <w:jc w:val="both"/>
      </w:pPr>
      <w:r>
        <w:t>сведения о порядке обжалования принятого по жалобе решения.</w:t>
      </w:r>
    </w:p>
    <w:p w:rsidR="00482BF8" w:rsidRDefault="00482BF8">
      <w:pPr>
        <w:pStyle w:val="ConsPlusNormal"/>
        <w:spacing w:before="220"/>
        <w:ind w:firstLine="540"/>
        <w:jc w:val="both"/>
      </w:pPr>
      <w:r>
        <w:t>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82BF8" w:rsidRDefault="00482BF8">
      <w:pPr>
        <w:pStyle w:val="ConsPlusNormal"/>
        <w:spacing w:before="220"/>
        <w:ind w:firstLine="540"/>
        <w:jc w:val="both"/>
      </w:pPr>
      <w:r>
        <w:t>Ответ по результатам рассмотрения жалобы подписывается уполномоченным на рассмотрение жалобы лицом МФЦ, наделенным полномочиями по рассмотрению жалоб.</w:t>
      </w:r>
    </w:p>
    <w:p w:rsidR="00482BF8" w:rsidRDefault="00482BF8">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w:t>
      </w:r>
    </w:p>
    <w:p w:rsidR="00482BF8" w:rsidRDefault="00482BF8">
      <w:pPr>
        <w:pStyle w:val="ConsPlusNormal"/>
        <w:spacing w:before="220"/>
        <w:ind w:firstLine="540"/>
        <w:jc w:val="both"/>
      </w:pPr>
      <w:r>
        <w:t>6.5.8. Порядок обжалования решения по жалобе на МФЦ.</w:t>
      </w:r>
    </w:p>
    <w:p w:rsidR="00482BF8" w:rsidRDefault="00482BF8">
      <w:pPr>
        <w:pStyle w:val="ConsPlusNormal"/>
        <w:spacing w:before="220"/>
        <w:ind w:firstLine="540"/>
        <w:jc w:val="both"/>
      </w:pPr>
      <w:r>
        <w:t xml:space="preserve">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w:t>
      </w:r>
      <w:r>
        <w:lastRenderedPageBreak/>
        <w:t>деятельность МФЦ (Смольный проезд, д. 1, литера Б, Санкт-Петербург, 191060; (812)576-62-62; adm@gov.spb.ru), в Правительство Санкт-Петербурга, а также в суд в порядке и сроки, предусмотренные действующим законодательством.</w:t>
      </w:r>
    </w:p>
    <w:p w:rsidR="00482BF8" w:rsidRDefault="00482BF8">
      <w:pPr>
        <w:pStyle w:val="ConsPlusNormal"/>
        <w:spacing w:before="220"/>
        <w:ind w:firstLine="540"/>
        <w:jc w:val="both"/>
      </w:pPr>
      <w:r>
        <w:t>6.5.9. Заявитель имеет право на получение информации и документов, необходимых для обоснования и рассмотрения жалобы.</w:t>
      </w:r>
    </w:p>
    <w:p w:rsidR="00482BF8" w:rsidRDefault="00482BF8">
      <w:pPr>
        <w:pStyle w:val="ConsPlusNormal"/>
        <w:spacing w:before="220"/>
        <w:ind w:firstLine="540"/>
        <w:jc w:val="both"/>
      </w:pPr>
      <w:r>
        <w:t>6.5.10. Информирование заявителей о порядке подачи и рассмотрения жалобы осуществляется посредством размещения информации на Портале.</w:t>
      </w:r>
    </w:p>
    <w:p w:rsidR="00482BF8" w:rsidRDefault="00482BF8">
      <w:pPr>
        <w:pStyle w:val="ConsPlusNormal"/>
        <w:spacing w:before="220"/>
        <w:ind w:firstLine="540"/>
        <w:jc w:val="both"/>
      </w:pPr>
      <w:r>
        <w:t>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Портале в разделе "МФЦ".</w:t>
      </w:r>
    </w:p>
    <w:p w:rsidR="00482BF8" w:rsidRDefault="00482BF8">
      <w:pPr>
        <w:pStyle w:val="ConsPlusNormal"/>
        <w:spacing w:before="220"/>
        <w:ind w:firstLine="540"/>
        <w:jc w:val="both"/>
      </w:pPr>
      <w:r>
        <w:t xml:space="preserve">6.5.11.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w:t>
      </w:r>
      <w:hyperlink r:id="rId61">
        <w:r>
          <w:rPr>
            <w:color w:val="0000FF"/>
          </w:rPr>
          <w:t>Законом</w:t>
        </w:r>
      </w:hyperlink>
      <w:r>
        <w:t xml:space="preserve"> N 59-ФЗ.</w:t>
      </w:r>
    </w:p>
    <w:p w:rsidR="00482BF8" w:rsidRDefault="00482BF8">
      <w:pPr>
        <w:pStyle w:val="ConsPlusNormal"/>
        <w:spacing w:before="220"/>
        <w:ind w:firstLine="540"/>
        <w:jc w:val="both"/>
      </w:pPr>
      <w:r>
        <w:t xml:space="preserve">Жалобы заявителей на организацию предоставления государственных услуг в МФЦ подаются и рассматриваются в порядке, предусмотренном </w:t>
      </w:r>
      <w:hyperlink r:id="rId62">
        <w:r>
          <w:rPr>
            <w:color w:val="0000FF"/>
          </w:rPr>
          <w:t>Законом</w:t>
        </w:r>
      </w:hyperlink>
      <w:r>
        <w:t xml:space="preserve"> N 59-ФЗ.</w:t>
      </w:r>
    </w:p>
    <w:p w:rsidR="00482BF8" w:rsidRDefault="00482BF8">
      <w:pPr>
        <w:pStyle w:val="ConsPlusNormal"/>
        <w:spacing w:before="220"/>
        <w:ind w:firstLine="540"/>
        <w:jc w:val="both"/>
      </w:pPr>
      <w:r>
        <w:t xml:space="preserve">Жалоба заявителя на организацию предоставления государственных услуг в МФЦ, поданная заявителем в МФЦ, рассматривается МФЦ в соответствии с </w:t>
      </w:r>
      <w:hyperlink r:id="rId63">
        <w:r>
          <w:rPr>
            <w:color w:val="0000FF"/>
          </w:rPr>
          <w:t>Законом</w:t>
        </w:r>
      </w:hyperlink>
      <w:r>
        <w:t xml:space="preserve"> N 59-ФЗ.</w:t>
      </w:r>
    </w:p>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jc w:val="right"/>
        <w:outlineLvl w:val="1"/>
      </w:pPr>
      <w:r>
        <w:t>Приложение N 1</w:t>
      </w:r>
    </w:p>
    <w:p w:rsidR="00482BF8" w:rsidRDefault="00482BF8">
      <w:pPr>
        <w:pStyle w:val="ConsPlusNormal"/>
        <w:jc w:val="right"/>
      </w:pPr>
      <w:r>
        <w:t>к Административному регламенту</w:t>
      </w:r>
    </w:p>
    <w:p w:rsidR="00482BF8" w:rsidRDefault="00482BF8">
      <w:pPr>
        <w:pStyle w:val="ConsPlusNormal"/>
        <w:jc w:val="right"/>
      </w:pPr>
      <w:r>
        <w:t>Комитета по транспорту по предоставлению</w:t>
      </w:r>
    </w:p>
    <w:p w:rsidR="00482BF8" w:rsidRDefault="00482BF8">
      <w:pPr>
        <w:pStyle w:val="ConsPlusNormal"/>
        <w:jc w:val="right"/>
      </w:pPr>
      <w:r>
        <w:t>государственной услуги по внесению</w:t>
      </w:r>
    </w:p>
    <w:p w:rsidR="00482BF8" w:rsidRDefault="00482BF8">
      <w:pPr>
        <w:pStyle w:val="ConsPlusNormal"/>
        <w:jc w:val="right"/>
      </w:pPr>
      <w:r>
        <w:t>в Реестр парковочных разрешений многодетных</w:t>
      </w:r>
    </w:p>
    <w:p w:rsidR="00482BF8" w:rsidRDefault="00482BF8">
      <w:pPr>
        <w:pStyle w:val="ConsPlusNormal"/>
        <w:jc w:val="right"/>
      </w:pPr>
      <w:r>
        <w:t>семей записи о парковочном разрешении</w:t>
      </w:r>
    </w:p>
    <w:p w:rsidR="00482BF8" w:rsidRDefault="00482BF8">
      <w:pPr>
        <w:pStyle w:val="ConsPlusNormal"/>
        <w:jc w:val="right"/>
      </w:pPr>
      <w:r>
        <w:t>многодетной семьи, сведений об изменении</w:t>
      </w:r>
    </w:p>
    <w:p w:rsidR="00482BF8" w:rsidRDefault="00482BF8">
      <w:pPr>
        <w:pStyle w:val="ConsPlusNormal"/>
        <w:jc w:val="right"/>
      </w:pPr>
      <w:r>
        <w:t>записи о парковочном разрешении многодетной</w:t>
      </w:r>
    </w:p>
    <w:p w:rsidR="00482BF8" w:rsidRDefault="00482BF8">
      <w:pPr>
        <w:pStyle w:val="ConsPlusNormal"/>
        <w:jc w:val="right"/>
      </w:pPr>
      <w:r>
        <w:t>семьи и об аннулировании парковочного</w:t>
      </w:r>
    </w:p>
    <w:p w:rsidR="00482BF8" w:rsidRDefault="00482BF8">
      <w:pPr>
        <w:pStyle w:val="ConsPlusNormal"/>
        <w:jc w:val="right"/>
      </w:pPr>
      <w:r>
        <w:t>разрешения многодетной семьи</w:t>
      </w:r>
    </w:p>
    <w:p w:rsidR="00482BF8" w:rsidRDefault="00482BF8">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24"/>
        <w:gridCol w:w="1814"/>
        <w:gridCol w:w="914"/>
        <w:gridCol w:w="1020"/>
        <w:gridCol w:w="1020"/>
        <w:gridCol w:w="3118"/>
      </w:tblGrid>
      <w:tr w:rsidR="00482BF8">
        <w:tc>
          <w:tcPr>
            <w:tcW w:w="9010" w:type="dxa"/>
            <w:gridSpan w:val="6"/>
            <w:tcBorders>
              <w:top w:val="nil"/>
              <w:left w:val="nil"/>
              <w:bottom w:val="nil"/>
              <w:right w:val="nil"/>
            </w:tcBorders>
          </w:tcPr>
          <w:p w:rsidR="00482BF8" w:rsidRDefault="00482BF8">
            <w:pPr>
              <w:pStyle w:val="ConsPlusNormal"/>
              <w:jc w:val="center"/>
            </w:pPr>
            <w:bookmarkStart w:id="15" w:name="P662"/>
            <w:bookmarkEnd w:id="15"/>
            <w:r>
              <w:rPr>
                <w:b/>
              </w:rPr>
              <w:t>ФОРМА УВЕДОМЛЕНИЯ</w:t>
            </w:r>
          </w:p>
          <w:p w:rsidR="00482BF8" w:rsidRDefault="00482BF8">
            <w:pPr>
              <w:pStyle w:val="ConsPlusNormal"/>
              <w:jc w:val="center"/>
            </w:pPr>
            <w:r>
              <w:rPr>
                <w:b/>
              </w:rPr>
              <w:t>о предоставлении государственной услуги</w:t>
            </w:r>
          </w:p>
        </w:tc>
      </w:tr>
      <w:tr w:rsidR="00482BF8">
        <w:tc>
          <w:tcPr>
            <w:tcW w:w="9010" w:type="dxa"/>
            <w:gridSpan w:val="6"/>
            <w:tcBorders>
              <w:top w:val="nil"/>
              <w:left w:val="nil"/>
              <w:bottom w:val="nil"/>
              <w:right w:val="nil"/>
            </w:tcBorders>
          </w:tcPr>
          <w:p w:rsidR="00482BF8" w:rsidRDefault="00482BF8">
            <w:pPr>
              <w:pStyle w:val="ConsPlusNormal"/>
              <w:jc w:val="both"/>
            </w:pPr>
          </w:p>
        </w:tc>
      </w:tr>
      <w:tr w:rsidR="00482BF8">
        <w:tc>
          <w:tcPr>
            <w:tcW w:w="4872" w:type="dxa"/>
            <w:gridSpan w:val="4"/>
            <w:vMerge w:val="restart"/>
            <w:tcBorders>
              <w:top w:val="nil"/>
              <w:left w:val="nil"/>
              <w:bottom w:val="nil"/>
              <w:right w:val="nil"/>
            </w:tcBorders>
          </w:tcPr>
          <w:p w:rsidR="00482BF8" w:rsidRDefault="00482BF8">
            <w:pPr>
              <w:pStyle w:val="ConsPlusNormal"/>
            </w:pPr>
          </w:p>
        </w:tc>
        <w:tc>
          <w:tcPr>
            <w:tcW w:w="4138" w:type="dxa"/>
            <w:gridSpan w:val="2"/>
            <w:tcBorders>
              <w:top w:val="nil"/>
              <w:left w:val="nil"/>
              <w:bottom w:val="single" w:sz="4" w:space="0" w:color="auto"/>
              <w:right w:val="nil"/>
            </w:tcBorders>
          </w:tcPr>
          <w:p w:rsidR="00482BF8" w:rsidRDefault="00482BF8">
            <w:pPr>
              <w:pStyle w:val="ConsPlusNormal"/>
            </w:pPr>
          </w:p>
        </w:tc>
      </w:tr>
      <w:tr w:rsidR="00482BF8">
        <w:tc>
          <w:tcPr>
            <w:tcW w:w="4872" w:type="dxa"/>
            <w:gridSpan w:val="4"/>
            <w:vMerge/>
            <w:tcBorders>
              <w:top w:val="nil"/>
              <w:left w:val="nil"/>
              <w:bottom w:val="nil"/>
              <w:right w:val="nil"/>
            </w:tcBorders>
          </w:tcPr>
          <w:p w:rsidR="00482BF8" w:rsidRDefault="00482BF8">
            <w:pPr>
              <w:pStyle w:val="ConsPlusNormal"/>
            </w:pPr>
          </w:p>
        </w:tc>
        <w:tc>
          <w:tcPr>
            <w:tcW w:w="4138" w:type="dxa"/>
            <w:gridSpan w:val="2"/>
            <w:tcBorders>
              <w:top w:val="single" w:sz="4" w:space="0" w:color="auto"/>
              <w:left w:val="nil"/>
              <w:bottom w:val="nil"/>
              <w:right w:val="nil"/>
            </w:tcBorders>
          </w:tcPr>
          <w:p w:rsidR="00482BF8" w:rsidRDefault="00482BF8">
            <w:pPr>
              <w:pStyle w:val="ConsPlusNormal"/>
              <w:jc w:val="center"/>
            </w:pPr>
            <w:r>
              <w:t>(фамилия, имя, отчество заявителя (при наличии)</w:t>
            </w:r>
          </w:p>
        </w:tc>
      </w:tr>
      <w:tr w:rsidR="00482BF8">
        <w:tc>
          <w:tcPr>
            <w:tcW w:w="4872" w:type="dxa"/>
            <w:gridSpan w:val="4"/>
            <w:vMerge/>
            <w:tcBorders>
              <w:top w:val="nil"/>
              <w:left w:val="nil"/>
              <w:bottom w:val="nil"/>
              <w:right w:val="nil"/>
            </w:tcBorders>
          </w:tcPr>
          <w:p w:rsidR="00482BF8" w:rsidRDefault="00482BF8">
            <w:pPr>
              <w:pStyle w:val="ConsPlusNormal"/>
            </w:pPr>
          </w:p>
        </w:tc>
        <w:tc>
          <w:tcPr>
            <w:tcW w:w="4138" w:type="dxa"/>
            <w:gridSpan w:val="2"/>
            <w:tcBorders>
              <w:top w:val="nil"/>
              <w:left w:val="nil"/>
              <w:bottom w:val="single" w:sz="4" w:space="0" w:color="auto"/>
              <w:right w:val="nil"/>
            </w:tcBorders>
          </w:tcPr>
          <w:p w:rsidR="00482BF8" w:rsidRDefault="00482BF8">
            <w:pPr>
              <w:pStyle w:val="ConsPlusNormal"/>
            </w:pPr>
          </w:p>
        </w:tc>
      </w:tr>
      <w:tr w:rsidR="00482BF8">
        <w:tc>
          <w:tcPr>
            <w:tcW w:w="4872" w:type="dxa"/>
            <w:gridSpan w:val="4"/>
            <w:vMerge/>
            <w:tcBorders>
              <w:top w:val="nil"/>
              <w:left w:val="nil"/>
              <w:bottom w:val="nil"/>
              <w:right w:val="nil"/>
            </w:tcBorders>
          </w:tcPr>
          <w:p w:rsidR="00482BF8" w:rsidRDefault="00482BF8">
            <w:pPr>
              <w:pStyle w:val="ConsPlusNormal"/>
            </w:pPr>
          </w:p>
        </w:tc>
        <w:tc>
          <w:tcPr>
            <w:tcW w:w="4138" w:type="dxa"/>
            <w:gridSpan w:val="2"/>
            <w:tcBorders>
              <w:top w:val="single" w:sz="4" w:space="0" w:color="auto"/>
              <w:left w:val="nil"/>
              <w:bottom w:val="nil"/>
              <w:right w:val="nil"/>
            </w:tcBorders>
          </w:tcPr>
          <w:p w:rsidR="00482BF8" w:rsidRDefault="00482BF8">
            <w:pPr>
              <w:pStyle w:val="ConsPlusNormal"/>
              <w:jc w:val="center"/>
            </w:pPr>
            <w:r>
              <w:t>(адрес места регистрации заявителя)</w:t>
            </w:r>
          </w:p>
        </w:tc>
      </w:tr>
      <w:tr w:rsidR="00482BF8">
        <w:tc>
          <w:tcPr>
            <w:tcW w:w="9010" w:type="dxa"/>
            <w:gridSpan w:val="6"/>
            <w:tcBorders>
              <w:top w:val="nil"/>
              <w:left w:val="nil"/>
              <w:bottom w:val="nil"/>
              <w:right w:val="nil"/>
            </w:tcBorders>
          </w:tcPr>
          <w:p w:rsidR="00482BF8" w:rsidRDefault="00482BF8">
            <w:pPr>
              <w:pStyle w:val="ConsPlusNormal"/>
            </w:pPr>
          </w:p>
        </w:tc>
      </w:tr>
      <w:tr w:rsidR="00482BF8">
        <w:tc>
          <w:tcPr>
            <w:tcW w:w="9010" w:type="dxa"/>
            <w:gridSpan w:val="6"/>
            <w:tcBorders>
              <w:top w:val="nil"/>
              <w:left w:val="nil"/>
              <w:bottom w:val="nil"/>
              <w:right w:val="nil"/>
            </w:tcBorders>
          </w:tcPr>
          <w:p w:rsidR="00482BF8" w:rsidRDefault="00482BF8">
            <w:pPr>
              <w:pStyle w:val="ConsPlusNormal"/>
              <w:jc w:val="center"/>
            </w:pPr>
            <w:r>
              <w:rPr>
                <w:b/>
              </w:rPr>
              <w:t>УВЕДОМЛЕНИЕ</w:t>
            </w:r>
          </w:p>
          <w:p w:rsidR="00482BF8" w:rsidRDefault="00482BF8">
            <w:pPr>
              <w:pStyle w:val="ConsPlusNormal"/>
              <w:jc w:val="center"/>
            </w:pPr>
            <w:r>
              <w:rPr>
                <w:b/>
              </w:rPr>
              <w:lastRenderedPageBreak/>
              <w:t>Комитета по транспорту</w:t>
            </w:r>
          </w:p>
          <w:p w:rsidR="00482BF8" w:rsidRDefault="00482BF8">
            <w:pPr>
              <w:pStyle w:val="ConsPlusNormal"/>
              <w:jc w:val="center"/>
            </w:pPr>
            <w:r>
              <w:rPr>
                <w:b/>
              </w:rPr>
              <w:t>о предоставлении государственной услуги</w:t>
            </w:r>
          </w:p>
        </w:tc>
      </w:tr>
      <w:tr w:rsidR="00482BF8">
        <w:tc>
          <w:tcPr>
            <w:tcW w:w="9010" w:type="dxa"/>
            <w:gridSpan w:val="6"/>
            <w:tcBorders>
              <w:top w:val="nil"/>
              <w:left w:val="nil"/>
              <w:bottom w:val="nil"/>
              <w:right w:val="nil"/>
            </w:tcBorders>
          </w:tcPr>
          <w:p w:rsidR="00482BF8" w:rsidRDefault="00482BF8">
            <w:pPr>
              <w:pStyle w:val="ConsPlusNormal"/>
            </w:pPr>
          </w:p>
        </w:tc>
      </w:tr>
      <w:tr w:rsidR="00482BF8">
        <w:tc>
          <w:tcPr>
            <w:tcW w:w="9010" w:type="dxa"/>
            <w:gridSpan w:val="6"/>
            <w:tcBorders>
              <w:top w:val="nil"/>
              <w:left w:val="nil"/>
              <w:bottom w:val="nil"/>
              <w:right w:val="nil"/>
            </w:tcBorders>
          </w:tcPr>
          <w:p w:rsidR="00482BF8" w:rsidRDefault="00482BF8">
            <w:pPr>
              <w:pStyle w:val="ConsPlusNormal"/>
              <w:ind w:firstLine="283"/>
              <w:jc w:val="both"/>
            </w:pPr>
            <w:r>
              <w:t xml:space="preserve">В соответствии с </w:t>
            </w:r>
            <w:hyperlink r:id="rId64">
              <w:r>
                <w:rPr>
                  <w:color w:val="0000FF"/>
                </w:rPr>
                <w:t>постановлением</w:t>
              </w:r>
            </w:hyperlink>
            <w:r>
              <w:t xml:space="preserve"> Правительства Санкт-Петербурга от 23.06.2014 N 543 "О Порядке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значения в Санкт-Петербурге" и </w:t>
            </w:r>
            <w:hyperlink r:id="rId65">
              <w:r>
                <w:rPr>
                  <w:color w:val="0000FF"/>
                </w:rPr>
                <w:t>постановлением</w:t>
              </w:r>
            </w:hyperlink>
            <w:r>
              <w:t xml:space="preserve"> Правительства Санкт-Петербурга от 29.12.2014 N 1294 "О порядке внесения платы за пользование на платной основе парковками (парковочными местами), расположенными на автомобильных дорогах общего пользования регионального значения в Санкт-Петербурге" Комитетом по транспорту принято решение о внесении</w:t>
            </w:r>
          </w:p>
        </w:tc>
      </w:tr>
      <w:tr w:rsidR="00482BF8">
        <w:tc>
          <w:tcPr>
            <w:tcW w:w="9010" w:type="dxa"/>
            <w:gridSpan w:val="6"/>
            <w:tcBorders>
              <w:top w:val="nil"/>
              <w:left w:val="nil"/>
              <w:bottom w:val="single" w:sz="4" w:space="0" w:color="auto"/>
              <w:right w:val="nil"/>
            </w:tcBorders>
          </w:tcPr>
          <w:p w:rsidR="00482BF8" w:rsidRDefault="00482BF8">
            <w:pPr>
              <w:pStyle w:val="ConsPlusNormal"/>
            </w:pPr>
          </w:p>
        </w:tc>
      </w:tr>
      <w:tr w:rsidR="00482BF8">
        <w:tc>
          <w:tcPr>
            <w:tcW w:w="9010" w:type="dxa"/>
            <w:gridSpan w:val="6"/>
            <w:tcBorders>
              <w:top w:val="single" w:sz="4" w:space="0" w:color="auto"/>
              <w:left w:val="nil"/>
              <w:bottom w:val="nil"/>
              <w:right w:val="nil"/>
            </w:tcBorders>
          </w:tcPr>
          <w:p w:rsidR="00482BF8" w:rsidRDefault="00482BF8">
            <w:pPr>
              <w:pStyle w:val="ConsPlusNormal"/>
              <w:jc w:val="both"/>
            </w:pPr>
            <w:r>
              <w:t>(записи о парковочном разрешении многодетной семьи/сведений об изменении записи о парковочном разрешении многодетной семьи/записи об аннулировании парковочного разрешения многодетной семьи)</w:t>
            </w:r>
          </w:p>
        </w:tc>
      </w:tr>
      <w:tr w:rsidR="00482BF8">
        <w:tc>
          <w:tcPr>
            <w:tcW w:w="9010" w:type="dxa"/>
            <w:gridSpan w:val="6"/>
            <w:tcBorders>
              <w:top w:val="nil"/>
              <w:left w:val="nil"/>
              <w:bottom w:val="nil"/>
              <w:right w:val="nil"/>
            </w:tcBorders>
          </w:tcPr>
          <w:p w:rsidR="00482BF8" w:rsidRDefault="00482BF8">
            <w:pPr>
              <w:pStyle w:val="ConsPlusNormal"/>
            </w:pPr>
          </w:p>
        </w:tc>
      </w:tr>
      <w:tr w:rsidR="00482BF8">
        <w:tc>
          <w:tcPr>
            <w:tcW w:w="9010" w:type="dxa"/>
            <w:gridSpan w:val="6"/>
            <w:tcBorders>
              <w:top w:val="nil"/>
              <w:left w:val="nil"/>
              <w:bottom w:val="nil"/>
              <w:right w:val="nil"/>
            </w:tcBorders>
          </w:tcPr>
          <w:p w:rsidR="00482BF8" w:rsidRDefault="00482BF8">
            <w:pPr>
              <w:pStyle w:val="ConsPlusNormal"/>
            </w:pPr>
            <w:r>
              <w:t>в Реестр парковочных разрешений многодетных семей</w:t>
            </w:r>
          </w:p>
        </w:tc>
      </w:tr>
      <w:tr w:rsidR="00482BF8">
        <w:tc>
          <w:tcPr>
            <w:tcW w:w="9010" w:type="dxa"/>
            <w:gridSpan w:val="6"/>
            <w:tcBorders>
              <w:top w:val="nil"/>
              <w:left w:val="nil"/>
              <w:bottom w:val="nil"/>
              <w:right w:val="nil"/>
            </w:tcBorders>
          </w:tcPr>
          <w:p w:rsidR="00482BF8" w:rsidRDefault="00482BF8">
            <w:pPr>
              <w:pStyle w:val="ConsPlusNormal"/>
            </w:pPr>
          </w:p>
        </w:tc>
      </w:tr>
      <w:tr w:rsidR="00482BF8">
        <w:tc>
          <w:tcPr>
            <w:tcW w:w="9010" w:type="dxa"/>
            <w:gridSpan w:val="6"/>
            <w:tcBorders>
              <w:top w:val="nil"/>
              <w:left w:val="nil"/>
              <w:bottom w:val="nil"/>
              <w:right w:val="nil"/>
            </w:tcBorders>
          </w:tcPr>
          <w:p w:rsidR="00482BF8" w:rsidRDefault="00482BF8">
            <w:pPr>
              <w:pStyle w:val="ConsPlusNormal"/>
            </w:pPr>
            <w:r>
              <w:t>в соответствии с Вашим заявлением от ______________ N ____________,</w:t>
            </w:r>
          </w:p>
        </w:tc>
      </w:tr>
      <w:tr w:rsidR="00482BF8">
        <w:tc>
          <w:tcPr>
            <w:tcW w:w="9010" w:type="dxa"/>
            <w:gridSpan w:val="6"/>
            <w:tcBorders>
              <w:top w:val="nil"/>
              <w:left w:val="nil"/>
              <w:bottom w:val="single" w:sz="4" w:space="0" w:color="auto"/>
              <w:right w:val="nil"/>
            </w:tcBorders>
          </w:tcPr>
          <w:p w:rsidR="00482BF8" w:rsidRDefault="00482BF8">
            <w:pPr>
              <w:pStyle w:val="ConsPlusNormal"/>
            </w:pPr>
          </w:p>
        </w:tc>
      </w:tr>
      <w:tr w:rsidR="00482BF8">
        <w:tc>
          <w:tcPr>
            <w:tcW w:w="9010" w:type="dxa"/>
            <w:gridSpan w:val="6"/>
            <w:tcBorders>
              <w:top w:val="single" w:sz="4" w:space="0" w:color="auto"/>
              <w:left w:val="nil"/>
              <w:bottom w:val="nil"/>
              <w:right w:val="nil"/>
            </w:tcBorders>
          </w:tcPr>
          <w:p w:rsidR="00482BF8" w:rsidRDefault="00482BF8">
            <w:pPr>
              <w:pStyle w:val="ConsPlusNormal"/>
              <w:jc w:val="center"/>
            </w:pPr>
            <w:r>
              <w:t>(регистрационный номер разрешения,</w:t>
            </w:r>
          </w:p>
        </w:tc>
      </w:tr>
      <w:tr w:rsidR="00482BF8">
        <w:tc>
          <w:tcPr>
            <w:tcW w:w="9010" w:type="dxa"/>
            <w:gridSpan w:val="6"/>
            <w:tcBorders>
              <w:top w:val="nil"/>
              <w:left w:val="nil"/>
              <w:bottom w:val="single" w:sz="4" w:space="0" w:color="auto"/>
              <w:right w:val="nil"/>
            </w:tcBorders>
          </w:tcPr>
          <w:p w:rsidR="00482BF8" w:rsidRDefault="00482BF8">
            <w:pPr>
              <w:pStyle w:val="ConsPlusNormal"/>
            </w:pPr>
          </w:p>
        </w:tc>
      </w:tr>
      <w:tr w:rsidR="00482BF8">
        <w:tc>
          <w:tcPr>
            <w:tcW w:w="9010" w:type="dxa"/>
            <w:gridSpan w:val="6"/>
            <w:tcBorders>
              <w:top w:val="single" w:sz="4" w:space="0" w:color="auto"/>
              <w:left w:val="nil"/>
              <w:bottom w:val="nil"/>
              <w:right w:val="nil"/>
            </w:tcBorders>
          </w:tcPr>
          <w:p w:rsidR="00482BF8" w:rsidRDefault="00482BF8">
            <w:pPr>
              <w:pStyle w:val="ConsPlusNormal"/>
              <w:jc w:val="center"/>
            </w:pPr>
            <w:r>
              <w:t>Ф.И.О.)</w:t>
            </w:r>
          </w:p>
        </w:tc>
      </w:tr>
      <w:tr w:rsidR="00482BF8">
        <w:tc>
          <w:tcPr>
            <w:tcW w:w="9010" w:type="dxa"/>
            <w:gridSpan w:val="6"/>
            <w:tcBorders>
              <w:top w:val="nil"/>
              <w:left w:val="nil"/>
              <w:bottom w:val="single" w:sz="4" w:space="0" w:color="auto"/>
              <w:right w:val="nil"/>
            </w:tcBorders>
          </w:tcPr>
          <w:p w:rsidR="00482BF8" w:rsidRDefault="00482BF8">
            <w:pPr>
              <w:pStyle w:val="ConsPlusNormal"/>
            </w:pPr>
          </w:p>
        </w:tc>
      </w:tr>
      <w:tr w:rsidR="00482BF8">
        <w:tc>
          <w:tcPr>
            <w:tcW w:w="9010" w:type="dxa"/>
            <w:gridSpan w:val="6"/>
            <w:tcBorders>
              <w:top w:val="single" w:sz="4" w:space="0" w:color="auto"/>
              <w:left w:val="nil"/>
              <w:bottom w:val="nil"/>
              <w:right w:val="nil"/>
            </w:tcBorders>
          </w:tcPr>
          <w:p w:rsidR="00482BF8" w:rsidRDefault="00482BF8">
            <w:pPr>
              <w:pStyle w:val="ConsPlusNormal"/>
              <w:jc w:val="center"/>
            </w:pPr>
            <w:r>
              <w:t>дата рождения (дата, месяц, год)</w:t>
            </w:r>
          </w:p>
        </w:tc>
      </w:tr>
      <w:tr w:rsidR="00482BF8">
        <w:tc>
          <w:tcPr>
            <w:tcW w:w="9010" w:type="dxa"/>
            <w:gridSpan w:val="6"/>
            <w:tcBorders>
              <w:top w:val="nil"/>
              <w:left w:val="nil"/>
              <w:bottom w:val="nil"/>
              <w:right w:val="nil"/>
            </w:tcBorders>
          </w:tcPr>
          <w:p w:rsidR="00482BF8" w:rsidRDefault="00482BF8">
            <w:pPr>
              <w:pStyle w:val="ConsPlusNormal"/>
            </w:pPr>
          </w:p>
        </w:tc>
      </w:tr>
      <w:tr w:rsidR="00482BF8">
        <w:tc>
          <w:tcPr>
            <w:tcW w:w="1124" w:type="dxa"/>
            <w:tcBorders>
              <w:top w:val="nil"/>
              <w:left w:val="nil"/>
              <w:bottom w:val="nil"/>
              <w:right w:val="nil"/>
            </w:tcBorders>
          </w:tcPr>
          <w:p w:rsidR="00482BF8" w:rsidRDefault="00482BF8">
            <w:pPr>
              <w:pStyle w:val="ConsPlusNormal"/>
            </w:pPr>
            <w:r>
              <w:t>телефон</w:t>
            </w:r>
          </w:p>
        </w:tc>
        <w:tc>
          <w:tcPr>
            <w:tcW w:w="1814" w:type="dxa"/>
            <w:tcBorders>
              <w:top w:val="nil"/>
              <w:left w:val="nil"/>
              <w:bottom w:val="single" w:sz="4" w:space="0" w:color="auto"/>
              <w:right w:val="nil"/>
            </w:tcBorders>
          </w:tcPr>
          <w:p w:rsidR="00482BF8" w:rsidRDefault="00482BF8">
            <w:pPr>
              <w:pStyle w:val="ConsPlusNormal"/>
              <w:jc w:val="both"/>
            </w:pPr>
          </w:p>
        </w:tc>
        <w:tc>
          <w:tcPr>
            <w:tcW w:w="2954" w:type="dxa"/>
            <w:gridSpan w:val="3"/>
            <w:tcBorders>
              <w:top w:val="nil"/>
              <w:left w:val="nil"/>
              <w:bottom w:val="nil"/>
              <w:right w:val="nil"/>
            </w:tcBorders>
          </w:tcPr>
          <w:p w:rsidR="00482BF8" w:rsidRDefault="00482BF8">
            <w:pPr>
              <w:pStyle w:val="ConsPlusNormal"/>
              <w:jc w:val="both"/>
            </w:pPr>
            <w:r>
              <w:t>адрес электронной почты</w:t>
            </w:r>
          </w:p>
        </w:tc>
        <w:tc>
          <w:tcPr>
            <w:tcW w:w="3118" w:type="dxa"/>
            <w:tcBorders>
              <w:top w:val="nil"/>
              <w:left w:val="nil"/>
              <w:bottom w:val="single" w:sz="4" w:space="0" w:color="auto"/>
              <w:right w:val="nil"/>
            </w:tcBorders>
          </w:tcPr>
          <w:p w:rsidR="00482BF8" w:rsidRDefault="00482BF8">
            <w:pPr>
              <w:pStyle w:val="ConsPlusNormal"/>
              <w:jc w:val="both"/>
            </w:pPr>
          </w:p>
        </w:tc>
      </w:tr>
      <w:tr w:rsidR="00482BF8">
        <w:tc>
          <w:tcPr>
            <w:tcW w:w="9010" w:type="dxa"/>
            <w:gridSpan w:val="6"/>
            <w:tcBorders>
              <w:top w:val="nil"/>
              <w:left w:val="nil"/>
              <w:bottom w:val="single" w:sz="4" w:space="0" w:color="auto"/>
              <w:right w:val="nil"/>
            </w:tcBorders>
          </w:tcPr>
          <w:p w:rsidR="00482BF8" w:rsidRDefault="00482BF8">
            <w:pPr>
              <w:pStyle w:val="ConsPlusNormal"/>
            </w:pPr>
          </w:p>
        </w:tc>
      </w:tr>
      <w:tr w:rsidR="00482BF8">
        <w:tc>
          <w:tcPr>
            <w:tcW w:w="9010" w:type="dxa"/>
            <w:gridSpan w:val="6"/>
            <w:tcBorders>
              <w:top w:val="single" w:sz="4" w:space="0" w:color="auto"/>
              <w:left w:val="nil"/>
              <w:bottom w:val="nil"/>
              <w:right w:val="nil"/>
            </w:tcBorders>
          </w:tcPr>
          <w:p w:rsidR="00482BF8" w:rsidRDefault="00482BF8">
            <w:pPr>
              <w:pStyle w:val="ConsPlusNormal"/>
              <w:jc w:val="center"/>
            </w:pPr>
            <w:r>
              <w:t>страховой номер индивидуального лицевого счета в системе обязательного пенсионного страхования (СНИЛС) родителя (усыновителя), опекуна (попечителя) (при наличии);</w:t>
            </w:r>
          </w:p>
        </w:tc>
      </w:tr>
      <w:tr w:rsidR="00482BF8">
        <w:tc>
          <w:tcPr>
            <w:tcW w:w="3852" w:type="dxa"/>
            <w:gridSpan w:val="3"/>
            <w:tcBorders>
              <w:top w:val="nil"/>
              <w:left w:val="nil"/>
              <w:bottom w:val="single" w:sz="4" w:space="0" w:color="auto"/>
              <w:right w:val="nil"/>
            </w:tcBorders>
          </w:tcPr>
          <w:p w:rsidR="00482BF8" w:rsidRDefault="00482BF8">
            <w:pPr>
              <w:pStyle w:val="ConsPlusNormal"/>
            </w:pPr>
          </w:p>
        </w:tc>
        <w:tc>
          <w:tcPr>
            <w:tcW w:w="5158" w:type="dxa"/>
            <w:gridSpan w:val="3"/>
            <w:tcBorders>
              <w:top w:val="nil"/>
              <w:left w:val="nil"/>
              <w:bottom w:val="nil"/>
              <w:right w:val="nil"/>
            </w:tcBorders>
          </w:tcPr>
          <w:p w:rsidR="00482BF8" w:rsidRDefault="00482BF8">
            <w:pPr>
              <w:pStyle w:val="ConsPlusNormal"/>
              <w:jc w:val="both"/>
            </w:pPr>
            <w:r>
              <w:t>Марка транспортного средства</w:t>
            </w:r>
          </w:p>
        </w:tc>
      </w:tr>
      <w:tr w:rsidR="00482BF8">
        <w:tc>
          <w:tcPr>
            <w:tcW w:w="9010" w:type="dxa"/>
            <w:gridSpan w:val="6"/>
            <w:tcBorders>
              <w:top w:val="nil"/>
              <w:left w:val="nil"/>
              <w:bottom w:val="nil"/>
              <w:right w:val="nil"/>
            </w:tcBorders>
          </w:tcPr>
          <w:p w:rsidR="00482BF8" w:rsidRDefault="00482BF8">
            <w:pPr>
              <w:pStyle w:val="ConsPlusNormal"/>
            </w:pPr>
            <w:r>
              <w:t>N ___________ государственный регистрационный знак транспортного средства;</w:t>
            </w:r>
          </w:p>
        </w:tc>
      </w:tr>
    </w:tbl>
    <w:p w:rsidR="00482BF8" w:rsidRDefault="00482BF8">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631"/>
        <w:gridCol w:w="2688"/>
        <w:gridCol w:w="827"/>
      </w:tblGrid>
      <w:tr w:rsidR="00482BF8">
        <w:tc>
          <w:tcPr>
            <w:tcW w:w="5563" w:type="dxa"/>
            <w:gridSpan w:val="2"/>
            <w:tcBorders>
              <w:top w:val="nil"/>
              <w:left w:val="nil"/>
              <w:bottom w:val="nil"/>
              <w:right w:val="nil"/>
            </w:tcBorders>
          </w:tcPr>
          <w:p w:rsidR="00482BF8" w:rsidRDefault="00482BF8">
            <w:pPr>
              <w:pStyle w:val="ConsPlusNormal"/>
            </w:pPr>
            <w:r>
              <w:t>дата внесения записи о парковочном</w:t>
            </w:r>
          </w:p>
          <w:p w:rsidR="00482BF8" w:rsidRDefault="00482BF8">
            <w:pPr>
              <w:pStyle w:val="ConsPlusNormal"/>
            </w:pPr>
            <w:r>
              <w:t>разрешении многодетной семьи</w:t>
            </w:r>
          </w:p>
        </w:tc>
        <w:tc>
          <w:tcPr>
            <w:tcW w:w="3515" w:type="dxa"/>
            <w:gridSpan w:val="2"/>
            <w:tcBorders>
              <w:top w:val="nil"/>
              <w:left w:val="nil"/>
              <w:bottom w:val="single" w:sz="4" w:space="0" w:color="auto"/>
              <w:right w:val="nil"/>
            </w:tcBorders>
          </w:tcPr>
          <w:p w:rsidR="00482BF8" w:rsidRDefault="00482BF8">
            <w:pPr>
              <w:pStyle w:val="ConsPlusNormal"/>
            </w:pPr>
          </w:p>
        </w:tc>
      </w:tr>
      <w:tr w:rsidR="00482BF8">
        <w:tc>
          <w:tcPr>
            <w:tcW w:w="5563" w:type="dxa"/>
            <w:gridSpan w:val="2"/>
            <w:tcBorders>
              <w:top w:val="nil"/>
              <w:left w:val="nil"/>
              <w:bottom w:val="nil"/>
              <w:right w:val="nil"/>
            </w:tcBorders>
          </w:tcPr>
          <w:p w:rsidR="00482BF8" w:rsidRDefault="00482BF8">
            <w:pPr>
              <w:pStyle w:val="ConsPlusNormal"/>
            </w:pPr>
          </w:p>
        </w:tc>
        <w:tc>
          <w:tcPr>
            <w:tcW w:w="3515" w:type="dxa"/>
            <w:gridSpan w:val="2"/>
            <w:tcBorders>
              <w:top w:val="single" w:sz="4" w:space="0" w:color="auto"/>
              <w:left w:val="nil"/>
              <w:bottom w:val="nil"/>
              <w:right w:val="nil"/>
            </w:tcBorders>
          </w:tcPr>
          <w:p w:rsidR="00482BF8" w:rsidRDefault="00482BF8">
            <w:pPr>
              <w:pStyle w:val="ConsPlusNormal"/>
              <w:jc w:val="center"/>
            </w:pPr>
            <w:r>
              <w:t>(дата, месяц, год);</w:t>
            </w:r>
          </w:p>
        </w:tc>
      </w:tr>
      <w:tr w:rsidR="00482BF8">
        <w:tc>
          <w:tcPr>
            <w:tcW w:w="4932" w:type="dxa"/>
            <w:tcBorders>
              <w:top w:val="nil"/>
              <w:left w:val="nil"/>
              <w:bottom w:val="nil"/>
              <w:right w:val="nil"/>
            </w:tcBorders>
          </w:tcPr>
          <w:p w:rsidR="00482BF8" w:rsidRDefault="00482BF8">
            <w:pPr>
              <w:pStyle w:val="ConsPlusNormal"/>
            </w:pPr>
            <w:r>
              <w:lastRenderedPageBreak/>
              <w:t>срок действия парковочного разрешения многодетной семьи</w:t>
            </w:r>
          </w:p>
        </w:tc>
        <w:tc>
          <w:tcPr>
            <w:tcW w:w="3319" w:type="dxa"/>
            <w:gridSpan w:val="2"/>
            <w:tcBorders>
              <w:top w:val="nil"/>
              <w:left w:val="nil"/>
              <w:bottom w:val="nil"/>
              <w:right w:val="nil"/>
            </w:tcBorders>
            <w:vAlign w:val="bottom"/>
          </w:tcPr>
          <w:p w:rsidR="00482BF8" w:rsidRDefault="00482BF8">
            <w:pPr>
              <w:pStyle w:val="ConsPlusNormal"/>
            </w:pPr>
            <w:r>
              <w:t>с ___________ до _________;</w:t>
            </w:r>
          </w:p>
        </w:tc>
        <w:tc>
          <w:tcPr>
            <w:tcW w:w="827" w:type="dxa"/>
            <w:tcBorders>
              <w:top w:val="nil"/>
              <w:left w:val="nil"/>
              <w:bottom w:val="nil"/>
              <w:right w:val="nil"/>
            </w:tcBorders>
          </w:tcPr>
          <w:p w:rsidR="00482BF8" w:rsidRDefault="00482BF8">
            <w:pPr>
              <w:pStyle w:val="ConsPlusNormal"/>
              <w:jc w:val="both"/>
            </w:pPr>
          </w:p>
        </w:tc>
      </w:tr>
      <w:tr w:rsidR="00482BF8">
        <w:tc>
          <w:tcPr>
            <w:tcW w:w="4932" w:type="dxa"/>
            <w:tcBorders>
              <w:top w:val="nil"/>
              <w:left w:val="nil"/>
              <w:bottom w:val="nil"/>
              <w:right w:val="nil"/>
            </w:tcBorders>
          </w:tcPr>
          <w:p w:rsidR="00482BF8" w:rsidRDefault="00482BF8">
            <w:pPr>
              <w:pStyle w:val="ConsPlusNormal"/>
            </w:pPr>
          </w:p>
        </w:tc>
        <w:tc>
          <w:tcPr>
            <w:tcW w:w="3319" w:type="dxa"/>
            <w:gridSpan w:val="2"/>
            <w:tcBorders>
              <w:top w:val="nil"/>
              <w:left w:val="nil"/>
              <w:bottom w:val="nil"/>
              <w:right w:val="nil"/>
            </w:tcBorders>
          </w:tcPr>
          <w:p w:rsidR="00482BF8" w:rsidRDefault="00482BF8">
            <w:pPr>
              <w:pStyle w:val="ConsPlusNormal"/>
              <w:jc w:val="center"/>
            </w:pPr>
            <w:r>
              <w:t>(дата, месяц, год)</w:t>
            </w:r>
          </w:p>
        </w:tc>
        <w:tc>
          <w:tcPr>
            <w:tcW w:w="827" w:type="dxa"/>
            <w:tcBorders>
              <w:top w:val="nil"/>
              <w:left w:val="nil"/>
              <w:bottom w:val="nil"/>
              <w:right w:val="nil"/>
            </w:tcBorders>
          </w:tcPr>
          <w:p w:rsidR="00482BF8" w:rsidRDefault="00482BF8">
            <w:pPr>
              <w:pStyle w:val="ConsPlusNormal"/>
              <w:jc w:val="both"/>
            </w:pPr>
          </w:p>
        </w:tc>
      </w:tr>
      <w:tr w:rsidR="00482BF8">
        <w:tc>
          <w:tcPr>
            <w:tcW w:w="9078" w:type="dxa"/>
            <w:gridSpan w:val="4"/>
            <w:tcBorders>
              <w:top w:val="nil"/>
              <w:left w:val="nil"/>
              <w:bottom w:val="nil"/>
              <w:right w:val="nil"/>
            </w:tcBorders>
          </w:tcPr>
          <w:p w:rsidR="00482BF8" w:rsidRDefault="00482BF8">
            <w:pPr>
              <w:pStyle w:val="ConsPlusNormal"/>
            </w:pPr>
          </w:p>
        </w:tc>
      </w:tr>
      <w:tr w:rsidR="00482BF8">
        <w:tc>
          <w:tcPr>
            <w:tcW w:w="4932" w:type="dxa"/>
            <w:tcBorders>
              <w:top w:val="nil"/>
              <w:left w:val="nil"/>
              <w:bottom w:val="nil"/>
              <w:right w:val="nil"/>
            </w:tcBorders>
          </w:tcPr>
          <w:p w:rsidR="00482BF8" w:rsidRDefault="00482BF8">
            <w:pPr>
              <w:pStyle w:val="ConsPlusNormal"/>
            </w:pPr>
            <w:r>
              <w:t>Руководитель</w:t>
            </w:r>
          </w:p>
          <w:p w:rsidR="00482BF8" w:rsidRDefault="00482BF8">
            <w:pPr>
              <w:pStyle w:val="ConsPlusNormal"/>
            </w:pPr>
            <w:r>
              <w:t>(уполномоченный руководителем сотрудник)</w:t>
            </w:r>
          </w:p>
        </w:tc>
        <w:tc>
          <w:tcPr>
            <w:tcW w:w="4146" w:type="dxa"/>
            <w:gridSpan w:val="3"/>
            <w:tcBorders>
              <w:top w:val="nil"/>
              <w:left w:val="nil"/>
              <w:bottom w:val="single" w:sz="4" w:space="0" w:color="auto"/>
              <w:right w:val="nil"/>
            </w:tcBorders>
          </w:tcPr>
          <w:p w:rsidR="00482BF8" w:rsidRDefault="00482BF8">
            <w:pPr>
              <w:pStyle w:val="ConsPlusNormal"/>
              <w:jc w:val="both"/>
            </w:pPr>
          </w:p>
        </w:tc>
      </w:tr>
      <w:tr w:rsidR="00482BF8">
        <w:tc>
          <w:tcPr>
            <w:tcW w:w="4932" w:type="dxa"/>
            <w:tcBorders>
              <w:top w:val="nil"/>
              <w:left w:val="nil"/>
              <w:bottom w:val="nil"/>
              <w:right w:val="nil"/>
            </w:tcBorders>
          </w:tcPr>
          <w:p w:rsidR="00482BF8" w:rsidRDefault="00482BF8">
            <w:pPr>
              <w:pStyle w:val="ConsPlusNormal"/>
            </w:pPr>
          </w:p>
        </w:tc>
        <w:tc>
          <w:tcPr>
            <w:tcW w:w="4146" w:type="dxa"/>
            <w:gridSpan w:val="3"/>
            <w:tcBorders>
              <w:top w:val="single" w:sz="4" w:space="0" w:color="auto"/>
              <w:left w:val="nil"/>
              <w:bottom w:val="nil"/>
              <w:right w:val="nil"/>
            </w:tcBorders>
          </w:tcPr>
          <w:p w:rsidR="00482BF8" w:rsidRDefault="00482BF8">
            <w:pPr>
              <w:pStyle w:val="ConsPlusNormal"/>
              <w:jc w:val="center"/>
            </w:pPr>
            <w:r>
              <w:t>(подпись, расшифровка подписи)</w:t>
            </w:r>
          </w:p>
        </w:tc>
      </w:tr>
    </w:tbl>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jc w:val="right"/>
        <w:outlineLvl w:val="1"/>
      </w:pPr>
      <w:r>
        <w:t>Приложение N 2</w:t>
      </w:r>
    </w:p>
    <w:p w:rsidR="00482BF8" w:rsidRDefault="00482BF8">
      <w:pPr>
        <w:pStyle w:val="ConsPlusNormal"/>
        <w:jc w:val="right"/>
      </w:pPr>
      <w:r>
        <w:t>к Административному регламенту</w:t>
      </w:r>
    </w:p>
    <w:p w:rsidR="00482BF8" w:rsidRDefault="00482BF8">
      <w:pPr>
        <w:pStyle w:val="ConsPlusNormal"/>
        <w:jc w:val="right"/>
      </w:pPr>
      <w:r>
        <w:t>Комитета по транспорту по предоставлению</w:t>
      </w:r>
    </w:p>
    <w:p w:rsidR="00482BF8" w:rsidRDefault="00482BF8">
      <w:pPr>
        <w:pStyle w:val="ConsPlusNormal"/>
        <w:jc w:val="right"/>
      </w:pPr>
      <w:r>
        <w:t>государственной услуги по внесению</w:t>
      </w:r>
    </w:p>
    <w:p w:rsidR="00482BF8" w:rsidRDefault="00482BF8">
      <w:pPr>
        <w:pStyle w:val="ConsPlusNormal"/>
        <w:jc w:val="right"/>
      </w:pPr>
      <w:r>
        <w:t>в Реестр парковочных разрешений многодетных</w:t>
      </w:r>
    </w:p>
    <w:p w:rsidR="00482BF8" w:rsidRDefault="00482BF8">
      <w:pPr>
        <w:pStyle w:val="ConsPlusNormal"/>
        <w:jc w:val="right"/>
      </w:pPr>
      <w:r>
        <w:t>семей записи о парковочном разрешении</w:t>
      </w:r>
    </w:p>
    <w:p w:rsidR="00482BF8" w:rsidRDefault="00482BF8">
      <w:pPr>
        <w:pStyle w:val="ConsPlusNormal"/>
        <w:jc w:val="right"/>
      </w:pPr>
      <w:r>
        <w:t>многодетной семьи, сведений об изменении</w:t>
      </w:r>
    </w:p>
    <w:p w:rsidR="00482BF8" w:rsidRDefault="00482BF8">
      <w:pPr>
        <w:pStyle w:val="ConsPlusNormal"/>
        <w:jc w:val="right"/>
      </w:pPr>
      <w:r>
        <w:t>записи о парковочном разрешении многодетной</w:t>
      </w:r>
    </w:p>
    <w:p w:rsidR="00482BF8" w:rsidRDefault="00482BF8">
      <w:pPr>
        <w:pStyle w:val="ConsPlusNormal"/>
        <w:jc w:val="right"/>
      </w:pPr>
      <w:r>
        <w:t>семьи и об аннулировании парковочного</w:t>
      </w:r>
    </w:p>
    <w:p w:rsidR="00482BF8" w:rsidRDefault="00482BF8">
      <w:pPr>
        <w:pStyle w:val="ConsPlusNormal"/>
        <w:jc w:val="right"/>
      </w:pPr>
      <w:r>
        <w:t>разрешения многодетной семьи</w:t>
      </w:r>
    </w:p>
    <w:p w:rsidR="00482BF8" w:rsidRDefault="00482B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B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BF8" w:rsidRDefault="00482B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BF8" w:rsidRDefault="00482B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BF8" w:rsidRDefault="00482BF8">
            <w:pPr>
              <w:pStyle w:val="ConsPlusNormal"/>
              <w:jc w:val="center"/>
            </w:pPr>
            <w:r>
              <w:rPr>
                <w:color w:val="392C69"/>
              </w:rPr>
              <w:t>Список изменяющих документов</w:t>
            </w:r>
          </w:p>
          <w:p w:rsidR="00482BF8" w:rsidRDefault="00482BF8">
            <w:pPr>
              <w:pStyle w:val="ConsPlusNormal"/>
              <w:jc w:val="center"/>
            </w:pPr>
            <w:r>
              <w:rPr>
                <w:color w:val="392C69"/>
              </w:rPr>
              <w:t xml:space="preserve">(в ред. </w:t>
            </w:r>
            <w:hyperlink r:id="rId66">
              <w:r>
                <w:rPr>
                  <w:color w:val="0000FF"/>
                </w:rPr>
                <w:t>Распоряжения</w:t>
              </w:r>
            </w:hyperlink>
            <w:r>
              <w:rPr>
                <w:color w:val="392C69"/>
              </w:rPr>
              <w:t xml:space="preserve"> Комитета по транспорту Правительства Санкт-Петербурга</w:t>
            </w:r>
          </w:p>
          <w:p w:rsidR="00482BF8" w:rsidRDefault="00482BF8">
            <w:pPr>
              <w:pStyle w:val="ConsPlusNormal"/>
              <w:jc w:val="center"/>
            </w:pPr>
            <w:r>
              <w:rPr>
                <w:color w:val="392C69"/>
              </w:rPr>
              <w:t>от 24.11.2022 N 480-р)</w:t>
            </w:r>
          </w:p>
        </w:tc>
        <w:tc>
          <w:tcPr>
            <w:tcW w:w="113" w:type="dxa"/>
            <w:tcBorders>
              <w:top w:val="nil"/>
              <w:left w:val="nil"/>
              <w:bottom w:val="nil"/>
              <w:right w:val="nil"/>
            </w:tcBorders>
            <w:shd w:val="clear" w:color="auto" w:fill="F4F3F8"/>
            <w:tcMar>
              <w:top w:w="0" w:type="dxa"/>
              <w:left w:w="0" w:type="dxa"/>
              <w:bottom w:w="0" w:type="dxa"/>
              <w:right w:w="0" w:type="dxa"/>
            </w:tcMar>
          </w:tcPr>
          <w:p w:rsidR="00482BF8" w:rsidRDefault="00482BF8">
            <w:pPr>
              <w:pStyle w:val="ConsPlusNormal"/>
            </w:pPr>
          </w:p>
        </w:tc>
      </w:tr>
    </w:tbl>
    <w:p w:rsidR="00482BF8" w:rsidRDefault="00482BF8">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5"/>
        <w:gridCol w:w="122"/>
        <w:gridCol w:w="3804"/>
      </w:tblGrid>
      <w:tr w:rsidR="00482BF8">
        <w:tc>
          <w:tcPr>
            <w:tcW w:w="5145" w:type="dxa"/>
            <w:vMerge w:val="restart"/>
            <w:tcBorders>
              <w:top w:val="nil"/>
              <w:left w:val="nil"/>
              <w:bottom w:val="nil"/>
              <w:right w:val="nil"/>
            </w:tcBorders>
          </w:tcPr>
          <w:p w:rsidR="00482BF8" w:rsidRDefault="00482BF8">
            <w:pPr>
              <w:pStyle w:val="ConsPlusNormal"/>
              <w:jc w:val="both"/>
            </w:pPr>
          </w:p>
        </w:tc>
        <w:tc>
          <w:tcPr>
            <w:tcW w:w="3926" w:type="dxa"/>
            <w:gridSpan w:val="2"/>
            <w:tcBorders>
              <w:top w:val="nil"/>
              <w:left w:val="nil"/>
              <w:bottom w:val="single" w:sz="4" w:space="0" w:color="auto"/>
              <w:right w:val="nil"/>
            </w:tcBorders>
          </w:tcPr>
          <w:p w:rsidR="00482BF8" w:rsidRDefault="00482BF8">
            <w:pPr>
              <w:pStyle w:val="ConsPlusNormal"/>
              <w:jc w:val="both"/>
            </w:pPr>
          </w:p>
        </w:tc>
      </w:tr>
      <w:tr w:rsidR="00482BF8">
        <w:tblPrEx>
          <w:tblBorders>
            <w:insideH w:val="none" w:sz="0" w:space="0" w:color="auto"/>
          </w:tblBorders>
        </w:tblPrEx>
        <w:tc>
          <w:tcPr>
            <w:tcW w:w="5145" w:type="dxa"/>
            <w:vMerge/>
            <w:tcBorders>
              <w:top w:val="nil"/>
              <w:left w:val="nil"/>
              <w:bottom w:val="nil"/>
              <w:right w:val="nil"/>
            </w:tcBorders>
          </w:tcPr>
          <w:p w:rsidR="00482BF8" w:rsidRDefault="00482BF8">
            <w:pPr>
              <w:pStyle w:val="ConsPlusNormal"/>
            </w:pPr>
          </w:p>
        </w:tc>
        <w:tc>
          <w:tcPr>
            <w:tcW w:w="3926" w:type="dxa"/>
            <w:gridSpan w:val="2"/>
            <w:tcBorders>
              <w:top w:val="single" w:sz="4" w:space="0" w:color="auto"/>
              <w:left w:val="nil"/>
              <w:bottom w:val="nil"/>
              <w:right w:val="nil"/>
            </w:tcBorders>
          </w:tcPr>
          <w:p w:rsidR="00482BF8" w:rsidRDefault="00482BF8">
            <w:pPr>
              <w:pStyle w:val="ConsPlusNormal"/>
              <w:jc w:val="center"/>
            </w:pPr>
            <w:r>
              <w:t>(Ф.И.О. заявителя)</w:t>
            </w:r>
          </w:p>
        </w:tc>
      </w:tr>
      <w:tr w:rsidR="00482BF8">
        <w:tblPrEx>
          <w:tblBorders>
            <w:insideH w:val="none" w:sz="0" w:space="0" w:color="auto"/>
          </w:tblBorders>
        </w:tblPrEx>
        <w:tc>
          <w:tcPr>
            <w:tcW w:w="5145" w:type="dxa"/>
            <w:vMerge/>
            <w:tcBorders>
              <w:top w:val="nil"/>
              <w:left w:val="nil"/>
              <w:bottom w:val="nil"/>
              <w:right w:val="nil"/>
            </w:tcBorders>
          </w:tcPr>
          <w:p w:rsidR="00482BF8" w:rsidRDefault="00482BF8">
            <w:pPr>
              <w:pStyle w:val="ConsPlusNormal"/>
            </w:pPr>
          </w:p>
        </w:tc>
        <w:tc>
          <w:tcPr>
            <w:tcW w:w="3926" w:type="dxa"/>
            <w:gridSpan w:val="2"/>
            <w:tcBorders>
              <w:top w:val="nil"/>
              <w:left w:val="nil"/>
              <w:bottom w:val="single" w:sz="4" w:space="0" w:color="auto"/>
              <w:right w:val="nil"/>
            </w:tcBorders>
          </w:tcPr>
          <w:p w:rsidR="00482BF8" w:rsidRDefault="00482BF8">
            <w:pPr>
              <w:pStyle w:val="ConsPlusNormal"/>
              <w:jc w:val="both"/>
            </w:pPr>
          </w:p>
        </w:tc>
      </w:tr>
      <w:tr w:rsidR="00482BF8">
        <w:tblPrEx>
          <w:tblBorders>
            <w:insideH w:val="none" w:sz="0" w:space="0" w:color="auto"/>
          </w:tblBorders>
        </w:tblPrEx>
        <w:tc>
          <w:tcPr>
            <w:tcW w:w="5145" w:type="dxa"/>
            <w:vMerge/>
            <w:tcBorders>
              <w:top w:val="nil"/>
              <w:left w:val="nil"/>
              <w:bottom w:val="nil"/>
              <w:right w:val="nil"/>
            </w:tcBorders>
          </w:tcPr>
          <w:p w:rsidR="00482BF8" w:rsidRDefault="00482BF8">
            <w:pPr>
              <w:pStyle w:val="ConsPlusNormal"/>
            </w:pPr>
          </w:p>
        </w:tc>
        <w:tc>
          <w:tcPr>
            <w:tcW w:w="3926" w:type="dxa"/>
            <w:gridSpan w:val="2"/>
            <w:tcBorders>
              <w:top w:val="single" w:sz="4" w:space="0" w:color="auto"/>
              <w:left w:val="nil"/>
              <w:bottom w:val="nil"/>
              <w:right w:val="nil"/>
            </w:tcBorders>
          </w:tcPr>
          <w:p w:rsidR="00482BF8" w:rsidRDefault="00482BF8">
            <w:pPr>
              <w:pStyle w:val="ConsPlusNormal"/>
              <w:jc w:val="center"/>
            </w:pPr>
            <w:r>
              <w:t>(место регистрации заявителя)</w:t>
            </w:r>
          </w:p>
        </w:tc>
      </w:tr>
      <w:tr w:rsidR="00482BF8">
        <w:tblPrEx>
          <w:tblBorders>
            <w:insideH w:val="none" w:sz="0" w:space="0" w:color="auto"/>
          </w:tblBorders>
        </w:tblPrEx>
        <w:tc>
          <w:tcPr>
            <w:tcW w:w="9071" w:type="dxa"/>
            <w:gridSpan w:val="3"/>
            <w:tcBorders>
              <w:top w:val="nil"/>
              <w:left w:val="nil"/>
              <w:bottom w:val="nil"/>
              <w:right w:val="nil"/>
            </w:tcBorders>
          </w:tcPr>
          <w:p w:rsidR="00482BF8" w:rsidRDefault="00482BF8">
            <w:pPr>
              <w:pStyle w:val="ConsPlusNormal"/>
              <w:jc w:val="both"/>
            </w:pPr>
          </w:p>
        </w:tc>
      </w:tr>
      <w:tr w:rsidR="00482BF8">
        <w:tblPrEx>
          <w:tblBorders>
            <w:insideH w:val="none" w:sz="0" w:space="0" w:color="auto"/>
          </w:tblBorders>
        </w:tblPrEx>
        <w:tc>
          <w:tcPr>
            <w:tcW w:w="9071" w:type="dxa"/>
            <w:gridSpan w:val="3"/>
            <w:tcBorders>
              <w:top w:val="nil"/>
              <w:left w:val="nil"/>
              <w:bottom w:val="nil"/>
              <w:right w:val="nil"/>
            </w:tcBorders>
          </w:tcPr>
          <w:p w:rsidR="00482BF8" w:rsidRDefault="00482BF8">
            <w:pPr>
              <w:pStyle w:val="ConsPlusNormal"/>
              <w:jc w:val="center"/>
            </w:pPr>
            <w:bookmarkStart w:id="16" w:name="P741"/>
            <w:bookmarkEnd w:id="16"/>
            <w:r>
              <w:t>УВЕДОМЛЕНИЕ</w:t>
            </w:r>
          </w:p>
          <w:p w:rsidR="00482BF8" w:rsidRDefault="00482BF8">
            <w:pPr>
              <w:pStyle w:val="ConsPlusNormal"/>
              <w:jc w:val="center"/>
            </w:pPr>
            <w:r>
              <w:t>Комитета по транспорту</w:t>
            </w:r>
          </w:p>
          <w:p w:rsidR="00482BF8" w:rsidRDefault="00482BF8">
            <w:pPr>
              <w:pStyle w:val="ConsPlusNormal"/>
              <w:jc w:val="center"/>
            </w:pPr>
            <w:r>
              <w:t>об отказе в предоставлении государственной услуги</w:t>
            </w:r>
          </w:p>
        </w:tc>
      </w:tr>
      <w:tr w:rsidR="00482BF8">
        <w:tblPrEx>
          <w:tblBorders>
            <w:insideH w:val="none" w:sz="0" w:space="0" w:color="auto"/>
          </w:tblBorders>
        </w:tblPrEx>
        <w:tc>
          <w:tcPr>
            <w:tcW w:w="9071" w:type="dxa"/>
            <w:gridSpan w:val="3"/>
            <w:tcBorders>
              <w:top w:val="nil"/>
              <w:left w:val="nil"/>
              <w:bottom w:val="nil"/>
              <w:right w:val="nil"/>
            </w:tcBorders>
          </w:tcPr>
          <w:p w:rsidR="00482BF8" w:rsidRDefault="00482BF8">
            <w:pPr>
              <w:pStyle w:val="ConsPlusNormal"/>
              <w:jc w:val="both"/>
            </w:pPr>
          </w:p>
        </w:tc>
      </w:tr>
      <w:tr w:rsidR="00482BF8">
        <w:tblPrEx>
          <w:tblBorders>
            <w:insideH w:val="none" w:sz="0" w:space="0" w:color="auto"/>
          </w:tblBorders>
        </w:tblPrEx>
        <w:tc>
          <w:tcPr>
            <w:tcW w:w="9071" w:type="dxa"/>
            <w:gridSpan w:val="3"/>
            <w:tcBorders>
              <w:top w:val="nil"/>
              <w:left w:val="nil"/>
              <w:bottom w:val="nil"/>
              <w:right w:val="nil"/>
            </w:tcBorders>
          </w:tcPr>
          <w:p w:rsidR="00482BF8" w:rsidRDefault="00482BF8">
            <w:pPr>
              <w:pStyle w:val="ConsPlusNormal"/>
              <w:ind w:firstLine="283"/>
              <w:jc w:val="both"/>
            </w:pPr>
            <w:r>
              <w:t xml:space="preserve">В соответствии с </w:t>
            </w:r>
            <w:hyperlink r:id="rId67">
              <w:r>
                <w:rPr>
                  <w:color w:val="0000FF"/>
                </w:rPr>
                <w:t>постановлением</w:t>
              </w:r>
            </w:hyperlink>
            <w:r>
              <w:t xml:space="preserve"> Правительства Санкт-Петербурга от 23.06.2014 N 543 "О Порядке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значения в Санкт-Петербурге" и </w:t>
            </w:r>
            <w:hyperlink r:id="rId68">
              <w:r>
                <w:rPr>
                  <w:color w:val="0000FF"/>
                </w:rPr>
                <w:t>постановлением</w:t>
              </w:r>
            </w:hyperlink>
            <w:r>
              <w:t xml:space="preserve"> Правительства Санкт-Петербурга от 29.12.2014 N 1294 "О порядке внесения платы за пользование на платной основе парковками (парковочными местами), расположенными на автомобильных дорогах общего пользования регионального значения в Санкт-Петербурге" Комитетом по транспорту принято решение об </w:t>
            </w:r>
            <w:r>
              <w:lastRenderedPageBreak/>
              <w:t xml:space="preserve">отказе Вам во внесении в Реестр парковочных разрешений многодетных семей записи о парковочном разрешении многодетной семьи/сведений об изменении записи о парковочном разрешении многодетной семьи </w:t>
            </w:r>
            <w:r>
              <w:rPr>
                <w:i/>
              </w:rPr>
              <w:t>(нужное подчеркнуть).</w:t>
            </w:r>
          </w:p>
        </w:tc>
      </w:tr>
      <w:tr w:rsidR="00482BF8">
        <w:tblPrEx>
          <w:tblBorders>
            <w:insideH w:val="none" w:sz="0" w:space="0" w:color="auto"/>
          </w:tblBorders>
        </w:tblPrEx>
        <w:tc>
          <w:tcPr>
            <w:tcW w:w="9071" w:type="dxa"/>
            <w:gridSpan w:val="3"/>
            <w:tcBorders>
              <w:top w:val="nil"/>
              <w:left w:val="nil"/>
              <w:bottom w:val="nil"/>
              <w:right w:val="nil"/>
            </w:tcBorders>
          </w:tcPr>
          <w:p w:rsidR="00482BF8" w:rsidRDefault="00482BF8">
            <w:pPr>
              <w:pStyle w:val="ConsPlusNormal"/>
              <w:jc w:val="both"/>
            </w:pPr>
          </w:p>
        </w:tc>
      </w:tr>
      <w:tr w:rsidR="00482BF8">
        <w:tblPrEx>
          <w:tblBorders>
            <w:insideH w:val="none" w:sz="0" w:space="0" w:color="auto"/>
          </w:tblBorders>
        </w:tblPrEx>
        <w:tc>
          <w:tcPr>
            <w:tcW w:w="9071" w:type="dxa"/>
            <w:gridSpan w:val="3"/>
            <w:tcBorders>
              <w:top w:val="nil"/>
              <w:left w:val="nil"/>
              <w:bottom w:val="nil"/>
              <w:right w:val="nil"/>
            </w:tcBorders>
          </w:tcPr>
          <w:p w:rsidR="00482BF8" w:rsidRDefault="00482BF8">
            <w:pPr>
              <w:pStyle w:val="ConsPlusNormal"/>
              <w:jc w:val="both"/>
            </w:pPr>
            <w:r>
              <w:t>Основание:</w:t>
            </w:r>
          </w:p>
        </w:tc>
      </w:tr>
      <w:tr w:rsidR="00482BF8">
        <w:tblPrEx>
          <w:tblBorders>
            <w:insideH w:val="none" w:sz="0" w:space="0" w:color="auto"/>
          </w:tblBorders>
        </w:tblPrEx>
        <w:tc>
          <w:tcPr>
            <w:tcW w:w="9071" w:type="dxa"/>
            <w:gridSpan w:val="3"/>
            <w:tcBorders>
              <w:top w:val="nil"/>
              <w:left w:val="nil"/>
              <w:bottom w:val="single" w:sz="4" w:space="0" w:color="auto"/>
              <w:right w:val="nil"/>
            </w:tcBorders>
          </w:tcPr>
          <w:p w:rsidR="00482BF8" w:rsidRDefault="00482BF8">
            <w:pPr>
              <w:pStyle w:val="ConsPlusNormal"/>
              <w:jc w:val="both"/>
            </w:pPr>
          </w:p>
        </w:tc>
      </w:tr>
      <w:tr w:rsidR="00482BF8">
        <w:tc>
          <w:tcPr>
            <w:tcW w:w="9071" w:type="dxa"/>
            <w:gridSpan w:val="3"/>
            <w:tcBorders>
              <w:top w:val="single" w:sz="4" w:space="0" w:color="auto"/>
              <w:left w:val="nil"/>
              <w:bottom w:val="single" w:sz="4" w:space="0" w:color="auto"/>
              <w:right w:val="nil"/>
            </w:tcBorders>
          </w:tcPr>
          <w:p w:rsidR="00482BF8" w:rsidRDefault="00482BF8">
            <w:pPr>
              <w:pStyle w:val="ConsPlusNormal"/>
              <w:jc w:val="both"/>
            </w:pPr>
          </w:p>
        </w:tc>
      </w:tr>
      <w:tr w:rsidR="00482BF8">
        <w:tc>
          <w:tcPr>
            <w:tcW w:w="9071" w:type="dxa"/>
            <w:gridSpan w:val="3"/>
            <w:tcBorders>
              <w:top w:val="single" w:sz="4" w:space="0" w:color="auto"/>
              <w:left w:val="nil"/>
              <w:bottom w:val="single" w:sz="4" w:space="0" w:color="auto"/>
              <w:right w:val="nil"/>
            </w:tcBorders>
          </w:tcPr>
          <w:p w:rsidR="00482BF8" w:rsidRDefault="00482BF8">
            <w:pPr>
              <w:pStyle w:val="ConsPlusNormal"/>
              <w:jc w:val="both"/>
            </w:pPr>
          </w:p>
        </w:tc>
      </w:tr>
      <w:tr w:rsidR="00482BF8">
        <w:tblPrEx>
          <w:tblBorders>
            <w:insideH w:val="none" w:sz="0" w:space="0" w:color="auto"/>
          </w:tblBorders>
        </w:tblPrEx>
        <w:tc>
          <w:tcPr>
            <w:tcW w:w="9071" w:type="dxa"/>
            <w:gridSpan w:val="3"/>
            <w:tcBorders>
              <w:top w:val="single" w:sz="4" w:space="0" w:color="auto"/>
              <w:left w:val="nil"/>
              <w:bottom w:val="nil"/>
              <w:right w:val="nil"/>
            </w:tcBorders>
          </w:tcPr>
          <w:p w:rsidR="00482BF8" w:rsidRDefault="00482BF8">
            <w:pPr>
              <w:pStyle w:val="ConsPlusNormal"/>
              <w:jc w:val="center"/>
            </w:pPr>
            <w:r>
              <w:t xml:space="preserve">(указываются основания, указанные в </w:t>
            </w:r>
            <w:hyperlink r:id="rId69">
              <w:r>
                <w:rPr>
                  <w:color w:val="0000FF"/>
                </w:rPr>
                <w:t>пункте 2.5.5</w:t>
              </w:r>
            </w:hyperlink>
            <w:r>
              <w:t xml:space="preserve"> Положения о парковочном разрешении многодетной семьи, утвержденного постановлением Правительства Санкт-Петербурга от 29.12.2014 N 1294)</w:t>
            </w:r>
          </w:p>
        </w:tc>
      </w:tr>
      <w:tr w:rsidR="00482BF8">
        <w:tblPrEx>
          <w:tblBorders>
            <w:insideH w:val="none" w:sz="0" w:space="0" w:color="auto"/>
          </w:tblBorders>
        </w:tblPrEx>
        <w:tc>
          <w:tcPr>
            <w:tcW w:w="9071" w:type="dxa"/>
            <w:gridSpan w:val="3"/>
            <w:tcBorders>
              <w:top w:val="nil"/>
              <w:left w:val="nil"/>
              <w:bottom w:val="nil"/>
              <w:right w:val="nil"/>
            </w:tcBorders>
          </w:tcPr>
          <w:p w:rsidR="00482BF8" w:rsidRDefault="00482BF8">
            <w:pPr>
              <w:pStyle w:val="ConsPlusNormal"/>
              <w:ind w:firstLine="283"/>
              <w:jc w:val="both"/>
            </w:pPr>
            <w:r>
              <w:t>Порядок обжалования.</w:t>
            </w:r>
          </w:p>
          <w:p w:rsidR="00482BF8" w:rsidRDefault="00482BF8">
            <w:pPr>
              <w:pStyle w:val="ConsPlusNormal"/>
              <w:ind w:firstLine="283"/>
              <w:jc w:val="both"/>
            </w:pPr>
            <w:r>
              <w:t>Вы имеете право подать жалобу на решение Комитета.</w:t>
            </w:r>
          </w:p>
          <w:p w:rsidR="00482BF8" w:rsidRDefault="00482BF8">
            <w:pPr>
              <w:pStyle w:val="ConsPlusNormal"/>
              <w:ind w:firstLine="283"/>
              <w:jc w:val="both"/>
            </w:pPr>
            <w:r>
              <w:t>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обязательным.</w:t>
            </w:r>
          </w:p>
          <w:p w:rsidR="00482BF8" w:rsidRDefault="00482BF8">
            <w:pPr>
              <w:pStyle w:val="ConsPlusNormal"/>
              <w:ind w:firstLine="283"/>
              <w:jc w:val="both"/>
            </w:pPr>
            <w:r>
              <w:t>Жалоба должна содержать:</w:t>
            </w:r>
          </w:p>
          <w:p w:rsidR="00482BF8" w:rsidRDefault="00482BF8">
            <w:pPr>
              <w:pStyle w:val="ConsPlusNormal"/>
              <w:ind w:firstLine="283"/>
              <w:jc w:val="both"/>
            </w:pPr>
            <w:r>
              <w:t>наименование Комитета, должность и фамилию, имя, отчество (последнее - при наличии) должностного лица либо государственного гражданского служащего Комитета, решения и действия (бездействие) которых обжалуются;</w:t>
            </w:r>
          </w:p>
          <w:p w:rsidR="00482BF8" w:rsidRDefault="00482BF8">
            <w:pPr>
              <w:pStyle w:val="ConsPlusNormal"/>
              <w:ind w:firstLine="283"/>
              <w:jc w:val="both"/>
            </w:pPr>
            <w:r>
              <w:t>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Вам ответ;</w:t>
            </w:r>
          </w:p>
          <w:p w:rsidR="00482BF8" w:rsidRDefault="00482BF8">
            <w:pPr>
              <w:pStyle w:val="ConsPlusNormal"/>
              <w:ind w:firstLine="283"/>
              <w:jc w:val="both"/>
            </w:pPr>
            <w:r>
              <w:t>сведения об обжалуемом решении Комитета, должностного лица Комитета либо государственного гражданского служащего Комитета;</w:t>
            </w:r>
          </w:p>
          <w:p w:rsidR="00482BF8" w:rsidRDefault="00482BF8">
            <w:pPr>
              <w:pStyle w:val="ConsPlusNormal"/>
              <w:ind w:firstLine="283"/>
              <w:jc w:val="both"/>
            </w:pPr>
            <w:r>
              <w:t>доводы, на основании которых Вы не согласны с решением Комитета, должностного лица Комитета либо государственного гражданского служащего Комитета.</w:t>
            </w:r>
          </w:p>
          <w:p w:rsidR="00482BF8" w:rsidRDefault="00482BF8">
            <w:pPr>
              <w:pStyle w:val="ConsPlusNormal"/>
              <w:ind w:firstLine="283"/>
              <w:jc w:val="both"/>
            </w:pPr>
            <w:r>
              <w:t>Вами могут быть представлены документы (при наличии), подтверждающие Ваши доводы, либо их копии.</w:t>
            </w:r>
          </w:p>
          <w:p w:rsidR="00482BF8" w:rsidRDefault="00482BF8">
            <w:pPr>
              <w:pStyle w:val="ConsPlusNormal"/>
              <w:ind w:firstLine="283"/>
              <w:jc w:val="both"/>
            </w:pPr>
            <w:r>
              <w:t>Жалоба может быть подана:</w:t>
            </w:r>
          </w:p>
          <w:p w:rsidR="00482BF8" w:rsidRDefault="00482BF8">
            <w:pPr>
              <w:pStyle w:val="ConsPlusNormal"/>
              <w:ind w:firstLine="283"/>
              <w:jc w:val="both"/>
            </w:pPr>
            <w:r>
              <w:t>в электронной форме;</w:t>
            </w:r>
          </w:p>
          <w:p w:rsidR="00482BF8" w:rsidRDefault="00482BF8">
            <w:pPr>
              <w:pStyle w:val="ConsPlusNormal"/>
              <w:ind w:firstLine="283"/>
              <w:jc w:val="both"/>
            </w:pPr>
            <w:r>
              <w:t>в письменной форме на бумажном носителе.</w:t>
            </w:r>
          </w:p>
          <w:p w:rsidR="00482BF8" w:rsidRDefault="00482BF8">
            <w:pPr>
              <w:pStyle w:val="ConsPlusNormal"/>
              <w:ind w:firstLine="283"/>
              <w:jc w:val="both"/>
            </w:pPr>
            <w:r>
              <w:t>Подача жалобы в письменной форме на бумажном носителе осуществляется:</w:t>
            </w:r>
          </w:p>
          <w:p w:rsidR="00482BF8" w:rsidRDefault="00482BF8">
            <w:pPr>
              <w:pStyle w:val="ConsPlusNormal"/>
              <w:ind w:firstLine="283"/>
              <w:jc w:val="both"/>
            </w:pPr>
            <w:r>
              <w:t>по почте;</w:t>
            </w:r>
          </w:p>
          <w:p w:rsidR="00482BF8" w:rsidRDefault="00482BF8">
            <w:pPr>
              <w:pStyle w:val="ConsPlusNormal"/>
              <w:ind w:firstLine="283"/>
              <w:jc w:val="both"/>
            </w:pPr>
            <w:r>
              <w:t>через структурные подразделения Санкт-Петербургского государственного казенного учреждения "Многофункциональный центр предоставления государственных и муниципальных услуг".</w:t>
            </w:r>
          </w:p>
          <w:p w:rsidR="00482BF8" w:rsidRDefault="00482BF8">
            <w:pPr>
              <w:pStyle w:val="ConsPlusNormal"/>
              <w:ind w:firstLine="283"/>
              <w:jc w:val="both"/>
            </w:pPr>
            <w:r>
              <w:t>Подача жалобы в электронной форме осуществляется с использованием сети "Интернет" посредством веб-страницы Комитета на официальном сайте Администрации Санкт-Петербурга (доменное имя сайта в сети "Интернет" - gov/otrasl/c_transport/), Портала (доменное имя сайта в сети "Интернет" - gu.spb.ru).</w:t>
            </w:r>
          </w:p>
        </w:tc>
      </w:tr>
      <w:tr w:rsidR="00482BF8">
        <w:tblPrEx>
          <w:tblBorders>
            <w:insideH w:val="none" w:sz="0" w:space="0" w:color="auto"/>
          </w:tblBorders>
        </w:tblPrEx>
        <w:tc>
          <w:tcPr>
            <w:tcW w:w="9071" w:type="dxa"/>
            <w:gridSpan w:val="3"/>
            <w:tcBorders>
              <w:top w:val="nil"/>
              <w:left w:val="nil"/>
              <w:bottom w:val="nil"/>
              <w:right w:val="nil"/>
            </w:tcBorders>
          </w:tcPr>
          <w:p w:rsidR="00482BF8" w:rsidRDefault="00482BF8">
            <w:pPr>
              <w:pStyle w:val="ConsPlusNormal"/>
              <w:jc w:val="both"/>
            </w:pPr>
          </w:p>
        </w:tc>
      </w:tr>
      <w:tr w:rsidR="00482BF8">
        <w:tblPrEx>
          <w:tblBorders>
            <w:insideH w:val="none" w:sz="0" w:space="0" w:color="auto"/>
          </w:tblBorders>
        </w:tblPrEx>
        <w:tc>
          <w:tcPr>
            <w:tcW w:w="5267" w:type="dxa"/>
            <w:gridSpan w:val="2"/>
            <w:vMerge w:val="restart"/>
            <w:tcBorders>
              <w:top w:val="nil"/>
              <w:left w:val="nil"/>
              <w:bottom w:val="nil"/>
              <w:right w:val="nil"/>
            </w:tcBorders>
          </w:tcPr>
          <w:p w:rsidR="00482BF8" w:rsidRDefault="00482BF8">
            <w:pPr>
              <w:pStyle w:val="ConsPlusNormal"/>
              <w:jc w:val="both"/>
            </w:pPr>
          </w:p>
        </w:tc>
        <w:tc>
          <w:tcPr>
            <w:tcW w:w="3804" w:type="dxa"/>
            <w:tcBorders>
              <w:top w:val="nil"/>
              <w:left w:val="nil"/>
              <w:bottom w:val="single" w:sz="4" w:space="0" w:color="auto"/>
              <w:right w:val="nil"/>
            </w:tcBorders>
          </w:tcPr>
          <w:p w:rsidR="00482BF8" w:rsidRDefault="00482BF8">
            <w:pPr>
              <w:pStyle w:val="ConsPlusNormal"/>
              <w:jc w:val="both"/>
            </w:pPr>
          </w:p>
        </w:tc>
      </w:tr>
      <w:tr w:rsidR="00482BF8">
        <w:tc>
          <w:tcPr>
            <w:tcW w:w="5267" w:type="dxa"/>
            <w:gridSpan w:val="2"/>
            <w:vMerge/>
            <w:tcBorders>
              <w:top w:val="nil"/>
              <w:left w:val="nil"/>
              <w:bottom w:val="nil"/>
              <w:right w:val="nil"/>
            </w:tcBorders>
          </w:tcPr>
          <w:p w:rsidR="00482BF8" w:rsidRDefault="00482BF8">
            <w:pPr>
              <w:pStyle w:val="ConsPlusNormal"/>
            </w:pPr>
          </w:p>
        </w:tc>
        <w:tc>
          <w:tcPr>
            <w:tcW w:w="3804" w:type="dxa"/>
            <w:tcBorders>
              <w:top w:val="single" w:sz="4" w:space="0" w:color="auto"/>
              <w:left w:val="nil"/>
              <w:bottom w:val="nil"/>
              <w:right w:val="nil"/>
            </w:tcBorders>
          </w:tcPr>
          <w:p w:rsidR="00482BF8" w:rsidRDefault="00482BF8">
            <w:pPr>
              <w:pStyle w:val="ConsPlusNormal"/>
              <w:jc w:val="center"/>
            </w:pPr>
            <w:r>
              <w:t>(подпись, расшифровка подписи)</w:t>
            </w:r>
          </w:p>
        </w:tc>
      </w:tr>
    </w:tbl>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jc w:val="right"/>
        <w:outlineLvl w:val="1"/>
      </w:pPr>
      <w:r>
        <w:t>Приложение N 3</w:t>
      </w:r>
    </w:p>
    <w:p w:rsidR="00482BF8" w:rsidRDefault="00482BF8">
      <w:pPr>
        <w:pStyle w:val="ConsPlusNormal"/>
        <w:jc w:val="right"/>
      </w:pPr>
      <w:r>
        <w:t>к Административному регламенту</w:t>
      </w:r>
    </w:p>
    <w:p w:rsidR="00482BF8" w:rsidRDefault="00482BF8">
      <w:pPr>
        <w:pStyle w:val="ConsPlusNormal"/>
        <w:jc w:val="right"/>
      </w:pPr>
      <w:r>
        <w:t>Комитета по транспорту по предоставлению</w:t>
      </w:r>
    </w:p>
    <w:p w:rsidR="00482BF8" w:rsidRDefault="00482BF8">
      <w:pPr>
        <w:pStyle w:val="ConsPlusNormal"/>
        <w:jc w:val="right"/>
      </w:pPr>
      <w:r>
        <w:t>государственной услуги по внесению</w:t>
      </w:r>
    </w:p>
    <w:p w:rsidR="00482BF8" w:rsidRDefault="00482BF8">
      <w:pPr>
        <w:pStyle w:val="ConsPlusNormal"/>
        <w:jc w:val="right"/>
      </w:pPr>
      <w:r>
        <w:t>в Реестр парковочных разрешений многодетных</w:t>
      </w:r>
    </w:p>
    <w:p w:rsidR="00482BF8" w:rsidRDefault="00482BF8">
      <w:pPr>
        <w:pStyle w:val="ConsPlusNormal"/>
        <w:jc w:val="right"/>
      </w:pPr>
      <w:r>
        <w:t>семей записи о парковочном разрешении</w:t>
      </w:r>
    </w:p>
    <w:p w:rsidR="00482BF8" w:rsidRDefault="00482BF8">
      <w:pPr>
        <w:pStyle w:val="ConsPlusNormal"/>
        <w:jc w:val="right"/>
      </w:pPr>
      <w:r>
        <w:t>многодетной семьи, сведений об изменении</w:t>
      </w:r>
    </w:p>
    <w:p w:rsidR="00482BF8" w:rsidRDefault="00482BF8">
      <w:pPr>
        <w:pStyle w:val="ConsPlusNormal"/>
        <w:jc w:val="right"/>
      </w:pPr>
      <w:r>
        <w:t>записи о парковочном разрешении многодетной</w:t>
      </w:r>
    </w:p>
    <w:p w:rsidR="00482BF8" w:rsidRDefault="00482BF8">
      <w:pPr>
        <w:pStyle w:val="ConsPlusNormal"/>
        <w:jc w:val="right"/>
      </w:pPr>
      <w:r>
        <w:t>семьи и об аннулировании парковочного</w:t>
      </w:r>
    </w:p>
    <w:p w:rsidR="00482BF8" w:rsidRDefault="00482BF8">
      <w:pPr>
        <w:pStyle w:val="ConsPlusNormal"/>
        <w:jc w:val="right"/>
      </w:pPr>
      <w:r>
        <w:t>разрешения многодетной семьи</w:t>
      </w:r>
    </w:p>
    <w:p w:rsidR="00482BF8" w:rsidRDefault="00482BF8">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85"/>
        <w:gridCol w:w="540"/>
        <w:gridCol w:w="466"/>
        <w:gridCol w:w="454"/>
        <w:gridCol w:w="465"/>
        <w:gridCol w:w="496"/>
        <w:gridCol w:w="423"/>
        <w:gridCol w:w="484"/>
        <w:gridCol w:w="946"/>
        <w:gridCol w:w="287"/>
        <w:gridCol w:w="635"/>
        <w:gridCol w:w="680"/>
        <w:gridCol w:w="2268"/>
      </w:tblGrid>
      <w:tr w:rsidR="00482BF8">
        <w:tc>
          <w:tcPr>
            <w:tcW w:w="9029" w:type="dxa"/>
            <w:gridSpan w:val="13"/>
            <w:tcBorders>
              <w:top w:val="nil"/>
              <w:left w:val="nil"/>
              <w:bottom w:val="nil"/>
              <w:right w:val="nil"/>
            </w:tcBorders>
          </w:tcPr>
          <w:p w:rsidR="00482BF8" w:rsidRDefault="00482BF8">
            <w:pPr>
              <w:pStyle w:val="ConsPlusNormal"/>
              <w:jc w:val="center"/>
            </w:pPr>
            <w:bookmarkStart w:id="17" w:name="P788"/>
            <w:bookmarkEnd w:id="17"/>
            <w:r>
              <w:rPr>
                <w:b/>
              </w:rPr>
              <w:t>ФОРМА ЗАЯВЛЕНИЯ</w:t>
            </w:r>
          </w:p>
          <w:p w:rsidR="00482BF8" w:rsidRDefault="00482BF8">
            <w:pPr>
              <w:pStyle w:val="ConsPlusNormal"/>
              <w:jc w:val="center"/>
            </w:pPr>
            <w:r>
              <w:rPr>
                <w:b/>
              </w:rPr>
              <w:t>на предоставление государственной услуги</w:t>
            </w:r>
          </w:p>
        </w:tc>
      </w:tr>
      <w:tr w:rsidR="00482BF8">
        <w:tc>
          <w:tcPr>
            <w:tcW w:w="9029" w:type="dxa"/>
            <w:gridSpan w:val="13"/>
            <w:tcBorders>
              <w:top w:val="nil"/>
              <w:left w:val="nil"/>
              <w:bottom w:val="nil"/>
              <w:right w:val="nil"/>
            </w:tcBorders>
          </w:tcPr>
          <w:p w:rsidR="00482BF8" w:rsidRDefault="00482BF8">
            <w:pPr>
              <w:pStyle w:val="ConsPlusNormal"/>
              <w:jc w:val="both"/>
            </w:pPr>
          </w:p>
        </w:tc>
      </w:tr>
      <w:tr w:rsidR="00482BF8">
        <w:tc>
          <w:tcPr>
            <w:tcW w:w="5159" w:type="dxa"/>
            <w:gridSpan w:val="9"/>
            <w:tcBorders>
              <w:top w:val="nil"/>
              <w:left w:val="nil"/>
              <w:bottom w:val="nil"/>
              <w:right w:val="nil"/>
            </w:tcBorders>
          </w:tcPr>
          <w:p w:rsidR="00482BF8" w:rsidRDefault="00482BF8">
            <w:pPr>
              <w:pStyle w:val="ConsPlusNormal"/>
            </w:pPr>
          </w:p>
        </w:tc>
        <w:tc>
          <w:tcPr>
            <w:tcW w:w="3870" w:type="dxa"/>
            <w:gridSpan w:val="4"/>
            <w:tcBorders>
              <w:top w:val="nil"/>
              <w:left w:val="nil"/>
              <w:bottom w:val="nil"/>
              <w:right w:val="nil"/>
            </w:tcBorders>
          </w:tcPr>
          <w:p w:rsidR="00482BF8" w:rsidRDefault="00482BF8">
            <w:pPr>
              <w:pStyle w:val="ConsPlusNormal"/>
            </w:pPr>
            <w:r>
              <w:rPr>
                <w:b/>
              </w:rPr>
              <w:t>В Комитет по транспорту</w:t>
            </w:r>
          </w:p>
        </w:tc>
      </w:tr>
      <w:tr w:rsidR="00482BF8">
        <w:tc>
          <w:tcPr>
            <w:tcW w:w="9029" w:type="dxa"/>
            <w:gridSpan w:val="13"/>
            <w:tcBorders>
              <w:top w:val="nil"/>
              <w:left w:val="nil"/>
              <w:bottom w:val="nil"/>
              <w:right w:val="nil"/>
            </w:tcBorders>
          </w:tcPr>
          <w:p w:rsidR="00482BF8" w:rsidRDefault="00482BF8">
            <w:pPr>
              <w:pStyle w:val="ConsPlusNormal"/>
            </w:pPr>
          </w:p>
        </w:tc>
      </w:tr>
      <w:tr w:rsidR="00482BF8">
        <w:tc>
          <w:tcPr>
            <w:tcW w:w="9029" w:type="dxa"/>
            <w:gridSpan w:val="13"/>
            <w:tcBorders>
              <w:top w:val="nil"/>
              <w:left w:val="nil"/>
              <w:bottom w:val="nil"/>
              <w:right w:val="nil"/>
            </w:tcBorders>
          </w:tcPr>
          <w:p w:rsidR="00482BF8" w:rsidRDefault="00482BF8">
            <w:pPr>
              <w:pStyle w:val="ConsPlusNormal"/>
              <w:jc w:val="center"/>
            </w:pPr>
            <w:r>
              <w:rPr>
                <w:b/>
              </w:rPr>
              <w:t>Заявление</w:t>
            </w:r>
          </w:p>
        </w:tc>
      </w:tr>
      <w:tr w:rsidR="00482BF8">
        <w:tc>
          <w:tcPr>
            <w:tcW w:w="9029" w:type="dxa"/>
            <w:gridSpan w:val="13"/>
            <w:tcBorders>
              <w:top w:val="nil"/>
              <w:left w:val="nil"/>
              <w:bottom w:val="nil"/>
              <w:right w:val="nil"/>
            </w:tcBorders>
          </w:tcPr>
          <w:p w:rsidR="00482BF8" w:rsidRDefault="00482BF8">
            <w:pPr>
              <w:pStyle w:val="ConsPlusNormal"/>
            </w:pPr>
          </w:p>
        </w:tc>
      </w:tr>
      <w:tr w:rsidR="00482BF8">
        <w:tc>
          <w:tcPr>
            <w:tcW w:w="9029" w:type="dxa"/>
            <w:gridSpan w:val="13"/>
            <w:tcBorders>
              <w:top w:val="nil"/>
              <w:left w:val="nil"/>
              <w:bottom w:val="nil"/>
              <w:right w:val="nil"/>
            </w:tcBorders>
          </w:tcPr>
          <w:p w:rsidR="00482BF8" w:rsidRDefault="00482BF8">
            <w:pPr>
              <w:pStyle w:val="ConsPlusNormal"/>
              <w:ind w:firstLine="283"/>
              <w:jc w:val="both"/>
            </w:pPr>
            <w:r>
              <w:t>Прошу предоставить услугу: внести в Реестр парковочных разрешений многодетной семьи записи о парковочном разрешении многодетной семьи/сведений об изменении записи о парковочном разрешении многодетной семьи/об аннулировании записи о парковочном разрешении многодетной семьи (нужное подчеркнуть).</w:t>
            </w:r>
          </w:p>
        </w:tc>
      </w:tr>
      <w:tr w:rsidR="00482BF8">
        <w:tc>
          <w:tcPr>
            <w:tcW w:w="9029" w:type="dxa"/>
            <w:gridSpan w:val="13"/>
            <w:tcBorders>
              <w:top w:val="nil"/>
              <w:left w:val="nil"/>
              <w:bottom w:val="nil"/>
              <w:right w:val="nil"/>
            </w:tcBorders>
          </w:tcPr>
          <w:p w:rsidR="00482BF8" w:rsidRDefault="00482BF8">
            <w:pPr>
              <w:pStyle w:val="ConsPlusNormal"/>
            </w:pPr>
          </w:p>
        </w:tc>
      </w:tr>
      <w:tr w:rsidR="00482BF8">
        <w:tc>
          <w:tcPr>
            <w:tcW w:w="2345" w:type="dxa"/>
            <w:gridSpan w:val="4"/>
            <w:tcBorders>
              <w:top w:val="nil"/>
              <w:left w:val="nil"/>
              <w:bottom w:val="nil"/>
              <w:right w:val="nil"/>
            </w:tcBorders>
          </w:tcPr>
          <w:p w:rsidR="00482BF8" w:rsidRDefault="00482BF8">
            <w:pPr>
              <w:pStyle w:val="ConsPlusNormal"/>
            </w:pPr>
            <w:r>
              <w:t>Данные заявителя:</w:t>
            </w:r>
          </w:p>
        </w:tc>
        <w:tc>
          <w:tcPr>
            <w:tcW w:w="6684" w:type="dxa"/>
            <w:gridSpan w:val="9"/>
            <w:tcBorders>
              <w:top w:val="nil"/>
              <w:left w:val="nil"/>
              <w:bottom w:val="single" w:sz="4" w:space="0" w:color="auto"/>
              <w:right w:val="nil"/>
            </w:tcBorders>
          </w:tcPr>
          <w:p w:rsidR="00482BF8" w:rsidRDefault="00482BF8">
            <w:pPr>
              <w:pStyle w:val="ConsPlusNormal"/>
              <w:jc w:val="both"/>
            </w:pPr>
          </w:p>
        </w:tc>
      </w:tr>
      <w:tr w:rsidR="00482BF8">
        <w:tc>
          <w:tcPr>
            <w:tcW w:w="2345" w:type="dxa"/>
            <w:gridSpan w:val="4"/>
            <w:tcBorders>
              <w:top w:val="nil"/>
              <w:left w:val="nil"/>
              <w:bottom w:val="nil"/>
              <w:right w:val="nil"/>
            </w:tcBorders>
          </w:tcPr>
          <w:p w:rsidR="00482BF8" w:rsidRDefault="00482BF8">
            <w:pPr>
              <w:pStyle w:val="ConsPlusNormal"/>
            </w:pPr>
          </w:p>
        </w:tc>
        <w:tc>
          <w:tcPr>
            <w:tcW w:w="6684" w:type="dxa"/>
            <w:gridSpan w:val="9"/>
            <w:tcBorders>
              <w:top w:val="single" w:sz="4" w:space="0" w:color="auto"/>
              <w:left w:val="nil"/>
              <w:bottom w:val="nil"/>
              <w:right w:val="nil"/>
            </w:tcBorders>
          </w:tcPr>
          <w:p w:rsidR="00482BF8" w:rsidRDefault="00482BF8">
            <w:pPr>
              <w:pStyle w:val="ConsPlusNormal"/>
              <w:jc w:val="center"/>
            </w:pPr>
            <w:r>
              <w:t>(Ф.И.О. (отчество указывается при наличии)</w:t>
            </w:r>
          </w:p>
        </w:tc>
      </w:tr>
      <w:tr w:rsidR="00482BF8">
        <w:tc>
          <w:tcPr>
            <w:tcW w:w="9029" w:type="dxa"/>
            <w:gridSpan w:val="13"/>
            <w:tcBorders>
              <w:top w:val="nil"/>
              <w:left w:val="nil"/>
              <w:bottom w:val="nil"/>
              <w:right w:val="nil"/>
            </w:tcBorders>
          </w:tcPr>
          <w:p w:rsidR="00482BF8" w:rsidRDefault="00482BF8">
            <w:pPr>
              <w:pStyle w:val="ConsPlusNormal"/>
            </w:pPr>
          </w:p>
        </w:tc>
      </w:tr>
      <w:tr w:rsidR="00482BF8">
        <w:tc>
          <w:tcPr>
            <w:tcW w:w="1891" w:type="dxa"/>
            <w:gridSpan w:val="3"/>
            <w:tcBorders>
              <w:top w:val="nil"/>
              <w:left w:val="nil"/>
              <w:bottom w:val="nil"/>
              <w:right w:val="nil"/>
            </w:tcBorders>
          </w:tcPr>
          <w:p w:rsidR="00482BF8" w:rsidRDefault="00482BF8">
            <w:pPr>
              <w:pStyle w:val="ConsPlusNormal"/>
            </w:pPr>
            <w:r>
              <w:t>дата рождения:</w:t>
            </w:r>
          </w:p>
        </w:tc>
        <w:tc>
          <w:tcPr>
            <w:tcW w:w="7138" w:type="dxa"/>
            <w:gridSpan w:val="10"/>
            <w:tcBorders>
              <w:top w:val="nil"/>
              <w:left w:val="nil"/>
              <w:bottom w:val="single" w:sz="4" w:space="0" w:color="auto"/>
              <w:right w:val="nil"/>
            </w:tcBorders>
          </w:tcPr>
          <w:p w:rsidR="00482BF8" w:rsidRDefault="00482BF8">
            <w:pPr>
              <w:pStyle w:val="ConsPlusNormal"/>
              <w:jc w:val="both"/>
            </w:pPr>
          </w:p>
        </w:tc>
      </w:tr>
      <w:tr w:rsidR="00482BF8">
        <w:tc>
          <w:tcPr>
            <w:tcW w:w="9029" w:type="dxa"/>
            <w:gridSpan w:val="13"/>
            <w:tcBorders>
              <w:top w:val="nil"/>
              <w:left w:val="nil"/>
              <w:bottom w:val="nil"/>
              <w:right w:val="nil"/>
            </w:tcBorders>
          </w:tcPr>
          <w:p w:rsidR="00482BF8" w:rsidRDefault="00482BF8">
            <w:pPr>
              <w:pStyle w:val="ConsPlusNormal"/>
            </w:pPr>
          </w:p>
        </w:tc>
      </w:tr>
      <w:tr w:rsidR="00482BF8">
        <w:tc>
          <w:tcPr>
            <w:tcW w:w="4213" w:type="dxa"/>
            <w:gridSpan w:val="8"/>
            <w:tcBorders>
              <w:top w:val="nil"/>
              <w:left w:val="nil"/>
              <w:bottom w:val="nil"/>
              <w:right w:val="nil"/>
            </w:tcBorders>
          </w:tcPr>
          <w:p w:rsidR="00482BF8" w:rsidRDefault="00482BF8">
            <w:pPr>
              <w:pStyle w:val="ConsPlusNormal"/>
            </w:pPr>
            <w:r>
              <w:t>документ, удостоверяющий личность:</w:t>
            </w:r>
          </w:p>
        </w:tc>
        <w:tc>
          <w:tcPr>
            <w:tcW w:w="4816" w:type="dxa"/>
            <w:gridSpan w:val="5"/>
            <w:tcBorders>
              <w:top w:val="nil"/>
              <w:left w:val="nil"/>
              <w:bottom w:val="single" w:sz="4" w:space="0" w:color="auto"/>
              <w:right w:val="nil"/>
            </w:tcBorders>
          </w:tcPr>
          <w:p w:rsidR="00482BF8" w:rsidRDefault="00482BF8">
            <w:pPr>
              <w:pStyle w:val="ConsPlusNormal"/>
              <w:jc w:val="both"/>
            </w:pPr>
          </w:p>
        </w:tc>
      </w:tr>
      <w:tr w:rsidR="00482BF8">
        <w:tc>
          <w:tcPr>
            <w:tcW w:w="4213" w:type="dxa"/>
            <w:gridSpan w:val="8"/>
            <w:tcBorders>
              <w:top w:val="nil"/>
              <w:left w:val="nil"/>
              <w:bottom w:val="nil"/>
              <w:right w:val="nil"/>
            </w:tcBorders>
          </w:tcPr>
          <w:p w:rsidR="00482BF8" w:rsidRDefault="00482BF8">
            <w:pPr>
              <w:pStyle w:val="ConsPlusNormal"/>
            </w:pPr>
          </w:p>
        </w:tc>
        <w:tc>
          <w:tcPr>
            <w:tcW w:w="4816" w:type="dxa"/>
            <w:gridSpan w:val="5"/>
            <w:tcBorders>
              <w:top w:val="single" w:sz="4" w:space="0" w:color="auto"/>
              <w:left w:val="nil"/>
              <w:bottom w:val="nil"/>
              <w:right w:val="nil"/>
            </w:tcBorders>
          </w:tcPr>
          <w:p w:rsidR="00482BF8" w:rsidRDefault="00482BF8">
            <w:pPr>
              <w:pStyle w:val="ConsPlusNormal"/>
              <w:jc w:val="center"/>
            </w:pPr>
            <w:r>
              <w:t>(наименование документа)</w:t>
            </w:r>
          </w:p>
        </w:tc>
      </w:tr>
      <w:tr w:rsidR="00482BF8">
        <w:tc>
          <w:tcPr>
            <w:tcW w:w="885" w:type="dxa"/>
            <w:tcBorders>
              <w:top w:val="nil"/>
              <w:left w:val="nil"/>
              <w:bottom w:val="nil"/>
              <w:right w:val="nil"/>
            </w:tcBorders>
          </w:tcPr>
          <w:p w:rsidR="00482BF8" w:rsidRDefault="00482BF8">
            <w:pPr>
              <w:pStyle w:val="ConsPlusNormal"/>
            </w:pPr>
            <w:r>
              <w:t>серия</w:t>
            </w:r>
          </w:p>
        </w:tc>
        <w:tc>
          <w:tcPr>
            <w:tcW w:w="1460" w:type="dxa"/>
            <w:gridSpan w:val="3"/>
            <w:tcBorders>
              <w:top w:val="nil"/>
              <w:left w:val="nil"/>
              <w:bottom w:val="single" w:sz="4" w:space="0" w:color="auto"/>
              <w:right w:val="nil"/>
            </w:tcBorders>
          </w:tcPr>
          <w:p w:rsidR="00482BF8" w:rsidRDefault="00482BF8">
            <w:pPr>
              <w:pStyle w:val="ConsPlusNormal"/>
              <w:jc w:val="both"/>
            </w:pPr>
          </w:p>
        </w:tc>
        <w:tc>
          <w:tcPr>
            <w:tcW w:w="961" w:type="dxa"/>
            <w:gridSpan w:val="2"/>
            <w:tcBorders>
              <w:top w:val="nil"/>
              <w:left w:val="nil"/>
              <w:bottom w:val="nil"/>
              <w:right w:val="nil"/>
            </w:tcBorders>
          </w:tcPr>
          <w:p w:rsidR="00482BF8" w:rsidRDefault="00482BF8">
            <w:pPr>
              <w:pStyle w:val="ConsPlusNormal"/>
              <w:jc w:val="both"/>
            </w:pPr>
            <w:r>
              <w:t>номер</w:t>
            </w:r>
          </w:p>
        </w:tc>
        <w:tc>
          <w:tcPr>
            <w:tcW w:w="1853" w:type="dxa"/>
            <w:gridSpan w:val="3"/>
            <w:tcBorders>
              <w:top w:val="nil"/>
              <w:left w:val="nil"/>
              <w:bottom w:val="single" w:sz="4" w:space="0" w:color="auto"/>
              <w:right w:val="nil"/>
            </w:tcBorders>
          </w:tcPr>
          <w:p w:rsidR="00482BF8" w:rsidRDefault="00482BF8">
            <w:pPr>
              <w:pStyle w:val="ConsPlusNormal"/>
              <w:jc w:val="both"/>
            </w:pPr>
          </w:p>
        </w:tc>
        <w:tc>
          <w:tcPr>
            <w:tcW w:w="1602" w:type="dxa"/>
            <w:gridSpan w:val="3"/>
            <w:tcBorders>
              <w:top w:val="nil"/>
              <w:left w:val="nil"/>
              <w:bottom w:val="nil"/>
              <w:right w:val="nil"/>
            </w:tcBorders>
          </w:tcPr>
          <w:p w:rsidR="00482BF8" w:rsidRDefault="00482BF8">
            <w:pPr>
              <w:pStyle w:val="ConsPlusNormal"/>
              <w:jc w:val="both"/>
            </w:pPr>
            <w:r>
              <w:t>дата выдачи</w:t>
            </w:r>
          </w:p>
        </w:tc>
        <w:tc>
          <w:tcPr>
            <w:tcW w:w="2268" w:type="dxa"/>
            <w:tcBorders>
              <w:top w:val="nil"/>
              <w:left w:val="nil"/>
              <w:bottom w:val="single" w:sz="4" w:space="0" w:color="auto"/>
              <w:right w:val="nil"/>
            </w:tcBorders>
          </w:tcPr>
          <w:p w:rsidR="00482BF8" w:rsidRDefault="00482BF8">
            <w:pPr>
              <w:pStyle w:val="ConsPlusNormal"/>
              <w:jc w:val="both"/>
            </w:pPr>
          </w:p>
        </w:tc>
      </w:tr>
      <w:tr w:rsidR="00482BF8">
        <w:tc>
          <w:tcPr>
            <w:tcW w:w="1425" w:type="dxa"/>
            <w:gridSpan w:val="2"/>
            <w:tcBorders>
              <w:top w:val="nil"/>
              <w:left w:val="nil"/>
              <w:bottom w:val="nil"/>
              <w:right w:val="nil"/>
            </w:tcBorders>
          </w:tcPr>
          <w:p w:rsidR="00482BF8" w:rsidRDefault="00482BF8">
            <w:pPr>
              <w:pStyle w:val="ConsPlusNormal"/>
            </w:pPr>
            <w:r>
              <w:t>кем выдан:</w:t>
            </w:r>
          </w:p>
        </w:tc>
        <w:tc>
          <w:tcPr>
            <w:tcW w:w="7604" w:type="dxa"/>
            <w:gridSpan w:val="11"/>
            <w:tcBorders>
              <w:top w:val="nil"/>
              <w:left w:val="nil"/>
              <w:bottom w:val="single" w:sz="4" w:space="0" w:color="auto"/>
              <w:right w:val="nil"/>
            </w:tcBorders>
          </w:tcPr>
          <w:p w:rsidR="00482BF8" w:rsidRDefault="00482BF8">
            <w:pPr>
              <w:pStyle w:val="ConsPlusNormal"/>
              <w:jc w:val="both"/>
            </w:pPr>
          </w:p>
        </w:tc>
      </w:tr>
      <w:tr w:rsidR="00482BF8">
        <w:tc>
          <w:tcPr>
            <w:tcW w:w="2345" w:type="dxa"/>
            <w:gridSpan w:val="4"/>
            <w:tcBorders>
              <w:top w:val="nil"/>
              <w:left w:val="nil"/>
              <w:bottom w:val="nil"/>
              <w:right w:val="nil"/>
            </w:tcBorders>
          </w:tcPr>
          <w:p w:rsidR="00482BF8" w:rsidRDefault="00482BF8">
            <w:pPr>
              <w:pStyle w:val="ConsPlusNormal"/>
            </w:pPr>
            <w:r>
              <w:t>адрес регистрации:</w:t>
            </w:r>
          </w:p>
        </w:tc>
        <w:tc>
          <w:tcPr>
            <w:tcW w:w="6684" w:type="dxa"/>
            <w:gridSpan w:val="9"/>
            <w:tcBorders>
              <w:top w:val="single" w:sz="4" w:space="0" w:color="auto"/>
              <w:left w:val="nil"/>
              <w:bottom w:val="single" w:sz="4" w:space="0" w:color="auto"/>
              <w:right w:val="nil"/>
            </w:tcBorders>
          </w:tcPr>
          <w:p w:rsidR="00482BF8" w:rsidRDefault="00482BF8">
            <w:pPr>
              <w:pStyle w:val="ConsPlusNormal"/>
              <w:jc w:val="both"/>
            </w:pPr>
          </w:p>
        </w:tc>
      </w:tr>
      <w:tr w:rsidR="00482BF8">
        <w:tc>
          <w:tcPr>
            <w:tcW w:w="3729" w:type="dxa"/>
            <w:gridSpan w:val="7"/>
            <w:tcBorders>
              <w:top w:val="nil"/>
              <w:left w:val="nil"/>
              <w:bottom w:val="nil"/>
              <w:right w:val="nil"/>
            </w:tcBorders>
          </w:tcPr>
          <w:p w:rsidR="00482BF8" w:rsidRDefault="00482BF8">
            <w:pPr>
              <w:pStyle w:val="ConsPlusNormal"/>
            </w:pPr>
            <w:r>
              <w:lastRenderedPageBreak/>
              <w:t>адрес фактического проживания:</w:t>
            </w:r>
          </w:p>
        </w:tc>
        <w:tc>
          <w:tcPr>
            <w:tcW w:w="5300" w:type="dxa"/>
            <w:gridSpan w:val="6"/>
            <w:tcBorders>
              <w:top w:val="single" w:sz="4" w:space="0" w:color="auto"/>
              <w:left w:val="nil"/>
              <w:bottom w:val="single" w:sz="4" w:space="0" w:color="auto"/>
              <w:right w:val="nil"/>
            </w:tcBorders>
          </w:tcPr>
          <w:p w:rsidR="00482BF8" w:rsidRDefault="00482BF8">
            <w:pPr>
              <w:pStyle w:val="ConsPlusNormal"/>
              <w:jc w:val="both"/>
            </w:pPr>
          </w:p>
        </w:tc>
      </w:tr>
      <w:tr w:rsidR="00482BF8">
        <w:tc>
          <w:tcPr>
            <w:tcW w:w="1891" w:type="dxa"/>
            <w:gridSpan w:val="3"/>
            <w:tcBorders>
              <w:top w:val="nil"/>
              <w:left w:val="nil"/>
              <w:bottom w:val="nil"/>
              <w:right w:val="nil"/>
            </w:tcBorders>
          </w:tcPr>
          <w:p w:rsidR="00482BF8" w:rsidRDefault="00482BF8">
            <w:pPr>
              <w:pStyle w:val="ConsPlusNormal"/>
            </w:pPr>
            <w:r>
              <w:t>номер телефона</w:t>
            </w:r>
          </w:p>
        </w:tc>
        <w:tc>
          <w:tcPr>
            <w:tcW w:w="3268" w:type="dxa"/>
            <w:gridSpan w:val="6"/>
            <w:tcBorders>
              <w:top w:val="nil"/>
              <w:left w:val="nil"/>
              <w:bottom w:val="single" w:sz="4" w:space="0" w:color="auto"/>
              <w:right w:val="nil"/>
            </w:tcBorders>
          </w:tcPr>
          <w:p w:rsidR="00482BF8" w:rsidRDefault="00482BF8">
            <w:pPr>
              <w:pStyle w:val="ConsPlusNormal"/>
              <w:jc w:val="both"/>
            </w:pPr>
          </w:p>
        </w:tc>
        <w:tc>
          <w:tcPr>
            <w:tcW w:w="922" w:type="dxa"/>
            <w:gridSpan w:val="2"/>
            <w:tcBorders>
              <w:top w:val="single" w:sz="4" w:space="0" w:color="auto"/>
              <w:left w:val="nil"/>
              <w:bottom w:val="nil"/>
              <w:right w:val="nil"/>
            </w:tcBorders>
          </w:tcPr>
          <w:p w:rsidR="00482BF8" w:rsidRDefault="00482BF8">
            <w:pPr>
              <w:pStyle w:val="ConsPlusNormal"/>
              <w:jc w:val="both"/>
            </w:pPr>
            <w:r>
              <w:t>e-mail</w:t>
            </w:r>
          </w:p>
        </w:tc>
        <w:tc>
          <w:tcPr>
            <w:tcW w:w="2948" w:type="dxa"/>
            <w:gridSpan w:val="2"/>
            <w:tcBorders>
              <w:top w:val="single" w:sz="4" w:space="0" w:color="auto"/>
              <w:left w:val="nil"/>
              <w:bottom w:val="single" w:sz="4" w:space="0" w:color="auto"/>
              <w:right w:val="nil"/>
            </w:tcBorders>
          </w:tcPr>
          <w:p w:rsidR="00482BF8" w:rsidRDefault="00482BF8">
            <w:pPr>
              <w:pStyle w:val="ConsPlusNormal"/>
              <w:jc w:val="both"/>
            </w:pPr>
          </w:p>
        </w:tc>
      </w:tr>
      <w:tr w:rsidR="00482BF8">
        <w:tc>
          <w:tcPr>
            <w:tcW w:w="3306" w:type="dxa"/>
            <w:gridSpan w:val="6"/>
            <w:tcBorders>
              <w:top w:val="nil"/>
              <w:left w:val="nil"/>
              <w:bottom w:val="nil"/>
              <w:right w:val="nil"/>
            </w:tcBorders>
          </w:tcPr>
          <w:p w:rsidR="00482BF8" w:rsidRDefault="00482BF8">
            <w:pPr>
              <w:pStyle w:val="ConsPlusNormal"/>
            </w:pPr>
            <w:r>
              <w:t>СНИЛС (при наличии) &lt;7&gt;</w:t>
            </w:r>
          </w:p>
        </w:tc>
        <w:tc>
          <w:tcPr>
            <w:tcW w:w="5723" w:type="dxa"/>
            <w:gridSpan w:val="7"/>
            <w:tcBorders>
              <w:top w:val="nil"/>
              <w:left w:val="nil"/>
              <w:bottom w:val="single" w:sz="4" w:space="0" w:color="auto"/>
              <w:right w:val="nil"/>
            </w:tcBorders>
          </w:tcPr>
          <w:p w:rsidR="00482BF8" w:rsidRDefault="00482BF8">
            <w:pPr>
              <w:pStyle w:val="ConsPlusNormal"/>
              <w:jc w:val="both"/>
            </w:pPr>
          </w:p>
        </w:tc>
      </w:tr>
      <w:tr w:rsidR="00482BF8">
        <w:tc>
          <w:tcPr>
            <w:tcW w:w="2810" w:type="dxa"/>
            <w:gridSpan w:val="5"/>
            <w:tcBorders>
              <w:top w:val="nil"/>
              <w:left w:val="nil"/>
              <w:bottom w:val="nil"/>
              <w:right w:val="nil"/>
            </w:tcBorders>
          </w:tcPr>
          <w:p w:rsidR="00482BF8" w:rsidRDefault="00482BF8">
            <w:pPr>
              <w:pStyle w:val="ConsPlusNormal"/>
            </w:pPr>
            <w:r>
              <w:t>Данные представителя:</w:t>
            </w:r>
          </w:p>
        </w:tc>
        <w:tc>
          <w:tcPr>
            <w:tcW w:w="6219" w:type="dxa"/>
            <w:gridSpan w:val="8"/>
            <w:tcBorders>
              <w:top w:val="nil"/>
              <w:left w:val="nil"/>
              <w:bottom w:val="single" w:sz="4" w:space="0" w:color="auto"/>
              <w:right w:val="nil"/>
            </w:tcBorders>
          </w:tcPr>
          <w:p w:rsidR="00482BF8" w:rsidRDefault="00482BF8">
            <w:pPr>
              <w:pStyle w:val="ConsPlusNormal"/>
              <w:jc w:val="both"/>
            </w:pPr>
          </w:p>
        </w:tc>
      </w:tr>
      <w:tr w:rsidR="00482BF8">
        <w:tc>
          <w:tcPr>
            <w:tcW w:w="2810" w:type="dxa"/>
            <w:gridSpan w:val="5"/>
            <w:tcBorders>
              <w:top w:val="nil"/>
              <w:left w:val="nil"/>
              <w:bottom w:val="nil"/>
              <w:right w:val="nil"/>
            </w:tcBorders>
          </w:tcPr>
          <w:p w:rsidR="00482BF8" w:rsidRDefault="00482BF8">
            <w:pPr>
              <w:pStyle w:val="ConsPlusNormal"/>
            </w:pPr>
          </w:p>
        </w:tc>
        <w:tc>
          <w:tcPr>
            <w:tcW w:w="6219" w:type="dxa"/>
            <w:gridSpan w:val="8"/>
            <w:tcBorders>
              <w:top w:val="single" w:sz="4" w:space="0" w:color="auto"/>
              <w:left w:val="nil"/>
              <w:bottom w:val="nil"/>
              <w:right w:val="nil"/>
            </w:tcBorders>
          </w:tcPr>
          <w:p w:rsidR="00482BF8" w:rsidRDefault="00482BF8">
            <w:pPr>
              <w:pStyle w:val="ConsPlusNormal"/>
              <w:jc w:val="center"/>
            </w:pPr>
            <w:r>
              <w:t>(Ф.И.О. (отчество указывается при наличии)</w:t>
            </w:r>
          </w:p>
        </w:tc>
      </w:tr>
      <w:tr w:rsidR="00482BF8">
        <w:tc>
          <w:tcPr>
            <w:tcW w:w="9029" w:type="dxa"/>
            <w:gridSpan w:val="13"/>
            <w:tcBorders>
              <w:top w:val="nil"/>
              <w:left w:val="nil"/>
              <w:bottom w:val="nil"/>
              <w:right w:val="nil"/>
            </w:tcBorders>
          </w:tcPr>
          <w:p w:rsidR="00482BF8" w:rsidRDefault="00482BF8">
            <w:pPr>
              <w:pStyle w:val="ConsPlusNormal"/>
            </w:pPr>
          </w:p>
        </w:tc>
      </w:tr>
      <w:tr w:rsidR="00482BF8">
        <w:tc>
          <w:tcPr>
            <w:tcW w:w="1891" w:type="dxa"/>
            <w:gridSpan w:val="3"/>
            <w:tcBorders>
              <w:top w:val="nil"/>
              <w:left w:val="nil"/>
              <w:bottom w:val="nil"/>
              <w:right w:val="nil"/>
            </w:tcBorders>
          </w:tcPr>
          <w:p w:rsidR="00482BF8" w:rsidRDefault="00482BF8">
            <w:pPr>
              <w:pStyle w:val="ConsPlusNormal"/>
            </w:pPr>
            <w:r>
              <w:t>дата рождения:</w:t>
            </w:r>
          </w:p>
        </w:tc>
        <w:tc>
          <w:tcPr>
            <w:tcW w:w="7138" w:type="dxa"/>
            <w:gridSpan w:val="10"/>
            <w:tcBorders>
              <w:top w:val="nil"/>
              <w:left w:val="nil"/>
              <w:bottom w:val="single" w:sz="4" w:space="0" w:color="auto"/>
              <w:right w:val="nil"/>
            </w:tcBorders>
          </w:tcPr>
          <w:p w:rsidR="00482BF8" w:rsidRDefault="00482BF8">
            <w:pPr>
              <w:pStyle w:val="ConsPlusNormal"/>
              <w:jc w:val="both"/>
            </w:pPr>
          </w:p>
        </w:tc>
      </w:tr>
      <w:tr w:rsidR="00482BF8">
        <w:tc>
          <w:tcPr>
            <w:tcW w:w="4213" w:type="dxa"/>
            <w:gridSpan w:val="8"/>
            <w:tcBorders>
              <w:top w:val="nil"/>
              <w:left w:val="nil"/>
              <w:bottom w:val="nil"/>
              <w:right w:val="nil"/>
            </w:tcBorders>
          </w:tcPr>
          <w:p w:rsidR="00482BF8" w:rsidRDefault="00482BF8">
            <w:pPr>
              <w:pStyle w:val="ConsPlusNormal"/>
            </w:pPr>
            <w:r>
              <w:t>документ, удостоверяющий личность:</w:t>
            </w:r>
          </w:p>
        </w:tc>
        <w:tc>
          <w:tcPr>
            <w:tcW w:w="4816" w:type="dxa"/>
            <w:gridSpan w:val="5"/>
            <w:tcBorders>
              <w:top w:val="single" w:sz="4" w:space="0" w:color="auto"/>
              <w:left w:val="nil"/>
              <w:bottom w:val="single" w:sz="4" w:space="0" w:color="auto"/>
              <w:right w:val="nil"/>
            </w:tcBorders>
          </w:tcPr>
          <w:p w:rsidR="00482BF8" w:rsidRDefault="00482BF8">
            <w:pPr>
              <w:pStyle w:val="ConsPlusNormal"/>
              <w:jc w:val="both"/>
            </w:pPr>
          </w:p>
        </w:tc>
      </w:tr>
      <w:tr w:rsidR="00482BF8">
        <w:tc>
          <w:tcPr>
            <w:tcW w:w="4213" w:type="dxa"/>
            <w:gridSpan w:val="8"/>
            <w:tcBorders>
              <w:top w:val="nil"/>
              <w:left w:val="nil"/>
              <w:bottom w:val="nil"/>
              <w:right w:val="nil"/>
            </w:tcBorders>
          </w:tcPr>
          <w:p w:rsidR="00482BF8" w:rsidRDefault="00482BF8">
            <w:pPr>
              <w:pStyle w:val="ConsPlusNormal"/>
            </w:pPr>
          </w:p>
        </w:tc>
        <w:tc>
          <w:tcPr>
            <w:tcW w:w="4816" w:type="dxa"/>
            <w:gridSpan w:val="5"/>
            <w:tcBorders>
              <w:top w:val="single" w:sz="4" w:space="0" w:color="auto"/>
              <w:left w:val="nil"/>
              <w:bottom w:val="nil"/>
              <w:right w:val="nil"/>
            </w:tcBorders>
          </w:tcPr>
          <w:p w:rsidR="00482BF8" w:rsidRDefault="00482BF8">
            <w:pPr>
              <w:pStyle w:val="ConsPlusNormal"/>
              <w:jc w:val="center"/>
            </w:pPr>
            <w:r>
              <w:t>(наименование документа)</w:t>
            </w:r>
          </w:p>
        </w:tc>
      </w:tr>
      <w:tr w:rsidR="00482BF8">
        <w:tc>
          <w:tcPr>
            <w:tcW w:w="885" w:type="dxa"/>
            <w:tcBorders>
              <w:top w:val="nil"/>
              <w:left w:val="nil"/>
              <w:bottom w:val="nil"/>
              <w:right w:val="nil"/>
            </w:tcBorders>
          </w:tcPr>
          <w:p w:rsidR="00482BF8" w:rsidRDefault="00482BF8">
            <w:pPr>
              <w:pStyle w:val="ConsPlusNormal"/>
            </w:pPr>
            <w:r>
              <w:t>серия</w:t>
            </w:r>
          </w:p>
        </w:tc>
        <w:tc>
          <w:tcPr>
            <w:tcW w:w="1460" w:type="dxa"/>
            <w:gridSpan w:val="3"/>
            <w:tcBorders>
              <w:top w:val="nil"/>
              <w:left w:val="nil"/>
              <w:bottom w:val="single" w:sz="4" w:space="0" w:color="auto"/>
              <w:right w:val="nil"/>
            </w:tcBorders>
          </w:tcPr>
          <w:p w:rsidR="00482BF8" w:rsidRDefault="00482BF8">
            <w:pPr>
              <w:pStyle w:val="ConsPlusNormal"/>
              <w:jc w:val="both"/>
            </w:pPr>
          </w:p>
        </w:tc>
        <w:tc>
          <w:tcPr>
            <w:tcW w:w="961" w:type="dxa"/>
            <w:gridSpan w:val="2"/>
            <w:tcBorders>
              <w:top w:val="nil"/>
              <w:left w:val="nil"/>
              <w:bottom w:val="nil"/>
              <w:right w:val="nil"/>
            </w:tcBorders>
          </w:tcPr>
          <w:p w:rsidR="00482BF8" w:rsidRDefault="00482BF8">
            <w:pPr>
              <w:pStyle w:val="ConsPlusNormal"/>
              <w:jc w:val="both"/>
            </w:pPr>
            <w:r>
              <w:t>номер</w:t>
            </w:r>
          </w:p>
        </w:tc>
        <w:tc>
          <w:tcPr>
            <w:tcW w:w="1853" w:type="dxa"/>
            <w:gridSpan w:val="3"/>
            <w:tcBorders>
              <w:top w:val="nil"/>
              <w:left w:val="nil"/>
              <w:bottom w:val="single" w:sz="4" w:space="0" w:color="auto"/>
              <w:right w:val="nil"/>
            </w:tcBorders>
          </w:tcPr>
          <w:p w:rsidR="00482BF8" w:rsidRDefault="00482BF8">
            <w:pPr>
              <w:pStyle w:val="ConsPlusNormal"/>
              <w:jc w:val="both"/>
            </w:pPr>
          </w:p>
        </w:tc>
        <w:tc>
          <w:tcPr>
            <w:tcW w:w="1602" w:type="dxa"/>
            <w:gridSpan w:val="3"/>
            <w:tcBorders>
              <w:top w:val="nil"/>
              <w:left w:val="nil"/>
              <w:bottom w:val="nil"/>
              <w:right w:val="nil"/>
            </w:tcBorders>
          </w:tcPr>
          <w:p w:rsidR="00482BF8" w:rsidRDefault="00482BF8">
            <w:pPr>
              <w:pStyle w:val="ConsPlusNormal"/>
              <w:jc w:val="both"/>
            </w:pPr>
            <w:r>
              <w:t>дата выдачи</w:t>
            </w:r>
          </w:p>
        </w:tc>
        <w:tc>
          <w:tcPr>
            <w:tcW w:w="2268" w:type="dxa"/>
            <w:tcBorders>
              <w:top w:val="nil"/>
              <w:left w:val="nil"/>
              <w:bottom w:val="single" w:sz="4" w:space="0" w:color="auto"/>
              <w:right w:val="nil"/>
            </w:tcBorders>
          </w:tcPr>
          <w:p w:rsidR="00482BF8" w:rsidRDefault="00482BF8">
            <w:pPr>
              <w:pStyle w:val="ConsPlusNormal"/>
              <w:jc w:val="both"/>
            </w:pPr>
          </w:p>
        </w:tc>
      </w:tr>
      <w:tr w:rsidR="00482BF8">
        <w:tc>
          <w:tcPr>
            <w:tcW w:w="1425" w:type="dxa"/>
            <w:gridSpan w:val="2"/>
            <w:tcBorders>
              <w:top w:val="nil"/>
              <w:left w:val="nil"/>
              <w:bottom w:val="nil"/>
              <w:right w:val="nil"/>
            </w:tcBorders>
          </w:tcPr>
          <w:p w:rsidR="00482BF8" w:rsidRDefault="00482BF8">
            <w:pPr>
              <w:pStyle w:val="ConsPlusNormal"/>
            </w:pPr>
            <w:r>
              <w:t>кем выдан:</w:t>
            </w:r>
          </w:p>
        </w:tc>
        <w:tc>
          <w:tcPr>
            <w:tcW w:w="7604" w:type="dxa"/>
            <w:gridSpan w:val="11"/>
            <w:tcBorders>
              <w:top w:val="nil"/>
              <w:left w:val="nil"/>
              <w:bottom w:val="single" w:sz="4" w:space="0" w:color="auto"/>
              <w:right w:val="nil"/>
            </w:tcBorders>
          </w:tcPr>
          <w:p w:rsidR="00482BF8" w:rsidRDefault="00482BF8">
            <w:pPr>
              <w:pStyle w:val="ConsPlusNormal"/>
              <w:jc w:val="both"/>
            </w:pPr>
          </w:p>
        </w:tc>
      </w:tr>
      <w:tr w:rsidR="00482BF8">
        <w:tblPrEx>
          <w:tblBorders>
            <w:insideH w:val="single" w:sz="4" w:space="0" w:color="auto"/>
          </w:tblBorders>
        </w:tblPrEx>
        <w:tc>
          <w:tcPr>
            <w:tcW w:w="1891" w:type="dxa"/>
            <w:gridSpan w:val="3"/>
            <w:tcBorders>
              <w:top w:val="nil"/>
              <w:left w:val="nil"/>
              <w:bottom w:val="nil"/>
              <w:right w:val="nil"/>
            </w:tcBorders>
          </w:tcPr>
          <w:p w:rsidR="00482BF8" w:rsidRDefault="00482BF8">
            <w:pPr>
              <w:pStyle w:val="ConsPlusNormal"/>
            </w:pPr>
            <w:r>
              <w:t>номер телефона</w:t>
            </w:r>
          </w:p>
        </w:tc>
        <w:tc>
          <w:tcPr>
            <w:tcW w:w="3268" w:type="dxa"/>
            <w:gridSpan w:val="6"/>
            <w:tcBorders>
              <w:top w:val="single" w:sz="4" w:space="0" w:color="auto"/>
              <w:left w:val="nil"/>
              <w:bottom w:val="single" w:sz="4" w:space="0" w:color="auto"/>
              <w:right w:val="nil"/>
            </w:tcBorders>
          </w:tcPr>
          <w:p w:rsidR="00482BF8" w:rsidRDefault="00482BF8">
            <w:pPr>
              <w:pStyle w:val="ConsPlusNormal"/>
              <w:jc w:val="both"/>
            </w:pPr>
          </w:p>
        </w:tc>
        <w:tc>
          <w:tcPr>
            <w:tcW w:w="922" w:type="dxa"/>
            <w:gridSpan w:val="2"/>
            <w:tcBorders>
              <w:top w:val="single" w:sz="4" w:space="0" w:color="auto"/>
              <w:left w:val="nil"/>
              <w:bottom w:val="nil"/>
              <w:right w:val="nil"/>
            </w:tcBorders>
          </w:tcPr>
          <w:p w:rsidR="00482BF8" w:rsidRDefault="00482BF8">
            <w:pPr>
              <w:pStyle w:val="ConsPlusNormal"/>
              <w:jc w:val="both"/>
            </w:pPr>
            <w:r>
              <w:t>e-mail</w:t>
            </w:r>
          </w:p>
        </w:tc>
        <w:tc>
          <w:tcPr>
            <w:tcW w:w="2948" w:type="dxa"/>
            <w:gridSpan w:val="2"/>
            <w:tcBorders>
              <w:top w:val="single" w:sz="4" w:space="0" w:color="auto"/>
              <w:left w:val="nil"/>
              <w:bottom w:val="single" w:sz="4" w:space="0" w:color="auto"/>
              <w:right w:val="nil"/>
            </w:tcBorders>
          </w:tcPr>
          <w:p w:rsidR="00482BF8" w:rsidRDefault="00482BF8">
            <w:pPr>
              <w:pStyle w:val="ConsPlusNormal"/>
              <w:jc w:val="both"/>
            </w:pPr>
          </w:p>
        </w:tc>
      </w:tr>
      <w:tr w:rsidR="00482BF8">
        <w:tc>
          <w:tcPr>
            <w:tcW w:w="6081" w:type="dxa"/>
            <w:gridSpan w:val="11"/>
            <w:tcBorders>
              <w:top w:val="nil"/>
              <w:left w:val="nil"/>
              <w:bottom w:val="nil"/>
              <w:right w:val="nil"/>
            </w:tcBorders>
          </w:tcPr>
          <w:p w:rsidR="00482BF8" w:rsidRDefault="00482BF8">
            <w:pPr>
              <w:pStyle w:val="ConsPlusNormal"/>
            </w:pPr>
            <w:r>
              <w:t>документ, подтверждающий полномочия представителя:</w:t>
            </w:r>
          </w:p>
        </w:tc>
        <w:tc>
          <w:tcPr>
            <w:tcW w:w="2948" w:type="dxa"/>
            <w:gridSpan w:val="2"/>
            <w:tcBorders>
              <w:top w:val="single" w:sz="4" w:space="0" w:color="auto"/>
              <w:left w:val="nil"/>
              <w:bottom w:val="single" w:sz="4" w:space="0" w:color="auto"/>
              <w:right w:val="nil"/>
            </w:tcBorders>
          </w:tcPr>
          <w:p w:rsidR="00482BF8" w:rsidRDefault="00482BF8">
            <w:pPr>
              <w:pStyle w:val="ConsPlusNormal"/>
              <w:jc w:val="both"/>
            </w:pPr>
          </w:p>
        </w:tc>
      </w:tr>
      <w:tr w:rsidR="00482BF8">
        <w:tc>
          <w:tcPr>
            <w:tcW w:w="6081" w:type="dxa"/>
            <w:gridSpan w:val="11"/>
            <w:tcBorders>
              <w:top w:val="nil"/>
              <w:left w:val="nil"/>
              <w:bottom w:val="nil"/>
              <w:right w:val="nil"/>
            </w:tcBorders>
          </w:tcPr>
          <w:p w:rsidR="00482BF8" w:rsidRDefault="00482BF8">
            <w:pPr>
              <w:pStyle w:val="ConsPlusNormal"/>
            </w:pPr>
          </w:p>
        </w:tc>
        <w:tc>
          <w:tcPr>
            <w:tcW w:w="2948" w:type="dxa"/>
            <w:gridSpan w:val="2"/>
            <w:tcBorders>
              <w:top w:val="single" w:sz="4" w:space="0" w:color="auto"/>
              <w:left w:val="nil"/>
              <w:bottom w:val="nil"/>
              <w:right w:val="nil"/>
            </w:tcBorders>
          </w:tcPr>
          <w:p w:rsidR="00482BF8" w:rsidRDefault="00482BF8">
            <w:pPr>
              <w:pStyle w:val="ConsPlusNormal"/>
              <w:jc w:val="center"/>
            </w:pPr>
            <w:r>
              <w:t>(наименование документа)</w:t>
            </w:r>
          </w:p>
        </w:tc>
      </w:tr>
      <w:tr w:rsidR="00482BF8">
        <w:tc>
          <w:tcPr>
            <w:tcW w:w="885" w:type="dxa"/>
            <w:tcBorders>
              <w:top w:val="nil"/>
              <w:left w:val="nil"/>
              <w:bottom w:val="nil"/>
              <w:right w:val="nil"/>
            </w:tcBorders>
          </w:tcPr>
          <w:p w:rsidR="00482BF8" w:rsidRDefault="00482BF8">
            <w:pPr>
              <w:pStyle w:val="ConsPlusNormal"/>
            </w:pPr>
            <w:r>
              <w:t>серия</w:t>
            </w:r>
          </w:p>
        </w:tc>
        <w:tc>
          <w:tcPr>
            <w:tcW w:w="1460" w:type="dxa"/>
            <w:gridSpan w:val="3"/>
            <w:tcBorders>
              <w:top w:val="nil"/>
              <w:left w:val="nil"/>
              <w:bottom w:val="single" w:sz="4" w:space="0" w:color="auto"/>
              <w:right w:val="nil"/>
            </w:tcBorders>
          </w:tcPr>
          <w:p w:rsidR="00482BF8" w:rsidRDefault="00482BF8">
            <w:pPr>
              <w:pStyle w:val="ConsPlusNormal"/>
              <w:jc w:val="both"/>
            </w:pPr>
          </w:p>
        </w:tc>
        <w:tc>
          <w:tcPr>
            <w:tcW w:w="961" w:type="dxa"/>
            <w:gridSpan w:val="2"/>
            <w:tcBorders>
              <w:top w:val="nil"/>
              <w:left w:val="nil"/>
              <w:bottom w:val="nil"/>
              <w:right w:val="nil"/>
            </w:tcBorders>
          </w:tcPr>
          <w:p w:rsidR="00482BF8" w:rsidRDefault="00482BF8">
            <w:pPr>
              <w:pStyle w:val="ConsPlusNormal"/>
              <w:jc w:val="both"/>
            </w:pPr>
            <w:r>
              <w:t>номер</w:t>
            </w:r>
          </w:p>
        </w:tc>
        <w:tc>
          <w:tcPr>
            <w:tcW w:w="1853" w:type="dxa"/>
            <w:gridSpan w:val="3"/>
            <w:tcBorders>
              <w:top w:val="nil"/>
              <w:left w:val="nil"/>
              <w:bottom w:val="single" w:sz="4" w:space="0" w:color="auto"/>
              <w:right w:val="nil"/>
            </w:tcBorders>
          </w:tcPr>
          <w:p w:rsidR="00482BF8" w:rsidRDefault="00482BF8">
            <w:pPr>
              <w:pStyle w:val="ConsPlusNormal"/>
              <w:jc w:val="both"/>
            </w:pPr>
          </w:p>
        </w:tc>
        <w:tc>
          <w:tcPr>
            <w:tcW w:w="1602" w:type="dxa"/>
            <w:gridSpan w:val="3"/>
            <w:tcBorders>
              <w:top w:val="nil"/>
              <w:left w:val="nil"/>
              <w:bottom w:val="nil"/>
              <w:right w:val="nil"/>
            </w:tcBorders>
          </w:tcPr>
          <w:p w:rsidR="00482BF8" w:rsidRDefault="00482BF8">
            <w:pPr>
              <w:pStyle w:val="ConsPlusNormal"/>
              <w:jc w:val="both"/>
            </w:pPr>
            <w:r>
              <w:t>дата выдачи</w:t>
            </w:r>
          </w:p>
        </w:tc>
        <w:tc>
          <w:tcPr>
            <w:tcW w:w="2268" w:type="dxa"/>
            <w:tcBorders>
              <w:top w:val="nil"/>
              <w:left w:val="nil"/>
              <w:bottom w:val="single" w:sz="4" w:space="0" w:color="auto"/>
              <w:right w:val="nil"/>
            </w:tcBorders>
          </w:tcPr>
          <w:p w:rsidR="00482BF8" w:rsidRDefault="00482BF8">
            <w:pPr>
              <w:pStyle w:val="ConsPlusNormal"/>
              <w:jc w:val="both"/>
            </w:pPr>
          </w:p>
        </w:tc>
      </w:tr>
      <w:tr w:rsidR="00482BF8">
        <w:tc>
          <w:tcPr>
            <w:tcW w:w="1425" w:type="dxa"/>
            <w:gridSpan w:val="2"/>
            <w:tcBorders>
              <w:top w:val="nil"/>
              <w:left w:val="nil"/>
              <w:bottom w:val="nil"/>
              <w:right w:val="nil"/>
            </w:tcBorders>
          </w:tcPr>
          <w:p w:rsidR="00482BF8" w:rsidRDefault="00482BF8">
            <w:pPr>
              <w:pStyle w:val="ConsPlusNormal"/>
            </w:pPr>
            <w:r>
              <w:t>кем выдан:</w:t>
            </w:r>
          </w:p>
        </w:tc>
        <w:tc>
          <w:tcPr>
            <w:tcW w:w="7604" w:type="dxa"/>
            <w:gridSpan w:val="11"/>
            <w:tcBorders>
              <w:top w:val="nil"/>
              <w:left w:val="nil"/>
              <w:bottom w:val="single" w:sz="4" w:space="0" w:color="auto"/>
              <w:right w:val="nil"/>
            </w:tcBorders>
          </w:tcPr>
          <w:p w:rsidR="00482BF8" w:rsidRDefault="00482BF8">
            <w:pPr>
              <w:pStyle w:val="ConsPlusNormal"/>
              <w:jc w:val="both"/>
            </w:pPr>
          </w:p>
        </w:tc>
      </w:tr>
      <w:tr w:rsidR="00482BF8">
        <w:tc>
          <w:tcPr>
            <w:tcW w:w="9029" w:type="dxa"/>
            <w:gridSpan w:val="13"/>
            <w:tcBorders>
              <w:top w:val="nil"/>
              <w:left w:val="nil"/>
              <w:bottom w:val="nil"/>
              <w:right w:val="nil"/>
            </w:tcBorders>
          </w:tcPr>
          <w:p w:rsidR="00482BF8" w:rsidRDefault="00482BF8">
            <w:pPr>
              <w:pStyle w:val="ConsPlusNormal"/>
            </w:pPr>
          </w:p>
        </w:tc>
      </w:tr>
      <w:tr w:rsidR="00482BF8">
        <w:tc>
          <w:tcPr>
            <w:tcW w:w="9029" w:type="dxa"/>
            <w:gridSpan w:val="13"/>
            <w:tcBorders>
              <w:top w:val="nil"/>
              <w:left w:val="nil"/>
              <w:bottom w:val="nil"/>
              <w:right w:val="nil"/>
            </w:tcBorders>
          </w:tcPr>
          <w:p w:rsidR="00482BF8" w:rsidRDefault="00482BF8">
            <w:pPr>
              <w:pStyle w:val="ConsPlusNormal"/>
              <w:jc w:val="both"/>
            </w:pPr>
            <w:r>
              <w:t>Данные о транспортном средстве (ТС) (указывается не более одного транспортного средства):</w:t>
            </w:r>
          </w:p>
        </w:tc>
      </w:tr>
      <w:tr w:rsidR="00482BF8">
        <w:tc>
          <w:tcPr>
            <w:tcW w:w="6081" w:type="dxa"/>
            <w:gridSpan w:val="11"/>
            <w:tcBorders>
              <w:top w:val="nil"/>
              <w:left w:val="nil"/>
              <w:bottom w:val="nil"/>
              <w:right w:val="nil"/>
            </w:tcBorders>
          </w:tcPr>
          <w:p w:rsidR="00482BF8" w:rsidRDefault="00482BF8">
            <w:pPr>
              <w:pStyle w:val="ConsPlusNormal"/>
            </w:pPr>
            <w:r>
              <w:t>Марка и государственный регистрационный знак ТС:</w:t>
            </w:r>
          </w:p>
        </w:tc>
        <w:tc>
          <w:tcPr>
            <w:tcW w:w="2948" w:type="dxa"/>
            <w:gridSpan w:val="2"/>
            <w:tcBorders>
              <w:top w:val="nil"/>
              <w:left w:val="nil"/>
              <w:bottom w:val="single" w:sz="4" w:space="0" w:color="auto"/>
              <w:right w:val="nil"/>
            </w:tcBorders>
          </w:tcPr>
          <w:p w:rsidR="00482BF8" w:rsidRDefault="00482BF8">
            <w:pPr>
              <w:pStyle w:val="ConsPlusNormal"/>
              <w:jc w:val="both"/>
            </w:pPr>
          </w:p>
        </w:tc>
      </w:tr>
      <w:tr w:rsidR="00482BF8">
        <w:tc>
          <w:tcPr>
            <w:tcW w:w="3306" w:type="dxa"/>
            <w:gridSpan w:val="6"/>
            <w:tcBorders>
              <w:top w:val="nil"/>
              <w:left w:val="nil"/>
              <w:bottom w:val="nil"/>
              <w:right w:val="nil"/>
            </w:tcBorders>
          </w:tcPr>
          <w:p w:rsidR="00482BF8" w:rsidRDefault="00482BF8">
            <w:pPr>
              <w:pStyle w:val="ConsPlusNormal"/>
            </w:pPr>
            <w:r>
              <w:t>Сведения о собственнике ТС:</w:t>
            </w:r>
          </w:p>
        </w:tc>
        <w:tc>
          <w:tcPr>
            <w:tcW w:w="5723" w:type="dxa"/>
            <w:gridSpan w:val="7"/>
            <w:tcBorders>
              <w:top w:val="nil"/>
              <w:left w:val="nil"/>
              <w:bottom w:val="single" w:sz="4" w:space="0" w:color="auto"/>
              <w:right w:val="nil"/>
            </w:tcBorders>
          </w:tcPr>
          <w:p w:rsidR="00482BF8" w:rsidRDefault="00482BF8">
            <w:pPr>
              <w:pStyle w:val="ConsPlusNormal"/>
              <w:jc w:val="both"/>
            </w:pPr>
          </w:p>
        </w:tc>
      </w:tr>
      <w:tr w:rsidR="00482BF8">
        <w:tc>
          <w:tcPr>
            <w:tcW w:w="3306" w:type="dxa"/>
            <w:gridSpan w:val="6"/>
            <w:tcBorders>
              <w:top w:val="nil"/>
              <w:left w:val="nil"/>
              <w:bottom w:val="nil"/>
              <w:right w:val="nil"/>
            </w:tcBorders>
          </w:tcPr>
          <w:p w:rsidR="00482BF8" w:rsidRDefault="00482BF8">
            <w:pPr>
              <w:pStyle w:val="ConsPlusNormal"/>
            </w:pPr>
          </w:p>
        </w:tc>
        <w:tc>
          <w:tcPr>
            <w:tcW w:w="5723" w:type="dxa"/>
            <w:gridSpan w:val="7"/>
            <w:tcBorders>
              <w:top w:val="single" w:sz="4" w:space="0" w:color="auto"/>
              <w:left w:val="nil"/>
              <w:bottom w:val="nil"/>
              <w:right w:val="nil"/>
            </w:tcBorders>
          </w:tcPr>
          <w:p w:rsidR="00482BF8" w:rsidRDefault="00482BF8">
            <w:pPr>
              <w:pStyle w:val="ConsPlusNormal"/>
              <w:jc w:val="center"/>
            </w:pPr>
            <w:r>
              <w:rPr>
                <w:i/>
              </w:rPr>
              <w:t>(Ф.И.О. (отчество указывается при наличии)</w:t>
            </w:r>
          </w:p>
        </w:tc>
      </w:tr>
      <w:tr w:rsidR="00482BF8">
        <w:tc>
          <w:tcPr>
            <w:tcW w:w="9029" w:type="dxa"/>
            <w:gridSpan w:val="13"/>
            <w:tcBorders>
              <w:top w:val="nil"/>
              <w:left w:val="nil"/>
              <w:bottom w:val="nil"/>
              <w:right w:val="nil"/>
            </w:tcBorders>
          </w:tcPr>
          <w:p w:rsidR="00482BF8" w:rsidRDefault="00482BF8">
            <w:pPr>
              <w:pStyle w:val="ConsPlusNormal"/>
            </w:pPr>
            <w:r>
              <w:t>Регистрационный номер парковочного разрешения многодетной семьи</w:t>
            </w:r>
          </w:p>
        </w:tc>
      </w:tr>
      <w:tr w:rsidR="00482BF8">
        <w:tc>
          <w:tcPr>
            <w:tcW w:w="5446" w:type="dxa"/>
            <w:gridSpan w:val="10"/>
            <w:tcBorders>
              <w:top w:val="nil"/>
              <w:left w:val="nil"/>
              <w:bottom w:val="single" w:sz="4" w:space="0" w:color="auto"/>
              <w:right w:val="nil"/>
            </w:tcBorders>
          </w:tcPr>
          <w:p w:rsidR="00482BF8" w:rsidRDefault="00482BF8">
            <w:pPr>
              <w:pStyle w:val="ConsPlusNormal"/>
            </w:pPr>
          </w:p>
        </w:tc>
        <w:tc>
          <w:tcPr>
            <w:tcW w:w="3583" w:type="dxa"/>
            <w:gridSpan w:val="3"/>
            <w:tcBorders>
              <w:top w:val="nil"/>
              <w:left w:val="nil"/>
              <w:bottom w:val="nil"/>
              <w:right w:val="nil"/>
            </w:tcBorders>
          </w:tcPr>
          <w:p w:rsidR="00482BF8" w:rsidRDefault="00482BF8">
            <w:pPr>
              <w:pStyle w:val="ConsPlusNormal"/>
              <w:jc w:val="both"/>
            </w:pPr>
          </w:p>
        </w:tc>
      </w:tr>
      <w:tr w:rsidR="00482BF8">
        <w:tc>
          <w:tcPr>
            <w:tcW w:w="9029" w:type="dxa"/>
            <w:gridSpan w:val="13"/>
            <w:tcBorders>
              <w:top w:val="nil"/>
              <w:left w:val="nil"/>
              <w:bottom w:val="nil"/>
              <w:right w:val="nil"/>
            </w:tcBorders>
          </w:tcPr>
          <w:p w:rsidR="00482BF8" w:rsidRDefault="00482BF8">
            <w:pPr>
              <w:pStyle w:val="ConsPlusNormal"/>
            </w:pPr>
            <w:r>
              <w:t>(указывается при внесении в Реестр парковочных разрешений сведений об изменении записи о парковочном разрешении многодетной семьи или об аннулировании записи о парковочном разрешении многодетной семьи)</w:t>
            </w:r>
          </w:p>
        </w:tc>
      </w:tr>
      <w:tr w:rsidR="00482BF8">
        <w:tc>
          <w:tcPr>
            <w:tcW w:w="9029" w:type="dxa"/>
            <w:gridSpan w:val="13"/>
            <w:tcBorders>
              <w:top w:val="nil"/>
              <w:left w:val="nil"/>
              <w:bottom w:val="nil"/>
              <w:right w:val="nil"/>
            </w:tcBorders>
          </w:tcPr>
          <w:p w:rsidR="00482BF8" w:rsidRDefault="00482BF8">
            <w:pPr>
              <w:pStyle w:val="ConsPlusNormal"/>
              <w:jc w:val="both"/>
            </w:pPr>
            <w:r>
              <w:t xml:space="preserve">Дата начала периода действия парковочного разрешения многодетной семьи </w:t>
            </w:r>
            <w:r>
              <w:rPr>
                <w:i/>
              </w:rPr>
              <w:t>(при необходимости):</w:t>
            </w:r>
          </w:p>
        </w:tc>
      </w:tr>
      <w:tr w:rsidR="00482BF8">
        <w:tc>
          <w:tcPr>
            <w:tcW w:w="9029" w:type="dxa"/>
            <w:gridSpan w:val="13"/>
            <w:tcBorders>
              <w:top w:val="nil"/>
              <w:left w:val="nil"/>
              <w:bottom w:val="single" w:sz="4" w:space="0" w:color="auto"/>
              <w:right w:val="nil"/>
            </w:tcBorders>
          </w:tcPr>
          <w:p w:rsidR="00482BF8" w:rsidRDefault="00482BF8">
            <w:pPr>
              <w:pStyle w:val="ConsPlusNormal"/>
            </w:pPr>
          </w:p>
        </w:tc>
      </w:tr>
      <w:tr w:rsidR="00482BF8">
        <w:tc>
          <w:tcPr>
            <w:tcW w:w="9029" w:type="dxa"/>
            <w:gridSpan w:val="13"/>
            <w:tcBorders>
              <w:top w:val="single" w:sz="4" w:space="0" w:color="auto"/>
              <w:left w:val="nil"/>
              <w:bottom w:val="nil"/>
              <w:right w:val="nil"/>
            </w:tcBorders>
          </w:tcPr>
          <w:p w:rsidR="00482BF8" w:rsidRDefault="00482BF8">
            <w:pPr>
              <w:pStyle w:val="ConsPlusNormal"/>
            </w:pPr>
          </w:p>
        </w:tc>
      </w:tr>
      <w:tr w:rsidR="00482BF8">
        <w:tc>
          <w:tcPr>
            <w:tcW w:w="9029" w:type="dxa"/>
            <w:gridSpan w:val="13"/>
            <w:tcBorders>
              <w:top w:val="nil"/>
              <w:left w:val="nil"/>
              <w:bottom w:val="nil"/>
              <w:right w:val="nil"/>
            </w:tcBorders>
          </w:tcPr>
          <w:p w:rsidR="00482BF8" w:rsidRDefault="00482BF8">
            <w:pPr>
              <w:pStyle w:val="ConsPlusNormal"/>
              <w:jc w:val="both"/>
            </w:pPr>
            <w:r>
              <w:t>Информирование о ходе предоставления государственной услуги прошу осуществлять (нужное отметить):</w:t>
            </w:r>
          </w:p>
          <w:p w:rsidR="00482BF8" w:rsidRDefault="00482BF8">
            <w:pPr>
              <w:pStyle w:val="ConsPlusNormal"/>
              <w:jc w:val="both"/>
            </w:pPr>
            <w:r>
              <w:lastRenderedPageBreak/>
              <w:t>посредством уведомлений, направленных по электронной почте;</w:t>
            </w:r>
          </w:p>
          <w:p w:rsidR="00482BF8" w:rsidRDefault="00482BF8">
            <w:pPr>
              <w:pStyle w:val="ConsPlusNormal"/>
              <w:jc w:val="both"/>
            </w:pPr>
            <w:r>
              <w:t>посредством СМС-оповещений;</w:t>
            </w:r>
          </w:p>
          <w:p w:rsidR="00482BF8" w:rsidRDefault="00482BF8">
            <w:pPr>
              <w:pStyle w:val="ConsPlusNormal"/>
              <w:jc w:val="both"/>
            </w:pPr>
            <w:r>
              <w:t>посредством всплывающих уведомлений в мобильном приложении "Государственные услуги в Санкт-Петербурге";</w:t>
            </w:r>
          </w:p>
          <w:p w:rsidR="00482BF8" w:rsidRDefault="00482BF8">
            <w:pPr>
              <w:pStyle w:val="ConsPlusNormal"/>
              <w:jc w:val="both"/>
            </w:pPr>
            <w:r>
              <w:t>посредством уведомлений в социальных сетях.</w:t>
            </w:r>
          </w:p>
        </w:tc>
      </w:tr>
      <w:tr w:rsidR="00482BF8">
        <w:tc>
          <w:tcPr>
            <w:tcW w:w="9029" w:type="dxa"/>
            <w:gridSpan w:val="13"/>
            <w:tcBorders>
              <w:top w:val="nil"/>
              <w:left w:val="nil"/>
              <w:bottom w:val="nil"/>
              <w:right w:val="nil"/>
            </w:tcBorders>
          </w:tcPr>
          <w:p w:rsidR="00482BF8" w:rsidRDefault="00482BF8">
            <w:pPr>
              <w:pStyle w:val="ConsPlusNormal"/>
            </w:pPr>
          </w:p>
        </w:tc>
      </w:tr>
      <w:tr w:rsidR="00482BF8">
        <w:tc>
          <w:tcPr>
            <w:tcW w:w="9029" w:type="dxa"/>
            <w:gridSpan w:val="13"/>
            <w:tcBorders>
              <w:top w:val="nil"/>
              <w:left w:val="nil"/>
              <w:bottom w:val="nil"/>
              <w:right w:val="nil"/>
            </w:tcBorders>
          </w:tcPr>
          <w:p w:rsidR="00482BF8" w:rsidRDefault="00482BF8">
            <w:pPr>
              <w:pStyle w:val="ConsPlusNormal"/>
              <w:jc w:val="both"/>
            </w:pPr>
            <w:r>
              <w:t>Уведомление о принятом решении прошу выдать (направить) (нужное отметить):</w:t>
            </w:r>
          </w:p>
          <w:p w:rsidR="00482BF8" w:rsidRDefault="00482BF8">
            <w:pPr>
              <w:pStyle w:val="ConsPlusNormal"/>
              <w:jc w:val="both"/>
            </w:pPr>
            <w:r>
              <w:t>в структурном подразделении МФЦ &lt;8&gt;;</w:t>
            </w:r>
          </w:p>
          <w:p w:rsidR="00482BF8" w:rsidRDefault="00482BF8">
            <w:pPr>
              <w:pStyle w:val="ConsPlusNormal"/>
              <w:jc w:val="both"/>
            </w:pPr>
            <w:r>
              <w:t>в электронной форме посредством Портала "Государственные и муниципальные услуги (функции) в Санкт-Петербурге".</w:t>
            </w:r>
          </w:p>
        </w:tc>
      </w:tr>
      <w:tr w:rsidR="00482BF8">
        <w:tc>
          <w:tcPr>
            <w:tcW w:w="9029" w:type="dxa"/>
            <w:gridSpan w:val="13"/>
            <w:tcBorders>
              <w:top w:val="nil"/>
              <w:left w:val="nil"/>
              <w:bottom w:val="nil"/>
              <w:right w:val="nil"/>
            </w:tcBorders>
          </w:tcPr>
          <w:p w:rsidR="00482BF8" w:rsidRDefault="00482BF8">
            <w:pPr>
              <w:pStyle w:val="ConsPlusNormal"/>
            </w:pPr>
          </w:p>
        </w:tc>
      </w:tr>
      <w:tr w:rsidR="00482BF8">
        <w:tc>
          <w:tcPr>
            <w:tcW w:w="9029" w:type="dxa"/>
            <w:gridSpan w:val="13"/>
            <w:tcBorders>
              <w:top w:val="nil"/>
              <w:left w:val="nil"/>
              <w:bottom w:val="nil"/>
              <w:right w:val="nil"/>
            </w:tcBorders>
          </w:tcPr>
          <w:p w:rsidR="00482BF8" w:rsidRDefault="00482BF8">
            <w:pPr>
              <w:pStyle w:val="ConsPlusNormal"/>
            </w:pPr>
            <w:r>
              <w:t>Прилагаю документы, необходимые для предоставления государственной услуги:</w:t>
            </w:r>
          </w:p>
        </w:tc>
      </w:tr>
      <w:tr w:rsidR="00482BF8">
        <w:tc>
          <w:tcPr>
            <w:tcW w:w="9029" w:type="dxa"/>
            <w:gridSpan w:val="13"/>
            <w:tcBorders>
              <w:top w:val="nil"/>
              <w:left w:val="nil"/>
              <w:bottom w:val="single" w:sz="4" w:space="0" w:color="auto"/>
              <w:right w:val="nil"/>
            </w:tcBorders>
          </w:tcPr>
          <w:p w:rsidR="00482BF8" w:rsidRDefault="00482BF8">
            <w:pPr>
              <w:pStyle w:val="ConsPlusNormal"/>
            </w:pPr>
          </w:p>
        </w:tc>
      </w:tr>
      <w:tr w:rsidR="00482BF8">
        <w:tblPrEx>
          <w:tblBorders>
            <w:insideH w:val="single" w:sz="4" w:space="0" w:color="auto"/>
          </w:tblBorders>
        </w:tblPrEx>
        <w:tc>
          <w:tcPr>
            <w:tcW w:w="9029" w:type="dxa"/>
            <w:gridSpan w:val="13"/>
            <w:tcBorders>
              <w:top w:val="single" w:sz="4" w:space="0" w:color="auto"/>
              <w:left w:val="nil"/>
              <w:bottom w:val="single" w:sz="4" w:space="0" w:color="auto"/>
              <w:right w:val="nil"/>
            </w:tcBorders>
          </w:tcPr>
          <w:p w:rsidR="00482BF8" w:rsidRDefault="00482BF8">
            <w:pPr>
              <w:pStyle w:val="ConsPlusNormal"/>
            </w:pPr>
          </w:p>
        </w:tc>
      </w:tr>
      <w:tr w:rsidR="00482BF8">
        <w:tblPrEx>
          <w:tblBorders>
            <w:insideH w:val="single" w:sz="4" w:space="0" w:color="auto"/>
          </w:tblBorders>
        </w:tblPrEx>
        <w:tc>
          <w:tcPr>
            <w:tcW w:w="9029" w:type="dxa"/>
            <w:gridSpan w:val="13"/>
            <w:tcBorders>
              <w:top w:val="single" w:sz="4" w:space="0" w:color="auto"/>
              <w:left w:val="nil"/>
              <w:bottom w:val="single" w:sz="4" w:space="0" w:color="auto"/>
              <w:right w:val="nil"/>
            </w:tcBorders>
          </w:tcPr>
          <w:p w:rsidR="00482BF8" w:rsidRDefault="00482BF8">
            <w:pPr>
              <w:pStyle w:val="ConsPlusNormal"/>
            </w:pPr>
          </w:p>
        </w:tc>
      </w:tr>
      <w:tr w:rsidR="00482BF8">
        <w:tblPrEx>
          <w:tblBorders>
            <w:insideH w:val="single" w:sz="4" w:space="0" w:color="auto"/>
          </w:tblBorders>
        </w:tblPrEx>
        <w:tc>
          <w:tcPr>
            <w:tcW w:w="9029" w:type="dxa"/>
            <w:gridSpan w:val="13"/>
            <w:tcBorders>
              <w:top w:val="single" w:sz="4" w:space="0" w:color="auto"/>
              <w:left w:val="nil"/>
              <w:bottom w:val="single" w:sz="4" w:space="0" w:color="auto"/>
              <w:right w:val="nil"/>
            </w:tcBorders>
          </w:tcPr>
          <w:p w:rsidR="00482BF8" w:rsidRDefault="00482BF8">
            <w:pPr>
              <w:pStyle w:val="ConsPlusNormal"/>
            </w:pPr>
          </w:p>
        </w:tc>
      </w:tr>
      <w:tr w:rsidR="00482BF8">
        <w:tblPrEx>
          <w:tblBorders>
            <w:insideH w:val="single" w:sz="4" w:space="0" w:color="auto"/>
          </w:tblBorders>
        </w:tblPrEx>
        <w:tc>
          <w:tcPr>
            <w:tcW w:w="9029" w:type="dxa"/>
            <w:gridSpan w:val="13"/>
            <w:tcBorders>
              <w:top w:val="single" w:sz="4" w:space="0" w:color="auto"/>
              <w:left w:val="nil"/>
              <w:bottom w:val="single" w:sz="4" w:space="0" w:color="auto"/>
              <w:right w:val="nil"/>
            </w:tcBorders>
          </w:tcPr>
          <w:p w:rsidR="00482BF8" w:rsidRDefault="00482BF8">
            <w:pPr>
              <w:pStyle w:val="ConsPlusNormal"/>
            </w:pPr>
          </w:p>
        </w:tc>
      </w:tr>
      <w:tr w:rsidR="00482BF8">
        <w:tblPrEx>
          <w:tblBorders>
            <w:insideH w:val="single" w:sz="4" w:space="0" w:color="auto"/>
          </w:tblBorders>
        </w:tblPrEx>
        <w:tc>
          <w:tcPr>
            <w:tcW w:w="9029" w:type="dxa"/>
            <w:gridSpan w:val="13"/>
            <w:tcBorders>
              <w:top w:val="single" w:sz="4" w:space="0" w:color="auto"/>
              <w:left w:val="nil"/>
              <w:bottom w:val="single" w:sz="4" w:space="0" w:color="auto"/>
              <w:right w:val="nil"/>
            </w:tcBorders>
          </w:tcPr>
          <w:p w:rsidR="00482BF8" w:rsidRDefault="00482BF8">
            <w:pPr>
              <w:pStyle w:val="ConsPlusNormal"/>
            </w:pPr>
          </w:p>
        </w:tc>
      </w:tr>
      <w:tr w:rsidR="00482BF8">
        <w:tblPrEx>
          <w:tblBorders>
            <w:insideH w:val="single" w:sz="4" w:space="0" w:color="auto"/>
          </w:tblBorders>
        </w:tblPrEx>
        <w:tc>
          <w:tcPr>
            <w:tcW w:w="9029" w:type="dxa"/>
            <w:gridSpan w:val="13"/>
            <w:tcBorders>
              <w:top w:val="single" w:sz="4" w:space="0" w:color="auto"/>
              <w:left w:val="nil"/>
              <w:bottom w:val="single" w:sz="4" w:space="0" w:color="auto"/>
              <w:right w:val="nil"/>
            </w:tcBorders>
          </w:tcPr>
          <w:p w:rsidR="00482BF8" w:rsidRDefault="00482BF8">
            <w:pPr>
              <w:pStyle w:val="ConsPlusNormal"/>
            </w:pPr>
          </w:p>
        </w:tc>
      </w:tr>
    </w:tbl>
    <w:p w:rsidR="00482BF8" w:rsidRDefault="00482BF8">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1020"/>
        <w:gridCol w:w="1216"/>
        <w:gridCol w:w="2324"/>
        <w:gridCol w:w="340"/>
        <w:gridCol w:w="3005"/>
        <w:gridCol w:w="340"/>
      </w:tblGrid>
      <w:tr w:rsidR="00482BF8">
        <w:tc>
          <w:tcPr>
            <w:tcW w:w="794" w:type="dxa"/>
            <w:tcBorders>
              <w:top w:val="nil"/>
              <w:left w:val="nil"/>
              <w:bottom w:val="nil"/>
              <w:right w:val="nil"/>
            </w:tcBorders>
          </w:tcPr>
          <w:p w:rsidR="00482BF8" w:rsidRDefault="00482BF8">
            <w:pPr>
              <w:pStyle w:val="ConsPlusNormal"/>
            </w:pPr>
            <w:r>
              <w:t>Дата</w:t>
            </w:r>
          </w:p>
        </w:tc>
        <w:tc>
          <w:tcPr>
            <w:tcW w:w="1020" w:type="dxa"/>
            <w:tcBorders>
              <w:top w:val="nil"/>
              <w:left w:val="nil"/>
              <w:bottom w:val="single" w:sz="4" w:space="0" w:color="auto"/>
              <w:right w:val="nil"/>
            </w:tcBorders>
          </w:tcPr>
          <w:p w:rsidR="00482BF8" w:rsidRDefault="00482BF8">
            <w:pPr>
              <w:pStyle w:val="ConsPlusNormal"/>
            </w:pPr>
          </w:p>
        </w:tc>
        <w:tc>
          <w:tcPr>
            <w:tcW w:w="1216" w:type="dxa"/>
            <w:tcBorders>
              <w:top w:val="nil"/>
              <w:left w:val="nil"/>
              <w:bottom w:val="nil"/>
              <w:right w:val="nil"/>
            </w:tcBorders>
          </w:tcPr>
          <w:p w:rsidR="00482BF8" w:rsidRDefault="00482BF8">
            <w:pPr>
              <w:pStyle w:val="ConsPlusNormal"/>
            </w:pPr>
            <w:r>
              <w:t>Подпись:</w:t>
            </w:r>
          </w:p>
        </w:tc>
        <w:tc>
          <w:tcPr>
            <w:tcW w:w="2324" w:type="dxa"/>
            <w:tcBorders>
              <w:top w:val="nil"/>
              <w:left w:val="nil"/>
              <w:bottom w:val="single" w:sz="4" w:space="0" w:color="auto"/>
              <w:right w:val="nil"/>
            </w:tcBorders>
          </w:tcPr>
          <w:p w:rsidR="00482BF8" w:rsidRDefault="00482BF8">
            <w:pPr>
              <w:pStyle w:val="ConsPlusNormal"/>
              <w:jc w:val="both"/>
            </w:pPr>
          </w:p>
        </w:tc>
        <w:tc>
          <w:tcPr>
            <w:tcW w:w="340" w:type="dxa"/>
            <w:tcBorders>
              <w:top w:val="nil"/>
              <w:left w:val="nil"/>
              <w:bottom w:val="nil"/>
              <w:right w:val="nil"/>
            </w:tcBorders>
          </w:tcPr>
          <w:p w:rsidR="00482BF8" w:rsidRDefault="00482BF8">
            <w:pPr>
              <w:pStyle w:val="ConsPlusNormal"/>
              <w:jc w:val="center"/>
            </w:pPr>
            <w:r>
              <w:t>/</w:t>
            </w:r>
          </w:p>
        </w:tc>
        <w:tc>
          <w:tcPr>
            <w:tcW w:w="3005" w:type="dxa"/>
            <w:tcBorders>
              <w:top w:val="nil"/>
              <w:left w:val="nil"/>
              <w:bottom w:val="single" w:sz="4" w:space="0" w:color="auto"/>
              <w:right w:val="nil"/>
            </w:tcBorders>
          </w:tcPr>
          <w:p w:rsidR="00482BF8" w:rsidRDefault="00482BF8">
            <w:pPr>
              <w:pStyle w:val="ConsPlusNormal"/>
            </w:pPr>
          </w:p>
        </w:tc>
        <w:tc>
          <w:tcPr>
            <w:tcW w:w="340" w:type="dxa"/>
            <w:tcBorders>
              <w:top w:val="nil"/>
              <w:left w:val="nil"/>
              <w:bottom w:val="nil"/>
              <w:right w:val="nil"/>
            </w:tcBorders>
          </w:tcPr>
          <w:p w:rsidR="00482BF8" w:rsidRDefault="00482BF8">
            <w:pPr>
              <w:pStyle w:val="ConsPlusNormal"/>
            </w:pPr>
            <w:r>
              <w:t>/</w:t>
            </w:r>
          </w:p>
        </w:tc>
      </w:tr>
      <w:tr w:rsidR="00482BF8">
        <w:tc>
          <w:tcPr>
            <w:tcW w:w="5694" w:type="dxa"/>
            <w:gridSpan w:val="5"/>
            <w:tcBorders>
              <w:top w:val="nil"/>
              <w:left w:val="nil"/>
              <w:bottom w:val="nil"/>
              <w:right w:val="nil"/>
            </w:tcBorders>
          </w:tcPr>
          <w:p w:rsidR="00482BF8" w:rsidRDefault="00482BF8">
            <w:pPr>
              <w:pStyle w:val="ConsPlusNormal"/>
            </w:pPr>
          </w:p>
        </w:tc>
        <w:tc>
          <w:tcPr>
            <w:tcW w:w="3005" w:type="dxa"/>
            <w:tcBorders>
              <w:top w:val="single" w:sz="4" w:space="0" w:color="auto"/>
              <w:left w:val="nil"/>
              <w:bottom w:val="nil"/>
              <w:right w:val="nil"/>
            </w:tcBorders>
          </w:tcPr>
          <w:p w:rsidR="00482BF8" w:rsidRDefault="00482BF8">
            <w:pPr>
              <w:pStyle w:val="ConsPlusNormal"/>
              <w:jc w:val="center"/>
            </w:pPr>
            <w:r>
              <w:t>(расшифровка подписи)</w:t>
            </w:r>
          </w:p>
        </w:tc>
        <w:tc>
          <w:tcPr>
            <w:tcW w:w="340" w:type="dxa"/>
            <w:tcBorders>
              <w:top w:val="nil"/>
              <w:left w:val="nil"/>
              <w:bottom w:val="nil"/>
              <w:right w:val="nil"/>
            </w:tcBorders>
          </w:tcPr>
          <w:p w:rsidR="00482BF8" w:rsidRDefault="00482BF8">
            <w:pPr>
              <w:pStyle w:val="ConsPlusNormal"/>
            </w:pPr>
          </w:p>
        </w:tc>
      </w:tr>
    </w:tbl>
    <w:p w:rsidR="00482BF8" w:rsidRDefault="00482BF8">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4"/>
        <w:gridCol w:w="1679"/>
        <w:gridCol w:w="1822"/>
        <w:gridCol w:w="431"/>
        <w:gridCol w:w="2590"/>
        <w:gridCol w:w="1695"/>
      </w:tblGrid>
      <w:tr w:rsidR="00482BF8">
        <w:tc>
          <w:tcPr>
            <w:tcW w:w="9071" w:type="dxa"/>
            <w:gridSpan w:val="6"/>
            <w:tcBorders>
              <w:top w:val="nil"/>
              <w:left w:val="nil"/>
              <w:bottom w:val="nil"/>
              <w:right w:val="nil"/>
            </w:tcBorders>
          </w:tcPr>
          <w:p w:rsidR="00482BF8" w:rsidRDefault="00482BF8">
            <w:pPr>
              <w:pStyle w:val="ConsPlusNormal"/>
            </w:pPr>
            <w:r>
              <w:t>Служебные отметки:</w:t>
            </w:r>
          </w:p>
        </w:tc>
      </w:tr>
      <w:tr w:rsidR="00482BF8">
        <w:tc>
          <w:tcPr>
            <w:tcW w:w="9071" w:type="dxa"/>
            <w:gridSpan w:val="6"/>
            <w:tcBorders>
              <w:top w:val="nil"/>
              <w:left w:val="nil"/>
              <w:bottom w:val="nil"/>
              <w:right w:val="nil"/>
            </w:tcBorders>
          </w:tcPr>
          <w:p w:rsidR="00482BF8" w:rsidRDefault="00482BF8">
            <w:pPr>
              <w:pStyle w:val="ConsPlusNormal"/>
            </w:pPr>
          </w:p>
        </w:tc>
      </w:tr>
      <w:tr w:rsidR="00482BF8">
        <w:tc>
          <w:tcPr>
            <w:tcW w:w="2533" w:type="dxa"/>
            <w:gridSpan w:val="2"/>
            <w:tcBorders>
              <w:top w:val="nil"/>
              <w:left w:val="nil"/>
              <w:bottom w:val="nil"/>
              <w:right w:val="nil"/>
            </w:tcBorders>
          </w:tcPr>
          <w:p w:rsidR="00482BF8" w:rsidRDefault="00482BF8">
            <w:pPr>
              <w:pStyle w:val="ConsPlusNormal"/>
            </w:pPr>
            <w:r>
              <w:t>Заявление поступило:</w:t>
            </w:r>
          </w:p>
        </w:tc>
        <w:tc>
          <w:tcPr>
            <w:tcW w:w="4843" w:type="dxa"/>
            <w:gridSpan w:val="3"/>
            <w:tcBorders>
              <w:top w:val="nil"/>
              <w:left w:val="nil"/>
              <w:bottom w:val="single" w:sz="4" w:space="0" w:color="auto"/>
              <w:right w:val="nil"/>
            </w:tcBorders>
          </w:tcPr>
          <w:p w:rsidR="00482BF8" w:rsidRDefault="00482BF8">
            <w:pPr>
              <w:pStyle w:val="ConsPlusNormal"/>
              <w:jc w:val="both"/>
            </w:pPr>
          </w:p>
        </w:tc>
        <w:tc>
          <w:tcPr>
            <w:tcW w:w="1695" w:type="dxa"/>
            <w:tcBorders>
              <w:top w:val="nil"/>
              <w:left w:val="nil"/>
              <w:bottom w:val="nil"/>
              <w:right w:val="nil"/>
            </w:tcBorders>
          </w:tcPr>
          <w:p w:rsidR="00482BF8" w:rsidRDefault="00482BF8">
            <w:pPr>
              <w:pStyle w:val="ConsPlusNormal"/>
              <w:jc w:val="both"/>
            </w:pPr>
          </w:p>
        </w:tc>
      </w:tr>
      <w:tr w:rsidR="00482BF8">
        <w:tc>
          <w:tcPr>
            <w:tcW w:w="9071" w:type="dxa"/>
            <w:gridSpan w:val="6"/>
            <w:tcBorders>
              <w:top w:val="nil"/>
              <w:left w:val="nil"/>
              <w:bottom w:val="single" w:sz="4" w:space="0" w:color="auto"/>
              <w:right w:val="nil"/>
            </w:tcBorders>
          </w:tcPr>
          <w:p w:rsidR="00482BF8" w:rsidRDefault="00482BF8">
            <w:pPr>
              <w:pStyle w:val="ConsPlusNormal"/>
            </w:pPr>
          </w:p>
        </w:tc>
      </w:tr>
      <w:tr w:rsidR="00482BF8">
        <w:tblPrEx>
          <w:tblBorders>
            <w:insideH w:val="single" w:sz="4" w:space="0" w:color="auto"/>
          </w:tblBorders>
        </w:tblPrEx>
        <w:tc>
          <w:tcPr>
            <w:tcW w:w="9071" w:type="dxa"/>
            <w:gridSpan w:val="6"/>
            <w:tcBorders>
              <w:top w:val="single" w:sz="4" w:space="0" w:color="auto"/>
              <w:left w:val="nil"/>
              <w:bottom w:val="single" w:sz="4" w:space="0" w:color="auto"/>
              <w:right w:val="nil"/>
            </w:tcBorders>
          </w:tcPr>
          <w:p w:rsidR="00482BF8" w:rsidRDefault="00482BF8">
            <w:pPr>
              <w:pStyle w:val="ConsPlusNormal"/>
            </w:pPr>
          </w:p>
        </w:tc>
      </w:tr>
      <w:tr w:rsidR="00482BF8">
        <w:tblPrEx>
          <w:tblBorders>
            <w:insideH w:val="single" w:sz="4" w:space="0" w:color="auto"/>
          </w:tblBorders>
        </w:tblPrEx>
        <w:tc>
          <w:tcPr>
            <w:tcW w:w="854" w:type="dxa"/>
            <w:tcBorders>
              <w:top w:val="single" w:sz="4" w:space="0" w:color="auto"/>
              <w:left w:val="nil"/>
              <w:bottom w:val="nil"/>
              <w:right w:val="nil"/>
            </w:tcBorders>
          </w:tcPr>
          <w:p w:rsidR="00482BF8" w:rsidRDefault="00482BF8">
            <w:pPr>
              <w:pStyle w:val="ConsPlusNormal"/>
            </w:pPr>
            <w:r>
              <w:t>Дата:</w:t>
            </w:r>
          </w:p>
        </w:tc>
        <w:tc>
          <w:tcPr>
            <w:tcW w:w="3932" w:type="dxa"/>
            <w:gridSpan w:val="3"/>
            <w:tcBorders>
              <w:top w:val="single" w:sz="4" w:space="0" w:color="auto"/>
              <w:left w:val="nil"/>
              <w:bottom w:val="single" w:sz="4" w:space="0" w:color="auto"/>
              <w:right w:val="nil"/>
            </w:tcBorders>
          </w:tcPr>
          <w:p w:rsidR="00482BF8" w:rsidRDefault="00482BF8">
            <w:pPr>
              <w:pStyle w:val="ConsPlusNormal"/>
              <w:jc w:val="both"/>
            </w:pPr>
          </w:p>
        </w:tc>
        <w:tc>
          <w:tcPr>
            <w:tcW w:w="4285" w:type="dxa"/>
            <w:gridSpan w:val="2"/>
            <w:tcBorders>
              <w:top w:val="single" w:sz="4" w:space="0" w:color="auto"/>
              <w:left w:val="nil"/>
              <w:bottom w:val="nil"/>
              <w:right w:val="nil"/>
            </w:tcBorders>
          </w:tcPr>
          <w:p w:rsidR="00482BF8" w:rsidRDefault="00482BF8">
            <w:pPr>
              <w:pStyle w:val="ConsPlusNormal"/>
              <w:jc w:val="both"/>
            </w:pPr>
          </w:p>
        </w:tc>
      </w:tr>
      <w:tr w:rsidR="00482BF8">
        <w:tc>
          <w:tcPr>
            <w:tcW w:w="9071" w:type="dxa"/>
            <w:gridSpan w:val="6"/>
            <w:tcBorders>
              <w:top w:val="nil"/>
              <w:left w:val="nil"/>
              <w:bottom w:val="nil"/>
              <w:right w:val="nil"/>
            </w:tcBorders>
          </w:tcPr>
          <w:p w:rsidR="00482BF8" w:rsidRDefault="00482BF8">
            <w:pPr>
              <w:pStyle w:val="ConsPlusNormal"/>
            </w:pPr>
            <w:r>
              <w:t>Входящий номер:</w:t>
            </w:r>
          </w:p>
        </w:tc>
      </w:tr>
      <w:tr w:rsidR="00482BF8">
        <w:tc>
          <w:tcPr>
            <w:tcW w:w="9071" w:type="dxa"/>
            <w:gridSpan w:val="6"/>
            <w:tcBorders>
              <w:top w:val="nil"/>
              <w:left w:val="nil"/>
              <w:bottom w:val="single" w:sz="4" w:space="0" w:color="auto"/>
              <w:right w:val="nil"/>
            </w:tcBorders>
          </w:tcPr>
          <w:p w:rsidR="00482BF8" w:rsidRDefault="00482BF8">
            <w:pPr>
              <w:pStyle w:val="ConsPlusNormal"/>
            </w:pPr>
          </w:p>
        </w:tc>
      </w:tr>
      <w:tr w:rsidR="00482BF8">
        <w:tc>
          <w:tcPr>
            <w:tcW w:w="9071" w:type="dxa"/>
            <w:gridSpan w:val="6"/>
            <w:tcBorders>
              <w:top w:val="single" w:sz="4" w:space="0" w:color="auto"/>
              <w:left w:val="nil"/>
              <w:bottom w:val="nil"/>
              <w:right w:val="nil"/>
            </w:tcBorders>
          </w:tcPr>
          <w:p w:rsidR="00482BF8" w:rsidRDefault="00482BF8">
            <w:pPr>
              <w:pStyle w:val="ConsPlusNormal"/>
            </w:pPr>
            <w:r>
              <w:t>Ф.И.О. (отчество указывается при наличии) и подпись лица, принявшего заявление:</w:t>
            </w:r>
          </w:p>
        </w:tc>
      </w:tr>
      <w:tr w:rsidR="00482BF8">
        <w:tc>
          <w:tcPr>
            <w:tcW w:w="9071" w:type="dxa"/>
            <w:gridSpan w:val="6"/>
            <w:tcBorders>
              <w:top w:val="nil"/>
              <w:left w:val="nil"/>
              <w:bottom w:val="single" w:sz="4" w:space="0" w:color="auto"/>
              <w:right w:val="nil"/>
            </w:tcBorders>
          </w:tcPr>
          <w:p w:rsidR="00482BF8" w:rsidRDefault="00482BF8">
            <w:pPr>
              <w:pStyle w:val="ConsPlusNormal"/>
            </w:pPr>
          </w:p>
        </w:tc>
      </w:tr>
      <w:tr w:rsidR="00482BF8">
        <w:tc>
          <w:tcPr>
            <w:tcW w:w="9071" w:type="dxa"/>
            <w:gridSpan w:val="6"/>
            <w:tcBorders>
              <w:top w:val="single" w:sz="4" w:space="0" w:color="auto"/>
              <w:left w:val="nil"/>
              <w:bottom w:val="nil"/>
              <w:right w:val="nil"/>
            </w:tcBorders>
          </w:tcPr>
          <w:p w:rsidR="00482BF8" w:rsidRDefault="00482BF8">
            <w:pPr>
              <w:pStyle w:val="ConsPlusNormal"/>
              <w:jc w:val="both"/>
            </w:pPr>
            <w:r>
              <w:t xml:space="preserve">Внесена запись в Реестр парковочных разрешений многодетной семьи (характер записи: </w:t>
            </w:r>
            <w:r>
              <w:lastRenderedPageBreak/>
              <w:t>внесена запись о парковочном разрешении многодетной семьи/сведений об изменении записи о парковочном разрешении/об аннулировании записи о парковочном разрешении многодетной семьи)</w:t>
            </w:r>
          </w:p>
        </w:tc>
      </w:tr>
      <w:tr w:rsidR="00482BF8">
        <w:tc>
          <w:tcPr>
            <w:tcW w:w="854" w:type="dxa"/>
            <w:tcBorders>
              <w:top w:val="nil"/>
              <w:left w:val="nil"/>
              <w:bottom w:val="nil"/>
              <w:right w:val="nil"/>
            </w:tcBorders>
          </w:tcPr>
          <w:p w:rsidR="00482BF8" w:rsidRDefault="00482BF8">
            <w:pPr>
              <w:pStyle w:val="ConsPlusNormal"/>
            </w:pPr>
            <w:r>
              <w:lastRenderedPageBreak/>
              <w:t>Дата:</w:t>
            </w:r>
          </w:p>
        </w:tc>
        <w:tc>
          <w:tcPr>
            <w:tcW w:w="3501" w:type="dxa"/>
            <w:gridSpan w:val="2"/>
            <w:tcBorders>
              <w:top w:val="nil"/>
              <w:left w:val="nil"/>
              <w:bottom w:val="single" w:sz="4" w:space="0" w:color="auto"/>
              <w:right w:val="nil"/>
            </w:tcBorders>
          </w:tcPr>
          <w:p w:rsidR="00482BF8" w:rsidRDefault="00482BF8">
            <w:pPr>
              <w:pStyle w:val="ConsPlusNormal"/>
              <w:jc w:val="both"/>
            </w:pPr>
          </w:p>
        </w:tc>
        <w:tc>
          <w:tcPr>
            <w:tcW w:w="4716" w:type="dxa"/>
            <w:gridSpan w:val="3"/>
            <w:tcBorders>
              <w:top w:val="nil"/>
              <w:left w:val="nil"/>
              <w:bottom w:val="nil"/>
              <w:right w:val="nil"/>
            </w:tcBorders>
          </w:tcPr>
          <w:p w:rsidR="00482BF8" w:rsidRDefault="00482BF8">
            <w:pPr>
              <w:pStyle w:val="ConsPlusNormal"/>
              <w:jc w:val="both"/>
            </w:pPr>
          </w:p>
        </w:tc>
      </w:tr>
    </w:tbl>
    <w:p w:rsidR="00482BF8" w:rsidRDefault="00482BF8">
      <w:pPr>
        <w:pStyle w:val="ConsPlusNormal"/>
        <w:ind w:firstLine="540"/>
        <w:jc w:val="both"/>
      </w:pPr>
    </w:p>
    <w:p w:rsidR="00482BF8" w:rsidRDefault="00482BF8">
      <w:pPr>
        <w:pStyle w:val="ConsPlusNormal"/>
        <w:ind w:firstLine="540"/>
        <w:jc w:val="both"/>
      </w:pPr>
      <w:r>
        <w:t>--------------------------------</w:t>
      </w:r>
    </w:p>
    <w:p w:rsidR="00482BF8" w:rsidRDefault="00482BF8">
      <w:pPr>
        <w:pStyle w:val="ConsPlusNormal"/>
        <w:spacing w:before="220"/>
        <w:ind w:firstLine="540"/>
        <w:jc w:val="both"/>
      </w:pPr>
      <w:r>
        <w:t>&lt;7&gt; Заполняется по инициативе заявителя.</w:t>
      </w:r>
    </w:p>
    <w:p w:rsidR="00482BF8" w:rsidRDefault="00482BF8">
      <w:pPr>
        <w:pStyle w:val="ConsPlusNormal"/>
        <w:spacing w:before="220"/>
        <w:ind w:firstLine="540"/>
        <w:jc w:val="both"/>
      </w:pPr>
      <w:r>
        <w:t>&lt;8&gt; Указанный способ доступен для выбора при подаче запроса о предоставлении государственной услуги посредством МФЦ.</w:t>
      </w:r>
    </w:p>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jc w:val="right"/>
        <w:outlineLvl w:val="1"/>
      </w:pPr>
      <w:r>
        <w:t>Приложение N 4</w:t>
      </w:r>
    </w:p>
    <w:p w:rsidR="00482BF8" w:rsidRDefault="00482BF8">
      <w:pPr>
        <w:pStyle w:val="ConsPlusNormal"/>
        <w:jc w:val="right"/>
      </w:pPr>
      <w:r>
        <w:t>к Административному регламенту</w:t>
      </w:r>
    </w:p>
    <w:p w:rsidR="00482BF8" w:rsidRDefault="00482BF8">
      <w:pPr>
        <w:pStyle w:val="ConsPlusNormal"/>
        <w:jc w:val="right"/>
      </w:pPr>
      <w:r>
        <w:t>Комитета по транспорту по предоставлению</w:t>
      </w:r>
    </w:p>
    <w:p w:rsidR="00482BF8" w:rsidRDefault="00482BF8">
      <w:pPr>
        <w:pStyle w:val="ConsPlusNormal"/>
        <w:jc w:val="right"/>
      </w:pPr>
      <w:r>
        <w:t>государственной услуги по внесению</w:t>
      </w:r>
    </w:p>
    <w:p w:rsidR="00482BF8" w:rsidRDefault="00482BF8">
      <w:pPr>
        <w:pStyle w:val="ConsPlusNormal"/>
        <w:jc w:val="right"/>
      </w:pPr>
      <w:r>
        <w:t>в Реестр парковочных разрешений многодетных</w:t>
      </w:r>
    </w:p>
    <w:p w:rsidR="00482BF8" w:rsidRDefault="00482BF8">
      <w:pPr>
        <w:pStyle w:val="ConsPlusNormal"/>
        <w:jc w:val="right"/>
      </w:pPr>
      <w:r>
        <w:t>семей записи о парковочном разрешении</w:t>
      </w:r>
    </w:p>
    <w:p w:rsidR="00482BF8" w:rsidRDefault="00482BF8">
      <w:pPr>
        <w:pStyle w:val="ConsPlusNormal"/>
        <w:jc w:val="right"/>
      </w:pPr>
      <w:r>
        <w:t>многодетной семьи, сведений об изменении</w:t>
      </w:r>
    </w:p>
    <w:p w:rsidR="00482BF8" w:rsidRDefault="00482BF8">
      <w:pPr>
        <w:pStyle w:val="ConsPlusNormal"/>
        <w:jc w:val="right"/>
      </w:pPr>
      <w:r>
        <w:t>записи о парковочном разрешении многодетной</w:t>
      </w:r>
    </w:p>
    <w:p w:rsidR="00482BF8" w:rsidRDefault="00482BF8">
      <w:pPr>
        <w:pStyle w:val="ConsPlusNormal"/>
        <w:jc w:val="right"/>
      </w:pPr>
      <w:r>
        <w:t>семьи и об аннулировании парковочного</w:t>
      </w:r>
    </w:p>
    <w:p w:rsidR="00482BF8" w:rsidRDefault="00482BF8">
      <w:pPr>
        <w:pStyle w:val="ConsPlusNormal"/>
        <w:jc w:val="right"/>
      </w:pPr>
      <w:r>
        <w:t>разрешения многодетной семьи</w:t>
      </w:r>
    </w:p>
    <w:p w:rsidR="00482BF8" w:rsidRDefault="00482BF8">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644"/>
        <w:gridCol w:w="458"/>
        <w:gridCol w:w="340"/>
        <w:gridCol w:w="3000"/>
      </w:tblGrid>
      <w:tr w:rsidR="00482BF8">
        <w:tc>
          <w:tcPr>
            <w:tcW w:w="9070" w:type="dxa"/>
            <w:gridSpan w:val="5"/>
            <w:tcBorders>
              <w:top w:val="nil"/>
              <w:left w:val="nil"/>
              <w:bottom w:val="nil"/>
              <w:right w:val="nil"/>
            </w:tcBorders>
          </w:tcPr>
          <w:p w:rsidR="00482BF8" w:rsidRDefault="00482BF8">
            <w:pPr>
              <w:pStyle w:val="ConsPlusNormal"/>
              <w:jc w:val="center"/>
            </w:pPr>
            <w:bookmarkStart w:id="18" w:name="P946"/>
            <w:bookmarkEnd w:id="18"/>
            <w:r>
              <w:rPr>
                <w:b/>
              </w:rPr>
              <w:t>ФОРМА УВЕДОМЛЕНИЯ</w:t>
            </w:r>
          </w:p>
          <w:p w:rsidR="00482BF8" w:rsidRDefault="00482BF8">
            <w:pPr>
              <w:pStyle w:val="ConsPlusNormal"/>
              <w:jc w:val="center"/>
            </w:pPr>
            <w:r>
              <w:rPr>
                <w:b/>
              </w:rPr>
              <w:t>об исправлении допущенных опечаток и ошибок в выданных</w:t>
            </w:r>
          </w:p>
          <w:p w:rsidR="00482BF8" w:rsidRDefault="00482BF8">
            <w:pPr>
              <w:pStyle w:val="ConsPlusNormal"/>
              <w:jc w:val="center"/>
            </w:pPr>
            <w:r>
              <w:rPr>
                <w:b/>
              </w:rPr>
              <w:t>в результате предоставления государственной</w:t>
            </w:r>
          </w:p>
          <w:p w:rsidR="00482BF8" w:rsidRDefault="00482BF8">
            <w:pPr>
              <w:pStyle w:val="ConsPlusNormal"/>
              <w:jc w:val="center"/>
            </w:pPr>
            <w:r>
              <w:rPr>
                <w:b/>
              </w:rPr>
              <w:t>услуги документах</w:t>
            </w:r>
          </w:p>
        </w:tc>
      </w:tr>
      <w:tr w:rsidR="00482BF8">
        <w:tc>
          <w:tcPr>
            <w:tcW w:w="9070" w:type="dxa"/>
            <w:gridSpan w:val="5"/>
            <w:tcBorders>
              <w:top w:val="nil"/>
              <w:left w:val="nil"/>
              <w:bottom w:val="nil"/>
              <w:right w:val="nil"/>
            </w:tcBorders>
          </w:tcPr>
          <w:p w:rsidR="00482BF8" w:rsidRDefault="00482BF8">
            <w:pPr>
              <w:pStyle w:val="ConsPlusNormal"/>
              <w:jc w:val="both"/>
            </w:pPr>
          </w:p>
        </w:tc>
      </w:tr>
      <w:tr w:rsidR="00482BF8">
        <w:tc>
          <w:tcPr>
            <w:tcW w:w="5272" w:type="dxa"/>
            <w:gridSpan w:val="2"/>
            <w:vMerge w:val="restart"/>
            <w:tcBorders>
              <w:top w:val="nil"/>
              <w:left w:val="nil"/>
              <w:bottom w:val="nil"/>
              <w:right w:val="nil"/>
            </w:tcBorders>
          </w:tcPr>
          <w:p w:rsidR="00482BF8" w:rsidRDefault="00482BF8">
            <w:pPr>
              <w:pStyle w:val="ConsPlusNormal"/>
            </w:pPr>
          </w:p>
        </w:tc>
        <w:tc>
          <w:tcPr>
            <w:tcW w:w="3798" w:type="dxa"/>
            <w:gridSpan w:val="3"/>
            <w:tcBorders>
              <w:top w:val="nil"/>
              <w:left w:val="nil"/>
              <w:bottom w:val="single" w:sz="4" w:space="0" w:color="auto"/>
              <w:right w:val="nil"/>
            </w:tcBorders>
          </w:tcPr>
          <w:p w:rsidR="00482BF8" w:rsidRDefault="00482BF8">
            <w:pPr>
              <w:pStyle w:val="ConsPlusNormal"/>
            </w:pPr>
          </w:p>
        </w:tc>
      </w:tr>
      <w:tr w:rsidR="00482BF8">
        <w:tc>
          <w:tcPr>
            <w:tcW w:w="5272" w:type="dxa"/>
            <w:gridSpan w:val="2"/>
            <w:vMerge/>
            <w:tcBorders>
              <w:top w:val="nil"/>
              <w:left w:val="nil"/>
              <w:bottom w:val="nil"/>
              <w:right w:val="nil"/>
            </w:tcBorders>
          </w:tcPr>
          <w:p w:rsidR="00482BF8" w:rsidRDefault="00482BF8">
            <w:pPr>
              <w:pStyle w:val="ConsPlusNormal"/>
            </w:pPr>
          </w:p>
        </w:tc>
        <w:tc>
          <w:tcPr>
            <w:tcW w:w="3798" w:type="dxa"/>
            <w:gridSpan w:val="3"/>
            <w:tcBorders>
              <w:top w:val="single" w:sz="4" w:space="0" w:color="auto"/>
              <w:left w:val="nil"/>
              <w:bottom w:val="nil"/>
              <w:right w:val="nil"/>
            </w:tcBorders>
          </w:tcPr>
          <w:p w:rsidR="00482BF8" w:rsidRDefault="00482BF8">
            <w:pPr>
              <w:pStyle w:val="ConsPlusNormal"/>
              <w:jc w:val="center"/>
            </w:pPr>
            <w:r>
              <w:t>(фамилия, имя, отчество заявителя (при наличии)</w:t>
            </w:r>
          </w:p>
        </w:tc>
      </w:tr>
      <w:tr w:rsidR="00482BF8">
        <w:tc>
          <w:tcPr>
            <w:tcW w:w="5272" w:type="dxa"/>
            <w:gridSpan w:val="2"/>
            <w:vMerge/>
            <w:tcBorders>
              <w:top w:val="nil"/>
              <w:left w:val="nil"/>
              <w:bottom w:val="nil"/>
              <w:right w:val="nil"/>
            </w:tcBorders>
          </w:tcPr>
          <w:p w:rsidR="00482BF8" w:rsidRDefault="00482BF8">
            <w:pPr>
              <w:pStyle w:val="ConsPlusNormal"/>
            </w:pPr>
          </w:p>
        </w:tc>
        <w:tc>
          <w:tcPr>
            <w:tcW w:w="3798" w:type="dxa"/>
            <w:gridSpan w:val="3"/>
            <w:tcBorders>
              <w:top w:val="nil"/>
              <w:left w:val="nil"/>
              <w:bottom w:val="single" w:sz="4" w:space="0" w:color="auto"/>
              <w:right w:val="nil"/>
            </w:tcBorders>
          </w:tcPr>
          <w:p w:rsidR="00482BF8" w:rsidRDefault="00482BF8">
            <w:pPr>
              <w:pStyle w:val="ConsPlusNormal"/>
            </w:pPr>
          </w:p>
        </w:tc>
      </w:tr>
      <w:tr w:rsidR="00482BF8">
        <w:tc>
          <w:tcPr>
            <w:tcW w:w="5272" w:type="dxa"/>
            <w:gridSpan w:val="2"/>
            <w:vMerge/>
            <w:tcBorders>
              <w:top w:val="nil"/>
              <w:left w:val="nil"/>
              <w:bottom w:val="nil"/>
              <w:right w:val="nil"/>
            </w:tcBorders>
          </w:tcPr>
          <w:p w:rsidR="00482BF8" w:rsidRDefault="00482BF8">
            <w:pPr>
              <w:pStyle w:val="ConsPlusNormal"/>
            </w:pPr>
          </w:p>
        </w:tc>
        <w:tc>
          <w:tcPr>
            <w:tcW w:w="3798" w:type="dxa"/>
            <w:gridSpan w:val="3"/>
            <w:tcBorders>
              <w:top w:val="single" w:sz="4" w:space="0" w:color="auto"/>
              <w:left w:val="nil"/>
              <w:bottom w:val="nil"/>
              <w:right w:val="nil"/>
            </w:tcBorders>
          </w:tcPr>
          <w:p w:rsidR="00482BF8" w:rsidRDefault="00482BF8">
            <w:pPr>
              <w:pStyle w:val="ConsPlusNormal"/>
              <w:jc w:val="center"/>
            </w:pPr>
            <w:r>
              <w:t>(адрес места регистрации заявителя)</w:t>
            </w:r>
          </w:p>
        </w:tc>
      </w:tr>
      <w:tr w:rsidR="00482BF8">
        <w:tc>
          <w:tcPr>
            <w:tcW w:w="9070" w:type="dxa"/>
            <w:gridSpan w:val="5"/>
            <w:tcBorders>
              <w:top w:val="nil"/>
              <w:left w:val="nil"/>
              <w:bottom w:val="nil"/>
              <w:right w:val="nil"/>
            </w:tcBorders>
          </w:tcPr>
          <w:p w:rsidR="00482BF8" w:rsidRDefault="00482BF8">
            <w:pPr>
              <w:pStyle w:val="ConsPlusNormal"/>
            </w:pPr>
          </w:p>
        </w:tc>
      </w:tr>
      <w:tr w:rsidR="00482BF8">
        <w:tc>
          <w:tcPr>
            <w:tcW w:w="9070" w:type="dxa"/>
            <w:gridSpan w:val="5"/>
            <w:tcBorders>
              <w:top w:val="nil"/>
              <w:left w:val="nil"/>
              <w:bottom w:val="nil"/>
              <w:right w:val="nil"/>
            </w:tcBorders>
          </w:tcPr>
          <w:p w:rsidR="00482BF8" w:rsidRDefault="00482BF8">
            <w:pPr>
              <w:pStyle w:val="ConsPlusNormal"/>
              <w:jc w:val="center"/>
            </w:pPr>
            <w:r>
              <w:rPr>
                <w:b/>
              </w:rPr>
              <w:t>УВЕДОМЛЕНИЕ</w:t>
            </w:r>
          </w:p>
          <w:p w:rsidR="00482BF8" w:rsidRDefault="00482BF8">
            <w:pPr>
              <w:pStyle w:val="ConsPlusNormal"/>
              <w:jc w:val="center"/>
            </w:pPr>
            <w:r>
              <w:rPr>
                <w:b/>
              </w:rPr>
              <w:t>Комитета по транспорту</w:t>
            </w:r>
          </w:p>
          <w:p w:rsidR="00482BF8" w:rsidRDefault="00482BF8">
            <w:pPr>
              <w:pStyle w:val="ConsPlusNormal"/>
              <w:jc w:val="center"/>
            </w:pPr>
            <w:r>
              <w:rPr>
                <w:b/>
              </w:rPr>
              <w:t>об исправлении допущенных опечаток и ошибок в выданных в результате</w:t>
            </w:r>
          </w:p>
          <w:p w:rsidR="00482BF8" w:rsidRDefault="00482BF8">
            <w:pPr>
              <w:pStyle w:val="ConsPlusNormal"/>
              <w:jc w:val="center"/>
            </w:pPr>
            <w:r>
              <w:rPr>
                <w:b/>
              </w:rPr>
              <w:t>предоставления государственной услуги документах</w:t>
            </w:r>
          </w:p>
        </w:tc>
      </w:tr>
      <w:tr w:rsidR="00482BF8">
        <w:tc>
          <w:tcPr>
            <w:tcW w:w="9070" w:type="dxa"/>
            <w:gridSpan w:val="5"/>
            <w:tcBorders>
              <w:top w:val="nil"/>
              <w:left w:val="nil"/>
              <w:bottom w:val="nil"/>
              <w:right w:val="nil"/>
            </w:tcBorders>
          </w:tcPr>
          <w:p w:rsidR="00482BF8" w:rsidRDefault="00482BF8">
            <w:pPr>
              <w:pStyle w:val="ConsPlusNormal"/>
            </w:pPr>
          </w:p>
        </w:tc>
      </w:tr>
      <w:tr w:rsidR="00482BF8">
        <w:tc>
          <w:tcPr>
            <w:tcW w:w="9070" w:type="dxa"/>
            <w:gridSpan w:val="5"/>
            <w:tcBorders>
              <w:top w:val="nil"/>
              <w:left w:val="nil"/>
              <w:bottom w:val="nil"/>
              <w:right w:val="nil"/>
            </w:tcBorders>
          </w:tcPr>
          <w:p w:rsidR="00482BF8" w:rsidRDefault="00482BF8">
            <w:pPr>
              <w:pStyle w:val="ConsPlusNormal"/>
              <w:ind w:firstLine="283"/>
              <w:jc w:val="both"/>
            </w:pPr>
            <w:r>
              <w:t xml:space="preserve">Рассмотрев Ваше заявление от "___" ____________ 20__ об исправлении допущенных опечаток и ошибок в выданных в результате предоставления государственной услуги по </w:t>
            </w:r>
            <w:r>
              <w:lastRenderedPageBreak/>
              <w:t>внесению в реестр парковочных разрешений жителей записи о парковочном разрешении многодетной семьи, сведений об изменении записи и об аннулировании парковочного разрешения многодетной семьи документах, сообщаю, что в Реестр парковочных разрешений многодетной семьи "___" ________ 20__ внесены следующие изменения:</w:t>
            </w:r>
          </w:p>
        </w:tc>
      </w:tr>
      <w:tr w:rsidR="00482BF8">
        <w:tc>
          <w:tcPr>
            <w:tcW w:w="9070" w:type="dxa"/>
            <w:gridSpan w:val="5"/>
            <w:tcBorders>
              <w:top w:val="nil"/>
              <w:left w:val="nil"/>
              <w:bottom w:val="single" w:sz="4" w:space="0" w:color="auto"/>
              <w:right w:val="nil"/>
            </w:tcBorders>
          </w:tcPr>
          <w:p w:rsidR="00482BF8" w:rsidRDefault="00482BF8">
            <w:pPr>
              <w:pStyle w:val="ConsPlusNormal"/>
            </w:pPr>
          </w:p>
        </w:tc>
      </w:tr>
      <w:tr w:rsidR="00482BF8">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482BF8" w:rsidRDefault="00482BF8">
            <w:pPr>
              <w:pStyle w:val="ConsPlusNormal"/>
            </w:pPr>
          </w:p>
        </w:tc>
      </w:tr>
      <w:tr w:rsidR="00482BF8">
        <w:tc>
          <w:tcPr>
            <w:tcW w:w="9070" w:type="dxa"/>
            <w:gridSpan w:val="5"/>
            <w:tcBorders>
              <w:top w:val="single" w:sz="4" w:space="0" w:color="auto"/>
              <w:left w:val="nil"/>
              <w:bottom w:val="nil"/>
              <w:right w:val="nil"/>
            </w:tcBorders>
          </w:tcPr>
          <w:p w:rsidR="00482BF8" w:rsidRDefault="00482BF8">
            <w:pPr>
              <w:pStyle w:val="ConsPlusNormal"/>
              <w:jc w:val="center"/>
            </w:pPr>
            <w:r>
              <w:t>(указываются, какие опечатки и ошибки были исправлены в Реестре парковочных разрешений многодетной семьи)</w:t>
            </w:r>
          </w:p>
        </w:tc>
      </w:tr>
      <w:tr w:rsidR="00482BF8">
        <w:tc>
          <w:tcPr>
            <w:tcW w:w="9070" w:type="dxa"/>
            <w:gridSpan w:val="5"/>
            <w:tcBorders>
              <w:top w:val="nil"/>
              <w:left w:val="nil"/>
              <w:bottom w:val="nil"/>
              <w:right w:val="nil"/>
            </w:tcBorders>
          </w:tcPr>
          <w:p w:rsidR="00482BF8" w:rsidRDefault="00482BF8">
            <w:pPr>
              <w:pStyle w:val="ConsPlusNormal"/>
            </w:pPr>
          </w:p>
        </w:tc>
      </w:tr>
      <w:tr w:rsidR="00482BF8">
        <w:tc>
          <w:tcPr>
            <w:tcW w:w="3628" w:type="dxa"/>
            <w:vMerge w:val="restart"/>
            <w:tcBorders>
              <w:top w:val="nil"/>
              <w:left w:val="nil"/>
              <w:bottom w:val="nil"/>
              <w:right w:val="nil"/>
            </w:tcBorders>
          </w:tcPr>
          <w:p w:rsidR="00482BF8" w:rsidRDefault="00482BF8">
            <w:pPr>
              <w:pStyle w:val="ConsPlusNormal"/>
            </w:pPr>
          </w:p>
        </w:tc>
        <w:tc>
          <w:tcPr>
            <w:tcW w:w="2102" w:type="dxa"/>
            <w:gridSpan w:val="2"/>
            <w:tcBorders>
              <w:top w:val="nil"/>
              <w:left w:val="nil"/>
              <w:bottom w:val="single" w:sz="4" w:space="0" w:color="auto"/>
              <w:right w:val="nil"/>
            </w:tcBorders>
          </w:tcPr>
          <w:p w:rsidR="00482BF8" w:rsidRDefault="00482BF8">
            <w:pPr>
              <w:pStyle w:val="ConsPlusNormal"/>
            </w:pPr>
          </w:p>
        </w:tc>
        <w:tc>
          <w:tcPr>
            <w:tcW w:w="340" w:type="dxa"/>
            <w:tcBorders>
              <w:top w:val="nil"/>
              <w:left w:val="nil"/>
              <w:bottom w:val="nil"/>
              <w:right w:val="nil"/>
            </w:tcBorders>
          </w:tcPr>
          <w:p w:rsidR="00482BF8" w:rsidRDefault="00482BF8">
            <w:pPr>
              <w:pStyle w:val="ConsPlusNormal"/>
            </w:pPr>
          </w:p>
        </w:tc>
        <w:tc>
          <w:tcPr>
            <w:tcW w:w="3000" w:type="dxa"/>
            <w:tcBorders>
              <w:top w:val="nil"/>
              <w:left w:val="nil"/>
              <w:bottom w:val="single" w:sz="4" w:space="0" w:color="auto"/>
              <w:right w:val="nil"/>
            </w:tcBorders>
          </w:tcPr>
          <w:p w:rsidR="00482BF8" w:rsidRDefault="00482BF8">
            <w:pPr>
              <w:pStyle w:val="ConsPlusNormal"/>
            </w:pPr>
          </w:p>
        </w:tc>
      </w:tr>
      <w:tr w:rsidR="00482BF8">
        <w:tblPrEx>
          <w:tblBorders>
            <w:insideH w:val="single" w:sz="4" w:space="0" w:color="auto"/>
          </w:tblBorders>
        </w:tblPrEx>
        <w:tc>
          <w:tcPr>
            <w:tcW w:w="3628" w:type="dxa"/>
            <w:vMerge/>
            <w:tcBorders>
              <w:top w:val="nil"/>
              <w:left w:val="nil"/>
              <w:bottom w:val="nil"/>
              <w:right w:val="nil"/>
            </w:tcBorders>
          </w:tcPr>
          <w:p w:rsidR="00482BF8" w:rsidRDefault="00482BF8">
            <w:pPr>
              <w:pStyle w:val="ConsPlusNormal"/>
            </w:pPr>
          </w:p>
        </w:tc>
        <w:tc>
          <w:tcPr>
            <w:tcW w:w="2102" w:type="dxa"/>
            <w:gridSpan w:val="2"/>
            <w:tcBorders>
              <w:top w:val="single" w:sz="4" w:space="0" w:color="auto"/>
              <w:left w:val="nil"/>
              <w:bottom w:val="nil"/>
              <w:right w:val="nil"/>
            </w:tcBorders>
          </w:tcPr>
          <w:p w:rsidR="00482BF8" w:rsidRDefault="00482BF8">
            <w:pPr>
              <w:pStyle w:val="ConsPlusNormal"/>
              <w:jc w:val="center"/>
            </w:pPr>
            <w:r>
              <w:t>(подпись)</w:t>
            </w:r>
          </w:p>
        </w:tc>
        <w:tc>
          <w:tcPr>
            <w:tcW w:w="340" w:type="dxa"/>
            <w:tcBorders>
              <w:top w:val="nil"/>
              <w:left w:val="nil"/>
              <w:bottom w:val="nil"/>
              <w:right w:val="nil"/>
            </w:tcBorders>
          </w:tcPr>
          <w:p w:rsidR="00482BF8" w:rsidRDefault="00482BF8">
            <w:pPr>
              <w:pStyle w:val="ConsPlusNormal"/>
            </w:pPr>
          </w:p>
        </w:tc>
        <w:tc>
          <w:tcPr>
            <w:tcW w:w="3000" w:type="dxa"/>
            <w:tcBorders>
              <w:top w:val="single" w:sz="4" w:space="0" w:color="auto"/>
              <w:left w:val="nil"/>
              <w:bottom w:val="nil"/>
              <w:right w:val="nil"/>
            </w:tcBorders>
          </w:tcPr>
          <w:p w:rsidR="00482BF8" w:rsidRDefault="00482BF8">
            <w:pPr>
              <w:pStyle w:val="ConsPlusNormal"/>
              <w:jc w:val="center"/>
            </w:pPr>
            <w:r>
              <w:t>(расшифровка подписи)</w:t>
            </w:r>
          </w:p>
        </w:tc>
      </w:tr>
    </w:tbl>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jc w:val="right"/>
        <w:outlineLvl w:val="1"/>
      </w:pPr>
      <w:r>
        <w:t>Приложение N 5</w:t>
      </w:r>
    </w:p>
    <w:p w:rsidR="00482BF8" w:rsidRDefault="00482BF8">
      <w:pPr>
        <w:pStyle w:val="ConsPlusNormal"/>
        <w:jc w:val="right"/>
      </w:pPr>
      <w:r>
        <w:t>к Административному регламенту</w:t>
      </w:r>
    </w:p>
    <w:p w:rsidR="00482BF8" w:rsidRDefault="00482BF8">
      <w:pPr>
        <w:pStyle w:val="ConsPlusNormal"/>
        <w:jc w:val="right"/>
      </w:pPr>
      <w:r>
        <w:t>Комитета по транспорту по предоставлению</w:t>
      </w:r>
    </w:p>
    <w:p w:rsidR="00482BF8" w:rsidRDefault="00482BF8">
      <w:pPr>
        <w:pStyle w:val="ConsPlusNormal"/>
        <w:jc w:val="right"/>
      </w:pPr>
      <w:r>
        <w:t>государственной услуги по внесению</w:t>
      </w:r>
    </w:p>
    <w:p w:rsidR="00482BF8" w:rsidRDefault="00482BF8">
      <w:pPr>
        <w:pStyle w:val="ConsPlusNormal"/>
        <w:jc w:val="right"/>
      </w:pPr>
      <w:r>
        <w:t>в Реестр парковочных разрешений многодетных</w:t>
      </w:r>
    </w:p>
    <w:p w:rsidR="00482BF8" w:rsidRDefault="00482BF8">
      <w:pPr>
        <w:pStyle w:val="ConsPlusNormal"/>
        <w:jc w:val="right"/>
      </w:pPr>
      <w:r>
        <w:t>семей записи о парковочном разрешении</w:t>
      </w:r>
    </w:p>
    <w:p w:rsidR="00482BF8" w:rsidRDefault="00482BF8">
      <w:pPr>
        <w:pStyle w:val="ConsPlusNormal"/>
        <w:jc w:val="right"/>
      </w:pPr>
      <w:r>
        <w:t>многодетной семьи, сведений об изменении</w:t>
      </w:r>
    </w:p>
    <w:p w:rsidR="00482BF8" w:rsidRDefault="00482BF8">
      <w:pPr>
        <w:pStyle w:val="ConsPlusNormal"/>
        <w:jc w:val="right"/>
      </w:pPr>
      <w:r>
        <w:t>записи о парковочном разрешении многодетной</w:t>
      </w:r>
    </w:p>
    <w:p w:rsidR="00482BF8" w:rsidRDefault="00482BF8">
      <w:pPr>
        <w:pStyle w:val="ConsPlusNormal"/>
        <w:jc w:val="right"/>
      </w:pPr>
      <w:r>
        <w:t>семьи и об аннулировании парковочного</w:t>
      </w:r>
    </w:p>
    <w:p w:rsidR="00482BF8" w:rsidRDefault="00482BF8">
      <w:pPr>
        <w:pStyle w:val="ConsPlusNormal"/>
        <w:jc w:val="right"/>
      </w:pPr>
      <w:r>
        <w:t>разрешения многодетной семьи</w:t>
      </w:r>
    </w:p>
    <w:p w:rsidR="00482BF8" w:rsidRDefault="00482BF8">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9"/>
        <w:gridCol w:w="450"/>
        <w:gridCol w:w="2923"/>
        <w:gridCol w:w="340"/>
        <w:gridCol w:w="815"/>
        <w:gridCol w:w="480"/>
        <w:gridCol w:w="349"/>
        <w:gridCol w:w="340"/>
        <w:gridCol w:w="2460"/>
        <w:gridCol w:w="375"/>
      </w:tblGrid>
      <w:tr w:rsidR="00482BF8">
        <w:tc>
          <w:tcPr>
            <w:tcW w:w="9071" w:type="dxa"/>
            <w:gridSpan w:val="10"/>
            <w:tcBorders>
              <w:top w:val="nil"/>
              <w:left w:val="nil"/>
              <w:bottom w:val="nil"/>
              <w:right w:val="nil"/>
            </w:tcBorders>
          </w:tcPr>
          <w:p w:rsidR="00482BF8" w:rsidRDefault="00482BF8">
            <w:pPr>
              <w:pStyle w:val="ConsPlusNormal"/>
              <w:jc w:val="center"/>
            </w:pPr>
            <w:bookmarkStart w:id="19" w:name="P990"/>
            <w:bookmarkEnd w:id="19"/>
            <w:r>
              <w:rPr>
                <w:b/>
              </w:rPr>
              <w:t>ФОРМА АКТА</w:t>
            </w:r>
          </w:p>
          <w:p w:rsidR="00482BF8" w:rsidRDefault="00482BF8">
            <w:pPr>
              <w:pStyle w:val="ConsPlusNormal"/>
              <w:jc w:val="center"/>
            </w:pPr>
            <w:r>
              <w:rPr>
                <w:b/>
              </w:rPr>
              <w:t>о рассмотрении жалобы</w:t>
            </w:r>
          </w:p>
        </w:tc>
      </w:tr>
      <w:tr w:rsidR="00482BF8">
        <w:tc>
          <w:tcPr>
            <w:tcW w:w="9071" w:type="dxa"/>
            <w:gridSpan w:val="10"/>
            <w:tcBorders>
              <w:top w:val="nil"/>
              <w:left w:val="nil"/>
              <w:bottom w:val="single" w:sz="4" w:space="0" w:color="auto"/>
              <w:right w:val="nil"/>
            </w:tcBorders>
          </w:tcPr>
          <w:p w:rsidR="00482BF8" w:rsidRDefault="00482BF8">
            <w:pPr>
              <w:pStyle w:val="ConsPlusNormal"/>
            </w:pPr>
          </w:p>
        </w:tc>
      </w:tr>
      <w:tr w:rsidR="00482BF8">
        <w:tc>
          <w:tcPr>
            <w:tcW w:w="9071" w:type="dxa"/>
            <w:gridSpan w:val="10"/>
            <w:tcBorders>
              <w:top w:val="single" w:sz="4" w:space="0" w:color="auto"/>
              <w:left w:val="nil"/>
              <w:bottom w:val="nil"/>
              <w:right w:val="nil"/>
            </w:tcBorders>
          </w:tcPr>
          <w:p w:rsidR="00482BF8" w:rsidRDefault="00482BF8">
            <w:pPr>
              <w:pStyle w:val="ConsPlusNormal"/>
              <w:jc w:val="center"/>
            </w:pPr>
            <w:r>
              <w:t>(наименование органа, уполномоченного на рассмотрение жалобы)</w:t>
            </w:r>
          </w:p>
        </w:tc>
      </w:tr>
      <w:tr w:rsidR="00482BF8">
        <w:tc>
          <w:tcPr>
            <w:tcW w:w="9071" w:type="dxa"/>
            <w:gridSpan w:val="10"/>
            <w:tcBorders>
              <w:top w:val="nil"/>
              <w:left w:val="nil"/>
              <w:bottom w:val="nil"/>
              <w:right w:val="nil"/>
            </w:tcBorders>
          </w:tcPr>
          <w:p w:rsidR="00482BF8" w:rsidRDefault="00482BF8">
            <w:pPr>
              <w:pStyle w:val="ConsPlusNormal"/>
            </w:pPr>
          </w:p>
        </w:tc>
      </w:tr>
      <w:tr w:rsidR="00482BF8">
        <w:tc>
          <w:tcPr>
            <w:tcW w:w="9071" w:type="dxa"/>
            <w:gridSpan w:val="10"/>
            <w:tcBorders>
              <w:top w:val="nil"/>
              <w:left w:val="nil"/>
              <w:bottom w:val="nil"/>
              <w:right w:val="nil"/>
            </w:tcBorders>
          </w:tcPr>
          <w:p w:rsidR="00482BF8" w:rsidRDefault="00482BF8">
            <w:pPr>
              <w:pStyle w:val="ConsPlusNormal"/>
              <w:jc w:val="center"/>
            </w:pPr>
            <w:r>
              <w:rPr>
                <w:b/>
              </w:rPr>
              <w:t>АКТ N _______</w:t>
            </w:r>
          </w:p>
          <w:p w:rsidR="00482BF8" w:rsidRDefault="00482BF8">
            <w:pPr>
              <w:pStyle w:val="ConsPlusNormal"/>
              <w:jc w:val="center"/>
            </w:pPr>
            <w:r>
              <w:t>(порядковый номер акта)</w:t>
            </w:r>
          </w:p>
          <w:p w:rsidR="00482BF8" w:rsidRDefault="00482BF8">
            <w:pPr>
              <w:pStyle w:val="ConsPlusNormal"/>
              <w:jc w:val="center"/>
            </w:pPr>
            <w:r>
              <w:rPr>
                <w:b/>
              </w:rPr>
              <w:t>о рассмотрении жалобы на решение, действие (бездействие)</w:t>
            </w:r>
          </w:p>
        </w:tc>
      </w:tr>
      <w:tr w:rsidR="00482BF8">
        <w:tc>
          <w:tcPr>
            <w:tcW w:w="9071" w:type="dxa"/>
            <w:gridSpan w:val="10"/>
            <w:tcBorders>
              <w:top w:val="nil"/>
              <w:left w:val="nil"/>
              <w:bottom w:val="single" w:sz="4" w:space="0" w:color="auto"/>
              <w:right w:val="nil"/>
            </w:tcBorders>
          </w:tcPr>
          <w:p w:rsidR="00482BF8" w:rsidRDefault="00482BF8">
            <w:pPr>
              <w:pStyle w:val="ConsPlusNormal"/>
            </w:pPr>
          </w:p>
        </w:tc>
      </w:tr>
      <w:tr w:rsidR="00482BF8">
        <w:tc>
          <w:tcPr>
            <w:tcW w:w="9071" w:type="dxa"/>
            <w:gridSpan w:val="10"/>
            <w:tcBorders>
              <w:top w:val="single" w:sz="4" w:space="0" w:color="auto"/>
              <w:left w:val="nil"/>
              <w:bottom w:val="nil"/>
              <w:right w:val="nil"/>
            </w:tcBorders>
          </w:tcPr>
          <w:p w:rsidR="00482BF8" w:rsidRDefault="00482BF8">
            <w:pPr>
              <w:pStyle w:val="ConsPlusNormal"/>
              <w:jc w:val="center"/>
            </w:pPr>
            <w:r>
              <w:t>должностного лица Комитета по транспорту, государственного гражданского служащего Комитета по транспорту, Санкт-Петербургского государственного казенного учреждения "Многофункциональный центр предоставления государственных и муниципальных услуг", работника Санкт-Петербургского государственного казенного учреждения "Многофункциональный центр предоставления государственных и муниципальных услуг"</w:t>
            </w:r>
          </w:p>
        </w:tc>
      </w:tr>
      <w:tr w:rsidR="00482BF8">
        <w:tc>
          <w:tcPr>
            <w:tcW w:w="9071" w:type="dxa"/>
            <w:gridSpan w:val="10"/>
            <w:tcBorders>
              <w:top w:val="nil"/>
              <w:left w:val="nil"/>
              <w:bottom w:val="nil"/>
              <w:right w:val="nil"/>
            </w:tcBorders>
          </w:tcPr>
          <w:p w:rsidR="00482BF8" w:rsidRDefault="00482BF8">
            <w:pPr>
              <w:pStyle w:val="ConsPlusNormal"/>
            </w:pPr>
          </w:p>
        </w:tc>
      </w:tr>
      <w:tr w:rsidR="00482BF8">
        <w:tc>
          <w:tcPr>
            <w:tcW w:w="5547" w:type="dxa"/>
            <w:gridSpan w:val="6"/>
            <w:tcBorders>
              <w:top w:val="nil"/>
              <w:left w:val="nil"/>
              <w:bottom w:val="nil"/>
              <w:right w:val="nil"/>
            </w:tcBorders>
          </w:tcPr>
          <w:p w:rsidR="00482BF8" w:rsidRDefault="00482BF8">
            <w:pPr>
              <w:pStyle w:val="ConsPlusNormal"/>
            </w:pPr>
            <w:r>
              <w:lastRenderedPageBreak/>
              <w:t>"___" ___________ 20__ г.</w:t>
            </w:r>
          </w:p>
        </w:tc>
        <w:tc>
          <w:tcPr>
            <w:tcW w:w="3524" w:type="dxa"/>
            <w:gridSpan w:val="4"/>
            <w:tcBorders>
              <w:top w:val="nil"/>
              <w:left w:val="nil"/>
              <w:bottom w:val="single" w:sz="4" w:space="0" w:color="auto"/>
              <w:right w:val="nil"/>
            </w:tcBorders>
          </w:tcPr>
          <w:p w:rsidR="00482BF8" w:rsidRDefault="00482BF8">
            <w:pPr>
              <w:pStyle w:val="ConsPlusNormal"/>
              <w:jc w:val="both"/>
            </w:pPr>
          </w:p>
        </w:tc>
      </w:tr>
      <w:tr w:rsidR="00482BF8">
        <w:tc>
          <w:tcPr>
            <w:tcW w:w="5547" w:type="dxa"/>
            <w:gridSpan w:val="6"/>
            <w:tcBorders>
              <w:top w:val="nil"/>
              <w:left w:val="nil"/>
              <w:bottom w:val="nil"/>
              <w:right w:val="nil"/>
            </w:tcBorders>
          </w:tcPr>
          <w:p w:rsidR="00482BF8" w:rsidRDefault="00482BF8">
            <w:pPr>
              <w:pStyle w:val="ConsPlusNormal"/>
            </w:pPr>
          </w:p>
        </w:tc>
        <w:tc>
          <w:tcPr>
            <w:tcW w:w="3524" w:type="dxa"/>
            <w:gridSpan w:val="4"/>
            <w:tcBorders>
              <w:top w:val="single" w:sz="4" w:space="0" w:color="auto"/>
              <w:left w:val="nil"/>
              <w:bottom w:val="nil"/>
              <w:right w:val="nil"/>
            </w:tcBorders>
          </w:tcPr>
          <w:p w:rsidR="00482BF8" w:rsidRDefault="00482BF8">
            <w:pPr>
              <w:pStyle w:val="ConsPlusNormal"/>
              <w:jc w:val="center"/>
            </w:pPr>
            <w:r>
              <w:t>(место составления акта)</w:t>
            </w:r>
          </w:p>
        </w:tc>
      </w:tr>
      <w:tr w:rsidR="00482BF8">
        <w:tc>
          <w:tcPr>
            <w:tcW w:w="9071" w:type="dxa"/>
            <w:gridSpan w:val="10"/>
            <w:tcBorders>
              <w:top w:val="nil"/>
              <w:left w:val="nil"/>
              <w:bottom w:val="nil"/>
              <w:right w:val="nil"/>
            </w:tcBorders>
          </w:tcPr>
          <w:p w:rsidR="00482BF8" w:rsidRDefault="00482BF8">
            <w:pPr>
              <w:pStyle w:val="ConsPlusNormal"/>
            </w:pPr>
          </w:p>
        </w:tc>
      </w:tr>
      <w:tr w:rsidR="00482BF8">
        <w:tc>
          <w:tcPr>
            <w:tcW w:w="9071" w:type="dxa"/>
            <w:gridSpan w:val="10"/>
            <w:tcBorders>
              <w:top w:val="nil"/>
              <w:left w:val="nil"/>
              <w:bottom w:val="single" w:sz="4" w:space="0" w:color="auto"/>
              <w:right w:val="nil"/>
            </w:tcBorders>
          </w:tcPr>
          <w:p w:rsidR="00482BF8" w:rsidRDefault="00482BF8">
            <w:pPr>
              <w:pStyle w:val="ConsPlusNormal"/>
            </w:pPr>
          </w:p>
        </w:tc>
      </w:tr>
      <w:tr w:rsidR="00482BF8">
        <w:tc>
          <w:tcPr>
            <w:tcW w:w="9071" w:type="dxa"/>
            <w:gridSpan w:val="10"/>
            <w:tcBorders>
              <w:top w:val="single" w:sz="4" w:space="0" w:color="auto"/>
              <w:left w:val="nil"/>
              <w:bottom w:val="nil"/>
              <w:right w:val="nil"/>
            </w:tcBorders>
          </w:tcPr>
          <w:p w:rsidR="00482BF8" w:rsidRDefault="00482BF8">
            <w:pPr>
              <w:pStyle w:val="ConsPlusNormal"/>
              <w:jc w:val="center"/>
            </w:pPr>
            <w:r>
              <w:t>(фамилия, инициалы должностного лица Комитета по транспорту, государственного гражданского служащего Комитета по транспорту, работника Санкт-Петербургского государственного казенного учреждения "Многофункциональный центр предоставления государственных и муниципальных услуг", рассмотревшего жалобу)</w:t>
            </w:r>
          </w:p>
        </w:tc>
      </w:tr>
      <w:tr w:rsidR="00482BF8">
        <w:tc>
          <w:tcPr>
            <w:tcW w:w="9071" w:type="dxa"/>
            <w:gridSpan w:val="10"/>
            <w:tcBorders>
              <w:top w:val="nil"/>
              <w:left w:val="nil"/>
              <w:bottom w:val="single" w:sz="4" w:space="0" w:color="auto"/>
              <w:right w:val="nil"/>
            </w:tcBorders>
          </w:tcPr>
          <w:p w:rsidR="00482BF8" w:rsidRDefault="00482BF8">
            <w:pPr>
              <w:pStyle w:val="ConsPlusNormal"/>
            </w:pPr>
          </w:p>
        </w:tc>
      </w:tr>
      <w:tr w:rsidR="00482BF8">
        <w:tc>
          <w:tcPr>
            <w:tcW w:w="9071" w:type="dxa"/>
            <w:gridSpan w:val="10"/>
            <w:tcBorders>
              <w:top w:val="single" w:sz="4" w:space="0" w:color="auto"/>
              <w:left w:val="nil"/>
              <w:bottom w:val="nil"/>
              <w:right w:val="nil"/>
            </w:tcBorders>
          </w:tcPr>
          <w:p w:rsidR="00482BF8" w:rsidRDefault="00482BF8">
            <w:pPr>
              <w:pStyle w:val="ConsPlusNormal"/>
              <w:jc w:val="both"/>
            </w:pPr>
            <w:r>
              <w:t xml:space="preserve">по результатам рассмотрения жалобы в соответствии с </w:t>
            </w:r>
            <w:hyperlink r:id="rId70">
              <w:r>
                <w:rPr>
                  <w:color w:val="0000FF"/>
                </w:rPr>
                <w:t>частью 7 статьи 11.2</w:t>
              </w:r>
            </w:hyperlink>
            <w:r>
              <w:t xml:space="preserve"> Федерального закона "Об организации предоставления государственных и муниципальных услуг"</w:t>
            </w:r>
          </w:p>
        </w:tc>
      </w:tr>
      <w:tr w:rsidR="00482BF8">
        <w:tc>
          <w:tcPr>
            <w:tcW w:w="9071" w:type="dxa"/>
            <w:gridSpan w:val="10"/>
            <w:tcBorders>
              <w:top w:val="nil"/>
              <w:left w:val="nil"/>
              <w:bottom w:val="single" w:sz="4" w:space="0" w:color="auto"/>
              <w:right w:val="nil"/>
            </w:tcBorders>
          </w:tcPr>
          <w:p w:rsidR="00482BF8" w:rsidRDefault="00482BF8">
            <w:pPr>
              <w:pStyle w:val="ConsPlusNormal"/>
            </w:pPr>
          </w:p>
        </w:tc>
      </w:tr>
      <w:tr w:rsidR="00482BF8">
        <w:tc>
          <w:tcPr>
            <w:tcW w:w="9071" w:type="dxa"/>
            <w:gridSpan w:val="10"/>
            <w:tcBorders>
              <w:top w:val="single" w:sz="4" w:space="0" w:color="auto"/>
              <w:left w:val="nil"/>
              <w:bottom w:val="nil"/>
              <w:right w:val="nil"/>
            </w:tcBorders>
          </w:tcPr>
          <w:p w:rsidR="00482BF8" w:rsidRDefault="00482BF8">
            <w:pPr>
              <w:pStyle w:val="ConsPlusNormal"/>
              <w:jc w:val="center"/>
            </w:pPr>
            <w:r>
              <w:t>(фамилия, имя, отчество физического лица, обратившегося с жалобой,</w:t>
            </w:r>
          </w:p>
        </w:tc>
      </w:tr>
      <w:tr w:rsidR="00482BF8">
        <w:tc>
          <w:tcPr>
            <w:tcW w:w="9071" w:type="dxa"/>
            <w:gridSpan w:val="10"/>
            <w:tcBorders>
              <w:top w:val="nil"/>
              <w:left w:val="nil"/>
              <w:bottom w:val="single" w:sz="4" w:space="0" w:color="auto"/>
              <w:right w:val="nil"/>
            </w:tcBorders>
          </w:tcPr>
          <w:p w:rsidR="00482BF8" w:rsidRDefault="00482BF8">
            <w:pPr>
              <w:pStyle w:val="ConsPlusNormal"/>
            </w:pPr>
          </w:p>
        </w:tc>
      </w:tr>
      <w:tr w:rsidR="00482BF8">
        <w:tc>
          <w:tcPr>
            <w:tcW w:w="9071" w:type="dxa"/>
            <w:gridSpan w:val="10"/>
            <w:tcBorders>
              <w:top w:val="single" w:sz="4" w:space="0" w:color="auto"/>
              <w:left w:val="nil"/>
              <w:bottom w:val="nil"/>
              <w:right w:val="nil"/>
            </w:tcBorders>
          </w:tcPr>
          <w:p w:rsidR="00482BF8" w:rsidRDefault="00482BF8">
            <w:pPr>
              <w:pStyle w:val="ConsPlusNormal"/>
              <w:jc w:val="center"/>
            </w:pPr>
            <w:r>
              <w:t>наименование юридического лица, обратившегося с жалобой, фамилия, инициалы, должность его представителя)</w:t>
            </w:r>
          </w:p>
        </w:tc>
      </w:tr>
      <w:tr w:rsidR="00482BF8">
        <w:tc>
          <w:tcPr>
            <w:tcW w:w="539" w:type="dxa"/>
            <w:tcBorders>
              <w:top w:val="nil"/>
              <w:left w:val="nil"/>
              <w:bottom w:val="nil"/>
              <w:right w:val="nil"/>
            </w:tcBorders>
          </w:tcPr>
          <w:p w:rsidR="00482BF8" w:rsidRDefault="00482BF8">
            <w:pPr>
              <w:pStyle w:val="ConsPlusNormal"/>
            </w:pPr>
            <w:r>
              <w:t>на</w:t>
            </w:r>
          </w:p>
        </w:tc>
        <w:tc>
          <w:tcPr>
            <w:tcW w:w="8532" w:type="dxa"/>
            <w:gridSpan w:val="9"/>
            <w:tcBorders>
              <w:top w:val="nil"/>
              <w:left w:val="nil"/>
              <w:bottom w:val="single" w:sz="4" w:space="0" w:color="auto"/>
              <w:right w:val="nil"/>
            </w:tcBorders>
          </w:tcPr>
          <w:p w:rsidR="00482BF8" w:rsidRDefault="00482BF8">
            <w:pPr>
              <w:pStyle w:val="ConsPlusNormal"/>
              <w:jc w:val="both"/>
            </w:pPr>
          </w:p>
        </w:tc>
      </w:tr>
      <w:tr w:rsidR="00482BF8">
        <w:tc>
          <w:tcPr>
            <w:tcW w:w="539" w:type="dxa"/>
            <w:tcBorders>
              <w:top w:val="nil"/>
              <w:left w:val="nil"/>
              <w:bottom w:val="nil"/>
              <w:right w:val="nil"/>
            </w:tcBorders>
          </w:tcPr>
          <w:p w:rsidR="00482BF8" w:rsidRDefault="00482BF8">
            <w:pPr>
              <w:pStyle w:val="ConsPlusNormal"/>
            </w:pPr>
          </w:p>
        </w:tc>
        <w:tc>
          <w:tcPr>
            <w:tcW w:w="8532" w:type="dxa"/>
            <w:gridSpan w:val="9"/>
            <w:tcBorders>
              <w:top w:val="single" w:sz="4" w:space="0" w:color="auto"/>
              <w:left w:val="nil"/>
              <w:bottom w:val="nil"/>
              <w:right w:val="nil"/>
            </w:tcBorders>
          </w:tcPr>
          <w:p w:rsidR="00482BF8" w:rsidRDefault="00482BF8">
            <w:pPr>
              <w:pStyle w:val="ConsPlusNormal"/>
              <w:jc w:val="center"/>
            </w:pPr>
            <w:r>
              <w:t>(существо обжалуемого решения, действия (бездействия),</w:t>
            </w:r>
          </w:p>
        </w:tc>
      </w:tr>
      <w:tr w:rsidR="00482BF8">
        <w:tc>
          <w:tcPr>
            <w:tcW w:w="8696" w:type="dxa"/>
            <w:gridSpan w:val="9"/>
            <w:tcBorders>
              <w:top w:val="nil"/>
              <w:left w:val="nil"/>
              <w:bottom w:val="single" w:sz="4" w:space="0" w:color="auto"/>
              <w:right w:val="nil"/>
            </w:tcBorders>
          </w:tcPr>
          <w:p w:rsidR="00482BF8" w:rsidRDefault="00482BF8">
            <w:pPr>
              <w:pStyle w:val="ConsPlusNormal"/>
            </w:pPr>
          </w:p>
        </w:tc>
        <w:tc>
          <w:tcPr>
            <w:tcW w:w="375" w:type="dxa"/>
            <w:tcBorders>
              <w:top w:val="nil"/>
              <w:left w:val="nil"/>
              <w:bottom w:val="nil"/>
              <w:right w:val="nil"/>
            </w:tcBorders>
          </w:tcPr>
          <w:p w:rsidR="00482BF8" w:rsidRDefault="00482BF8">
            <w:pPr>
              <w:pStyle w:val="ConsPlusNormal"/>
              <w:jc w:val="both"/>
            </w:pPr>
            <w:r>
              <w:t>,</w:t>
            </w:r>
          </w:p>
        </w:tc>
      </w:tr>
      <w:tr w:rsidR="00482BF8">
        <w:tc>
          <w:tcPr>
            <w:tcW w:w="9071" w:type="dxa"/>
            <w:gridSpan w:val="10"/>
            <w:tcBorders>
              <w:top w:val="nil"/>
              <w:left w:val="nil"/>
              <w:bottom w:val="nil"/>
              <w:right w:val="nil"/>
            </w:tcBorders>
          </w:tcPr>
          <w:p w:rsidR="00482BF8" w:rsidRDefault="00482BF8">
            <w:pPr>
              <w:pStyle w:val="ConsPlusNormal"/>
              <w:jc w:val="center"/>
            </w:pPr>
            <w:r>
              <w:t>должностного лица Комитета по транспорту, государственного гражданского служащего Комитета по транспорту,</w:t>
            </w:r>
          </w:p>
        </w:tc>
      </w:tr>
      <w:tr w:rsidR="00482BF8">
        <w:tc>
          <w:tcPr>
            <w:tcW w:w="9071" w:type="dxa"/>
            <w:gridSpan w:val="10"/>
            <w:tcBorders>
              <w:top w:val="nil"/>
              <w:left w:val="nil"/>
              <w:bottom w:val="single" w:sz="4" w:space="0" w:color="auto"/>
              <w:right w:val="nil"/>
            </w:tcBorders>
          </w:tcPr>
          <w:p w:rsidR="00482BF8" w:rsidRDefault="00482BF8">
            <w:pPr>
              <w:pStyle w:val="ConsPlusNormal"/>
            </w:pPr>
          </w:p>
        </w:tc>
      </w:tr>
      <w:tr w:rsidR="00482BF8">
        <w:tc>
          <w:tcPr>
            <w:tcW w:w="9071" w:type="dxa"/>
            <w:gridSpan w:val="10"/>
            <w:tcBorders>
              <w:top w:val="single" w:sz="4" w:space="0" w:color="auto"/>
              <w:left w:val="nil"/>
              <w:bottom w:val="nil"/>
              <w:right w:val="nil"/>
            </w:tcBorders>
          </w:tcPr>
          <w:p w:rsidR="00482BF8" w:rsidRDefault="00482BF8">
            <w:pPr>
              <w:pStyle w:val="ConsPlusNormal"/>
              <w:jc w:val="center"/>
            </w:pPr>
            <w:r>
              <w:t>Санкт-Петербургского государственного казенного учреждения "Многофункциональный центр предоставления государственных и муниципальных услуг", работника Санкт-Петербургского государственного казенного учреждения "Многофункциональный центр предоставления государственных и муниципальных услуг"</w:t>
            </w:r>
          </w:p>
        </w:tc>
      </w:tr>
      <w:tr w:rsidR="00482BF8">
        <w:tc>
          <w:tcPr>
            <w:tcW w:w="9071" w:type="dxa"/>
            <w:gridSpan w:val="10"/>
            <w:tcBorders>
              <w:top w:val="nil"/>
              <w:left w:val="nil"/>
              <w:bottom w:val="single" w:sz="4" w:space="0" w:color="auto"/>
              <w:right w:val="nil"/>
            </w:tcBorders>
          </w:tcPr>
          <w:p w:rsidR="00482BF8" w:rsidRDefault="00482BF8">
            <w:pPr>
              <w:pStyle w:val="ConsPlusNormal"/>
            </w:pPr>
          </w:p>
        </w:tc>
      </w:tr>
      <w:tr w:rsidR="00482BF8">
        <w:tc>
          <w:tcPr>
            <w:tcW w:w="9071" w:type="dxa"/>
            <w:gridSpan w:val="10"/>
            <w:tcBorders>
              <w:top w:val="single" w:sz="4" w:space="0" w:color="auto"/>
              <w:left w:val="nil"/>
              <w:bottom w:val="nil"/>
              <w:right w:val="nil"/>
            </w:tcBorders>
          </w:tcPr>
          <w:p w:rsidR="00482BF8" w:rsidRDefault="00482BF8">
            <w:pPr>
              <w:pStyle w:val="ConsPlusNormal"/>
              <w:jc w:val="center"/>
            </w:pPr>
            <w:r>
              <w:t>(ФИО указанных лиц указывается при наличии), решение, действие (бездействие) которых обжалуется)</w:t>
            </w:r>
          </w:p>
        </w:tc>
      </w:tr>
      <w:tr w:rsidR="00482BF8">
        <w:tc>
          <w:tcPr>
            <w:tcW w:w="9071" w:type="dxa"/>
            <w:gridSpan w:val="10"/>
            <w:tcBorders>
              <w:top w:val="nil"/>
              <w:left w:val="nil"/>
              <w:bottom w:val="nil"/>
              <w:right w:val="nil"/>
            </w:tcBorders>
          </w:tcPr>
          <w:p w:rsidR="00482BF8" w:rsidRDefault="00482BF8">
            <w:pPr>
              <w:pStyle w:val="ConsPlusNormal"/>
            </w:pPr>
          </w:p>
        </w:tc>
      </w:tr>
      <w:tr w:rsidR="00482BF8">
        <w:tc>
          <w:tcPr>
            <w:tcW w:w="9071" w:type="dxa"/>
            <w:gridSpan w:val="10"/>
            <w:tcBorders>
              <w:top w:val="nil"/>
              <w:left w:val="nil"/>
              <w:bottom w:val="nil"/>
              <w:right w:val="nil"/>
            </w:tcBorders>
          </w:tcPr>
          <w:p w:rsidR="00482BF8" w:rsidRDefault="00482BF8">
            <w:pPr>
              <w:pStyle w:val="ConsPlusNormal"/>
              <w:jc w:val="center"/>
            </w:pPr>
            <w:r>
              <w:t>УСТАНОВИЛ:</w:t>
            </w:r>
          </w:p>
        </w:tc>
      </w:tr>
      <w:tr w:rsidR="00482BF8">
        <w:tc>
          <w:tcPr>
            <w:tcW w:w="9071" w:type="dxa"/>
            <w:gridSpan w:val="10"/>
            <w:tcBorders>
              <w:top w:val="nil"/>
              <w:left w:val="nil"/>
              <w:bottom w:val="nil"/>
              <w:right w:val="nil"/>
            </w:tcBorders>
          </w:tcPr>
          <w:p w:rsidR="00482BF8" w:rsidRDefault="00482BF8">
            <w:pPr>
              <w:pStyle w:val="ConsPlusNormal"/>
            </w:pPr>
          </w:p>
        </w:tc>
      </w:tr>
      <w:tr w:rsidR="00482BF8">
        <w:tc>
          <w:tcPr>
            <w:tcW w:w="539" w:type="dxa"/>
            <w:tcBorders>
              <w:top w:val="nil"/>
              <w:left w:val="nil"/>
              <w:bottom w:val="nil"/>
              <w:right w:val="nil"/>
            </w:tcBorders>
          </w:tcPr>
          <w:p w:rsidR="00482BF8" w:rsidRDefault="00482BF8">
            <w:pPr>
              <w:pStyle w:val="ConsPlusNormal"/>
            </w:pPr>
            <w:r>
              <w:t>1.</w:t>
            </w:r>
          </w:p>
        </w:tc>
        <w:tc>
          <w:tcPr>
            <w:tcW w:w="8532" w:type="dxa"/>
            <w:gridSpan w:val="9"/>
            <w:tcBorders>
              <w:top w:val="nil"/>
              <w:left w:val="nil"/>
              <w:bottom w:val="single" w:sz="4" w:space="0" w:color="auto"/>
              <w:right w:val="nil"/>
            </w:tcBorders>
          </w:tcPr>
          <w:p w:rsidR="00482BF8" w:rsidRDefault="00482BF8">
            <w:pPr>
              <w:pStyle w:val="ConsPlusNormal"/>
              <w:jc w:val="both"/>
            </w:pPr>
          </w:p>
        </w:tc>
      </w:tr>
      <w:tr w:rsidR="00482BF8">
        <w:tc>
          <w:tcPr>
            <w:tcW w:w="539" w:type="dxa"/>
            <w:tcBorders>
              <w:top w:val="nil"/>
              <w:left w:val="nil"/>
              <w:bottom w:val="nil"/>
              <w:right w:val="nil"/>
            </w:tcBorders>
          </w:tcPr>
          <w:p w:rsidR="00482BF8" w:rsidRDefault="00482BF8">
            <w:pPr>
              <w:pStyle w:val="ConsPlusNormal"/>
            </w:pPr>
          </w:p>
        </w:tc>
        <w:tc>
          <w:tcPr>
            <w:tcW w:w="8532" w:type="dxa"/>
            <w:gridSpan w:val="9"/>
            <w:tcBorders>
              <w:top w:val="single" w:sz="4" w:space="0" w:color="auto"/>
              <w:left w:val="nil"/>
              <w:bottom w:val="nil"/>
              <w:right w:val="nil"/>
            </w:tcBorders>
          </w:tcPr>
          <w:p w:rsidR="00482BF8" w:rsidRDefault="00482BF8">
            <w:pPr>
              <w:pStyle w:val="ConsPlusNormal"/>
              <w:jc w:val="center"/>
            </w:pPr>
            <w:r>
              <w:t>(краткое содержание жалобы)</w:t>
            </w:r>
          </w:p>
        </w:tc>
      </w:tr>
      <w:tr w:rsidR="00482BF8">
        <w:tc>
          <w:tcPr>
            <w:tcW w:w="539" w:type="dxa"/>
            <w:tcBorders>
              <w:top w:val="nil"/>
              <w:left w:val="nil"/>
              <w:bottom w:val="nil"/>
              <w:right w:val="nil"/>
            </w:tcBorders>
          </w:tcPr>
          <w:p w:rsidR="00482BF8" w:rsidRDefault="00482BF8">
            <w:pPr>
              <w:pStyle w:val="ConsPlusNormal"/>
            </w:pPr>
            <w:r>
              <w:lastRenderedPageBreak/>
              <w:t>2.</w:t>
            </w:r>
          </w:p>
        </w:tc>
        <w:tc>
          <w:tcPr>
            <w:tcW w:w="8532" w:type="dxa"/>
            <w:gridSpan w:val="9"/>
            <w:tcBorders>
              <w:top w:val="nil"/>
              <w:left w:val="nil"/>
              <w:bottom w:val="single" w:sz="4" w:space="0" w:color="auto"/>
              <w:right w:val="nil"/>
            </w:tcBorders>
          </w:tcPr>
          <w:p w:rsidR="00482BF8" w:rsidRDefault="00482BF8">
            <w:pPr>
              <w:pStyle w:val="ConsPlusNormal"/>
              <w:jc w:val="both"/>
            </w:pPr>
          </w:p>
        </w:tc>
      </w:tr>
      <w:tr w:rsidR="00482BF8">
        <w:tc>
          <w:tcPr>
            <w:tcW w:w="539" w:type="dxa"/>
            <w:tcBorders>
              <w:top w:val="nil"/>
              <w:left w:val="nil"/>
              <w:bottom w:val="nil"/>
              <w:right w:val="nil"/>
            </w:tcBorders>
          </w:tcPr>
          <w:p w:rsidR="00482BF8" w:rsidRDefault="00482BF8">
            <w:pPr>
              <w:pStyle w:val="ConsPlusNormal"/>
            </w:pPr>
          </w:p>
        </w:tc>
        <w:tc>
          <w:tcPr>
            <w:tcW w:w="8532" w:type="dxa"/>
            <w:gridSpan w:val="9"/>
            <w:tcBorders>
              <w:top w:val="single" w:sz="4" w:space="0" w:color="auto"/>
              <w:left w:val="nil"/>
              <w:bottom w:val="nil"/>
              <w:right w:val="nil"/>
            </w:tcBorders>
          </w:tcPr>
          <w:p w:rsidR="00482BF8" w:rsidRDefault="00482BF8">
            <w:pPr>
              <w:pStyle w:val="ConsPlusNormal"/>
              <w:jc w:val="center"/>
            </w:pPr>
            <w:r>
              <w:t>(доводы и основания принятого решения со ссылками на нормативные правовые акты, при отказе в рассмотрении жалобы - причины отказа)</w:t>
            </w:r>
          </w:p>
        </w:tc>
      </w:tr>
      <w:tr w:rsidR="00482BF8">
        <w:tc>
          <w:tcPr>
            <w:tcW w:w="9071" w:type="dxa"/>
            <w:gridSpan w:val="10"/>
            <w:tcBorders>
              <w:top w:val="nil"/>
              <w:left w:val="nil"/>
              <w:bottom w:val="single" w:sz="4" w:space="0" w:color="auto"/>
              <w:right w:val="nil"/>
            </w:tcBorders>
          </w:tcPr>
          <w:p w:rsidR="00482BF8" w:rsidRDefault="00482BF8">
            <w:pPr>
              <w:pStyle w:val="ConsPlusNormal"/>
            </w:pPr>
          </w:p>
        </w:tc>
      </w:tr>
      <w:tr w:rsidR="00482BF8">
        <w:tblPrEx>
          <w:tblBorders>
            <w:insideH w:val="single" w:sz="4" w:space="0" w:color="auto"/>
          </w:tblBorders>
        </w:tblPrEx>
        <w:tc>
          <w:tcPr>
            <w:tcW w:w="9071" w:type="dxa"/>
            <w:gridSpan w:val="10"/>
            <w:tcBorders>
              <w:top w:val="single" w:sz="4" w:space="0" w:color="auto"/>
              <w:left w:val="nil"/>
              <w:bottom w:val="single" w:sz="4" w:space="0" w:color="auto"/>
              <w:right w:val="nil"/>
            </w:tcBorders>
          </w:tcPr>
          <w:p w:rsidR="00482BF8" w:rsidRDefault="00482BF8">
            <w:pPr>
              <w:pStyle w:val="ConsPlusNormal"/>
            </w:pPr>
          </w:p>
        </w:tc>
      </w:tr>
      <w:tr w:rsidR="00482BF8">
        <w:tc>
          <w:tcPr>
            <w:tcW w:w="9071" w:type="dxa"/>
            <w:gridSpan w:val="10"/>
            <w:tcBorders>
              <w:top w:val="single" w:sz="4" w:space="0" w:color="auto"/>
              <w:left w:val="nil"/>
              <w:bottom w:val="nil"/>
              <w:right w:val="nil"/>
            </w:tcBorders>
          </w:tcPr>
          <w:p w:rsidR="00482BF8" w:rsidRDefault="00482BF8">
            <w:pPr>
              <w:pStyle w:val="ConsPlusNormal"/>
            </w:pPr>
          </w:p>
        </w:tc>
      </w:tr>
      <w:tr w:rsidR="00482BF8">
        <w:tc>
          <w:tcPr>
            <w:tcW w:w="9071" w:type="dxa"/>
            <w:gridSpan w:val="10"/>
            <w:tcBorders>
              <w:top w:val="nil"/>
              <w:left w:val="nil"/>
              <w:bottom w:val="nil"/>
              <w:right w:val="nil"/>
            </w:tcBorders>
          </w:tcPr>
          <w:p w:rsidR="00482BF8" w:rsidRDefault="00482BF8">
            <w:pPr>
              <w:pStyle w:val="ConsPlusNormal"/>
              <w:jc w:val="center"/>
            </w:pPr>
            <w:r>
              <w:t>РЕШИЛ:</w:t>
            </w:r>
          </w:p>
        </w:tc>
      </w:tr>
      <w:tr w:rsidR="00482BF8">
        <w:tc>
          <w:tcPr>
            <w:tcW w:w="9071" w:type="dxa"/>
            <w:gridSpan w:val="10"/>
            <w:tcBorders>
              <w:top w:val="nil"/>
              <w:left w:val="nil"/>
              <w:bottom w:val="nil"/>
              <w:right w:val="nil"/>
            </w:tcBorders>
          </w:tcPr>
          <w:p w:rsidR="00482BF8" w:rsidRDefault="00482BF8">
            <w:pPr>
              <w:pStyle w:val="ConsPlusNormal"/>
            </w:pPr>
          </w:p>
        </w:tc>
      </w:tr>
      <w:tr w:rsidR="00482BF8">
        <w:tc>
          <w:tcPr>
            <w:tcW w:w="539" w:type="dxa"/>
            <w:tcBorders>
              <w:top w:val="nil"/>
              <w:left w:val="nil"/>
              <w:bottom w:val="nil"/>
              <w:right w:val="nil"/>
            </w:tcBorders>
          </w:tcPr>
          <w:p w:rsidR="00482BF8" w:rsidRDefault="00482BF8">
            <w:pPr>
              <w:pStyle w:val="ConsPlusNormal"/>
            </w:pPr>
            <w:r>
              <w:t>1.</w:t>
            </w:r>
          </w:p>
        </w:tc>
        <w:tc>
          <w:tcPr>
            <w:tcW w:w="8532" w:type="dxa"/>
            <w:gridSpan w:val="9"/>
            <w:tcBorders>
              <w:top w:val="nil"/>
              <w:left w:val="nil"/>
              <w:bottom w:val="single" w:sz="4" w:space="0" w:color="auto"/>
              <w:right w:val="nil"/>
            </w:tcBorders>
          </w:tcPr>
          <w:p w:rsidR="00482BF8" w:rsidRDefault="00482BF8">
            <w:pPr>
              <w:pStyle w:val="ConsPlusNormal"/>
              <w:jc w:val="both"/>
            </w:pPr>
          </w:p>
        </w:tc>
      </w:tr>
      <w:tr w:rsidR="00482BF8">
        <w:tc>
          <w:tcPr>
            <w:tcW w:w="539" w:type="dxa"/>
            <w:tcBorders>
              <w:top w:val="nil"/>
              <w:left w:val="nil"/>
              <w:bottom w:val="nil"/>
              <w:right w:val="nil"/>
            </w:tcBorders>
          </w:tcPr>
          <w:p w:rsidR="00482BF8" w:rsidRDefault="00482BF8">
            <w:pPr>
              <w:pStyle w:val="ConsPlusNormal"/>
            </w:pPr>
          </w:p>
        </w:tc>
        <w:tc>
          <w:tcPr>
            <w:tcW w:w="8532" w:type="dxa"/>
            <w:gridSpan w:val="9"/>
            <w:tcBorders>
              <w:top w:val="single" w:sz="4" w:space="0" w:color="auto"/>
              <w:left w:val="nil"/>
              <w:bottom w:val="nil"/>
              <w:right w:val="nil"/>
            </w:tcBorders>
          </w:tcPr>
          <w:p w:rsidR="00482BF8" w:rsidRDefault="00482BF8">
            <w:pPr>
              <w:pStyle w:val="ConsPlusNormal"/>
              <w:jc w:val="center"/>
            </w:pPr>
            <w:r>
              <w:t>(решение, принятое в отношении обжалованного решения, действия (бездействия):</w:t>
            </w:r>
          </w:p>
        </w:tc>
      </w:tr>
      <w:tr w:rsidR="00482BF8">
        <w:tc>
          <w:tcPr>
            <w:tcW w:w="9071" w:type="dxa"/>
            <w:gridSpan w:val="10"/>
            <w:tcBorders>
              <w:top w:val="nil"/>
              <w:left w:val="nil"/>
              <w:bottom w:val="single" w:sz="4" w:space="0" w:color="auto"/>
              <w:right w:val="nil"/>
            </w:tcBorders>
          </w:tcPr>
          <w:p w:rsidR="00482BF8" w:rsidRDefault="00482BF8">
            <w:pPr>
              <w:pStyle w:val="ConsPlusNormal"/>
            </w:pPr>
          </w:p>
        </w:tc>
      </w:tr>
      <w:tr w:rsidR="00482BF8">
        <w:tc>
          <w:tcPr>
            <w:tcW w:w="9071" w:type="dxa"/>
            <w:gridSpan w:val="10"/>
            <w:tcBorders>
              <w:top w:val="single" w:sz="4" w:space="0" w:color="auto"/>
              <w:left w:val="nil"/>
              <w:bottom w:val="nil"/>
              <w:right w:val="nil"/>
            </w:tcBorders>
          </w:tcPr>
          <w:p w:rsidR="00482BF8" w:rsidRDefault="00482BF8">
            <w:pPr>
              <w:pStyle w:val="ConsPlusNormal"/>
              <w:jc w:val="center"/>
            </w:pPr>
            <w:r>
              <w:t>признать правомерным или неправомерным полностью или частично и(или) отменить полностью или частично,</w:t>
            </w:r>
          </w:p>
        </w:tc>
      </w:tr>
      <w:tr w:rsidR="00482BF8">
        <w:tc>
          <w:tcPr>
            <w:tcW w:w="9071" w:type="dxa"/>
            <w:gridSpan w:val="10"/>
            <w:tcBorders>
              <w:top w:val="nil"/>
              <w:left w:val="nil"/>
              <w:bottom w:val="single" w:sz="4" w:space="0" w:color="auto"/>
              <w:right w:val="nil"/>
            </w:tcBorders>
          </w:tcPr>
          <w:p w:rsidR="00482BF8" w:rsidRDefault="00482BF8">
            <w:pPr>
              <w:pStyle w:val="ConsPlusNormal"/>
            </w:pPr>
          </w:p>
        </w:tc>
      </w:tr>
      <w:tr w:rsidR="00482BF8">
        <w:tc>
          <w:tcPr>
            <w:tcW w:w="9071" w:type="dxa"/>
            <w:gridSpan w:val="10"/>
            <w:tcBorders>
              <w:top w:val="single" w:sz="4" w:space="0" w:color="auto"/>
              <w:left w:val="nil"/>
              <w:bottom w:val="nil"/>
              <w:right w:val="nil"/>
            </w:tcBorders>
          </w:tcPr>
          <w:p w:rsidR="00482BF8" w:rsidRDefault="00482BF8">
            <w:pPr>
              <w:pStyle w:val="ConsPlusNormal"/>
            </w:pPr>
            <w:r>
              <w:t>при оставлении жалобы без ответа - указать причину оставления жалобы без ответа)</w:t>
            </w:r>
          </w:p>
        </w:tc>
      </w:tr>
      <w:tr w:rsidR="00482BF8">
        <w:tc>
          <w:tcPr>
            <w:tcW w:w="539" w:type="dxa"/>
            <w:tcBorders>
              <w:top w:val="nil"/>
              <w:left w:val="nil"/>
              <w:bottom w:val="nil"/>
              <w:right w:val="nil"/>
            </w:tcBorders>
          </w:tcPr>
          <w:p w:rsidR="00482BF8" w:rsidRDefault="00482BF8">
            <w:pPr>
              <w:pStyle w:val="ConsPlusNormal"/>
            </w:pPr>
            <w:r>
              <w:t>2.</w:t>
            </w:r>
          </w:p>
        </w:tc>
        <w:tc>
          <w:tcPr>
            <w:tcW w:w="8532" w:type="dxa"/>
            <w:gridSpan w:val="9"/>
            <w:tcBorders>
              <w:top w:val="nil"/>
              <w:left w:val="nil"/>
              <w:bottom w:val="single" w:sz="4" w:space="0" w:color="auto"/>
              <w:right w:val="nil"/>
            </w:tcBorders>
          </w:tcPr>
          <w:p w:rsidR="00482BF8" w:rsidRDefault="00482BF8">
            <w:pPr>
              <w:pStyle w:val="ConsPlusNormal"/>
              <w:jc w:val="both"/>
            </w:pPr>
          </w:p>
        </w:tc>
      </w:tr>
      <w:tr w:rsidR="00482BF8">
        <w:tc>
          <w:tcPr>
            <w:tcW w:w="539" w:type="dxa"/>
            <w:tcBorders>
              <w:top w:val="nil"/>
              <w:left w:val="nil"/>
              <w:bottom w:val="nil"/>
              <w:right w:val="nil"/>
            </w:tcBorders>
          </w:tcPr>
          <w:p w:rsidR="00482BF8" w:rsidRDefault="00482BF8">
            <w:pPr>
              <w:pStyle w:val="ConsPlusNormal"/>
            </w:pPr>
          </w:p>
        </w:tc>
        <w:tc>
          <w:tcPr>
            <w:tcW w:w="8532" w:type="dxa"/>
            <w:gridSpan w:val="9"/>
            <w:tcBorders>
              <w:top w:val="single" w:sz="4" w:space="0" w:color="auto"/>
              <w:left w:val="nil"/>
              <w:bottom w:val="nil"/>
              <w:right w:val="nil"/>
            </w:tcBorders>
          </w:tcPr>
          <w:p w:rsidR="00482BF8" w:rsidRDefault="00482BF8">
            <w:pPr>
              <w:pStyle w:val="ConsPlusNormal"/>
              <w:jc w:val="center"/>
            </w:pPr>
            <w:r>
              <w:t>(решение, принятое по существу жалобы, - удовлетворить или не удовлетворить полностью или частично)</w:t>
            </w:r>
          </w:p>
        </w:tc>
      </w:tr>
      <w:tr w:rsidR="00482BF8">
        <w:tc>
          <w:tcPr>
            <w:tcW w:w="9071" w:type="dxa"/>
            <w:gridSpan w:val="10"/>
            <w:tcBorders>
              <w:top w:val="nil"/>
              <w:left w:val="nil"/>
              <w:bottom w:val="single" w:sz="4" w:space="0" w:color="auto"/>
              <w:right w:val="nil"/>
            </w:tcBorders>
          </w:tcPr>
          <w:p w:rsidR="00482BF8" w:rsidRDefault="00482BF8">
            <w:pPr>
              <w:pStyle w:val="ConsPlusNormal"/>
            </w:pPr>
          </w:p>
        </w:tc>
      </w:tr>
      <w:tr w:rsidR="00482BF8">
        <w:tblPrEx>
          <w:tblBorders>
            <w:insideH w:val="single" w:sz="4" w:space="0" w:color="auto"/>
          </w:tblBorders>
        </w:tblPrEx>
        <w:tc>
          <w:tcPr>
            <w:tcW w:w="9071" w:type="dxa"/>
            <w:gridSpan w:val="10"/>
            <w:tcBorders>
              <w:top w:val="single" w:sz="4" w:space="0" w:color="auto"/>
              <w:left w:val="nil"/>
              <w:bottom w:val="single" w:sz="4" w:space="0" w:color="auto"/>
              <w:right w:val="nil"/>
            </w:tcBorders>
          </w:tcPr>
          <w:p w:rsidR="00482BF8" w:rsidRDefault="00482BF8">
            <w:pPr>
              <w:pStyle w:val="ConsPlusNormal"/>
            </w:pPr>
          </w:p>
        </w:tc>
      </w:tr>
      <w:tr w:rsidR="00482BF8">
        <w:tblPrEx>
          <w:tblBorders>
            <w:insideH w:val="single" w:sz="4" w:space="0" w:color="auto"/>
          </w:tblBorders>
        </w:tblPrEx>
        <w:tc>
          <w:tcPr>
            <w:tcW w:w="539" w:type="dxa"/>
            <w:tcBorders>
              <w:top w:val="single" w:sz="4" w:space="0" w:color="auto"/>
              <w:left w:val="nil"/>
              <w:bottom w:val="nil"/>
              <w:right w:val="nil"/>
            </w:tcBorders>
          </w:tcPr>
          <w:p w:rsidR="00482BF8" w:rsidRDefault="00482BF8">
            <w:pPr>
              <w:pStyle w:val="ConsPlusNormal"/>
            </w:pPr>
            <w:r>
              <w:t>3.</w:t>
            </w:r>
          </w:p>
        </w:tc>
        <w:tc>
          <w:tcPr>
            <w:tcW w:w="8532" w:type="dxa"/>
            <w:gridSpan w:val="9"/>
            <w:tcBorders>
              <w:top w:val="single" w:sz="4" w:space="0" w:color="auto"/>
              <w:left w:val="nil"/>
              <w:bottom w:val="single" w:sz="4" w:space="0" w:color="auto"/>
              <w:right w:val="nil"/>
            </w:tcBorders>
          </w:tcPr>
          <w:p w:rsidR="00482BF8" w:rsidRDefault="00482BF8">
            <w:pPr>
              <w:pStyle w:val="ConsPlusNormal"/>
              <w:jc w:val="both"/>
            </w:pPr>
          </w:p>
        </w:tc>
      </w:tr>
      <w:tr w:rsidR="00482BF8">
        <w:tc>
          <w:tcPr>
            <w:tcW w:w="539" w:type="dxa"/>
            <w:tcBorders>
              <w:top w:val="nil"/>
              <w:left w:val="nil"/>
              <w:bottom w:val="nil"/>
              <w:right w:val="nil"/>
            </w:tcBorders>
          </w:tcPr>
          <w:p w:rsidR="00482BF8" w:rsidRDefault="00482BF8">
            <w:pPr>
              <w:pStyle w:val="ConsPlusNormal"/>
            </w:pPr>
          </w:p>
        </w:tc>
        <w:tc>
          <w:tcPr>
            <w:tcW w:w="8532" w:type="dxa"/>
            <w:gridSpan w:val="9"/>
            <w:tcBorders>
              <w:top w:val="single" w:sz="4" w:space="0" w:color="auto"/>
              <w:left w:val="nil"/>
              <w:bottom w:val="nil"/>
              <w:right w:val="nil"/>
            </w:tcBorders>
          </w:tcPr>
          <w:p w:rsidR="00482BF8" w:rsidRDefault="00482BF8">
            <w:pPr>
              <w:pStyle w:val="ConsPlusNormal"/>
              <w:jc w:val="center"/>
            </w:pPr>
            <w:r>
              <w:t>(решение либо меры, которые необходимо принять в целях устранения допущенных нарушений,</w:t>
            </w:r>
          </w:p>
        </w:tc>
      </w:tr>
      <w:tr w:rsidR="00482BF8">
        <w:tc>
          <w:tcPr>
            <w:tcW w:w="9071" w:type="dxa"/>
            <w:gridSpan w:val="10"/>
            <w:tcBorders>
              <w:top w:val="nil"/>
              <w:left w:val="nil"/>
              <w:bottom w:val="single" w:sz="4" w:space="0" w:color="auto"/>
              <w:right w:val="nil"/>
            </w:tcBorders>
          </w:tcPr>
          <w:p w:rsidR="00482BF8" w:rsidRDefault="00482BF8">
            <w:pPr>
              <w:pStyle w:val="ConsPlusNormal"/>
            </w:pPr>
          </w:p>
        </w:tc>
      </w:tr>
      <w:tr w:rsidR="00482BF8">
        <w:tc>
          <w:tcPr>
            <w:tcW w:w="9071" w:type="dxa"/>
            <w:gridSpan w:val="10"/>
            <w:tcBorders>
              <w:top w:val="single" w:sz="4" w:space="0" w:color="auto"/>
              <w:left w:val="nil"/>
              <w:bottom w:val="nil"/>
              <w:right w:val="nil"/>
            </w:tcBorders>
          </w:tcPr>
          <w:p w:rsidR="00482BF8" w:rsidRDefault="00482BF8">
            <w:pPr>
              <w:pStyle w:val="ConsPlusNormal"/>
              <w:jc w:val="center"/>
            </w:pPr>
            <w:r>
              <w:t>если они не были приняты до вынесения решения по жалобе)</w:t>
            </w:r>
          </w:p>
        </w:tc>
      </w:tr>
      <w:tr w:rsidR="00482BF8">
        <w:tc>
          <w:tcPr>
            <w:tcW w:w="9071" w:type="dxa"/>
            <w:gridSpan w:val="10"/>
            <w:tcBorders>
              <w:top w:val="nil"/>
              <w:left w:val="nil"/>
              <w:bottom w:val="single" w:sz="4" w:space="0" w:color="auto"/>
              <w:right w:val="nil"/>
            </w:tcBorders>
          </w:tcPr>
          <w:p w:rsidR="00482BF8" w:rsidRDefault="00482BF8">
            <w:pPr>
              <w:pStyle w:val="ConsPlusNormal"/>
            </w:pPr>
          </w:p>
        </w:tc>
      </w:tr>
      <w:tr w:rsidR="00482BF8">
        <w:tc>
          <w:tcPr>
            <w:tcW w:w="9071" w:type="dxa"/>
            <w:gridSpan w:val="10"/>
            <w:tcBorders>
              <w:top w:val="single" w:sz="4" w:space="0" w:color="auto"/>
              <w:left w:val="nil"/>
              <w:bottom w:val="nil"/>
              <w:right w:val="nil"/>
            </w:tcBorders>
          </w:tcPr>
          <w:p w:rsidR="00482BF8" w:rsidRDefault="00482BF8">
            <w:pPr>
              <w:pStyle w:val="ConsPlusNormal"/>
            </w:pPr>
          </w:p>
        </w:tc>
      </w:tr>
      <w:tr w:rsidR="00482BF8">
        <w:tc>
          <w:tcPr>
            <w:tcW w:w="3912" w:type="dxa"/>
            <w:gridSpan w:val="3"/>
            <w:tcBorders>
              <w:top w:val="nil"/>
              <w:left w:val="nil"/>
              <w:bottom w:val="single" w:sz="4" w:space="0" w:color="auto"/>
              <w:right w:val="nil"/>
            </w:tcBorders>
          </w:tcPr>
          <w:p w:rsidR="00482BF8" w:rsidRDefault="00482BF8">
            <w:pPr>
              <w:pStyle w:val="ConsPlusNormal"/>
            </w:pPr>
          </w:p>
        </w:tc>
        <w:tc>
          <w:tcPr>
            <w:tcW w:w="340" w:type="dxa"/>
            <w:tcBorders>
              <w:top w:val="nil"/>
              <w:left w:val="nil"/>
              <w:bottom w:val="nil"/>
              <w:right w:val="nil"/>
            </w:tcBorders>
          </w:tcPr>
          <w:p w:rsidR="00482BF8" w:rsidRDefault="00482BF8">
            <w:pPr>
              <w:pStyle w:val="ConsPlusNormal"/>
            </w:pPr>
          </w:p>
        </w:tc>
        <w:tc>
          <w:tcPr>
            <w:tcW w:w="1644" w:type="dxa"/>
            <w:gridSpan w:val="3"/>
            <w:tcBorders>
              <w:top w:val="nil"/>
              <w:left w:val="nil"/>
              <w:bottom w:val="single" w:sz="4" w:space="0" w:color="auto"/>
              <w:right w:val="nil"/>
            </w:tcBorders>
          </w:tcPr>
          <w:p w:rsidR="00482BF8" w:rsidRDefault="00482BF8">
            <w:pPr>
              <w:pStyle w:val="ConsPlusNormal"/>
            </w:pPr>
          </w:p>
        </w:tc>
        <w:tc>
          <w:tcPr>
            <w:tcW w:w="340" w:type="dxa"/>
            <w:tcBorders>
              <w:top w:val="nil"/>
              <w:left w:val="nil"/>
              <w:bottom w:val="nil"/>
              <w:right w:val="nil"/>
            </w:tcBorders>
          </w:tcPr>
          <w:p w:rsidR="00482BF8" w:rsidRDefault="00482BF8">
            <w:pPr>
              <w:pStyle w:val="ConsPlusNormal"/>
            </w:pPr>
          </w:p>
        </w:tc>
        <w:tc>
          <w:tcPr>
            <w:tcW w:w="2835" w:type="dxa"/>
            <w:gridSpan w:val="2"/>
            <w:tcBorders>
              <w:top w:val="nil"/>
              <w:left w:val="nil"/>
              <w:bottom w:val="single" w:sz="4" w:space="0" w:color="auto"/>
              <w:right w:val="nil"/>
            </w:tcBorders>
          </w:tcPr>
          <w:p w:rsidR="00482BF8" w:rsidRDefault="00482BF8">
            <w:pPr>
              <w:pStyle w:val="ConsPlusNormal"/>
            </w:pPr>
          </w:p>
        </w:tc>
      </w:tr>
      <w:tr w:rsidR="00482BF8">
        <w:tc>
          <w:tcPr>
            <w:tcW w:w="3912" w:type="dxa"/>
            <w:gridSpan w:val="3"/>
            <w:tcBorders>
              <w:top w:val="single" w:sz="4" w:space="0" w:color="auto"/>
              <w:left w:val="nil"/>
              <w:bottom w:val="nil"/>
              <w:right w:val="nil"/>
            </w:tcBorders>
          </w:tcPr>
          <w:p w:rsidR="00482BF8" w:rsidRDefault="00482BF8">
            <w:pPr>
              <w:pStyle w:val="ConsPlusNormal"/>
              <w:jc w:val="center"/>
            </w:pPr>
            <w:r>
              <w:t>(должность лица, принявшего решение по жалобе)</w:t>
            </w:r>
          </w:p>
        </w:tc>
        <w:tc>
          <w:tcPr>
            <w:tcW w:w="340" w:type="dxa"/>
            <w:tcBorders>
              <w:top w:val="nil"/>
              <w:left w:val="nil"/>
              <w:bottom w:val="nil"/>
              <w:right w:val="nil"/>
            </w:tcBorders>
          </w:tcPr>
          <w:p w:rsidR="00482BF8" w:rsidRDefault="00482BF8">
            <w:pPr>
              <w:pStyle w:val="ConsPlusNormal"/>
            </w:pPr>
          </w:p>
        </w:tc>
        <w:tc>
          <w:tcPr>
            <w:tcW w:w="1644" w:type="dxa"/>
            <w:gridSpan w:val="3"/>
            <w:tcBorders>
              <w:top w:val="single" w:sz="4" w:space="0" w:color="auto"/>
              <w:left w:val="nil"/>
              <w:bottom w:val="nil"/>
              <w:right w:val="nil"/>
            </w:tcBorders>
          </w:tcPr>
          <w:p w:rsidR="00482BF8" w:rsidRDefault="00482BF8">
            <w:pPr>
              <w:pStyle w:val="ConsPlusNormal"/>
              <w:jc w:val="center"/>
            </w:pPr>
            <w:r>
              <w:t>(подпись)</w:t>
            </w:r>
          </w:p>
        </w:tc>
        <w:tc>
          <w:tcPr>
            <w:tcW w:w="340" w:type="dxa"/>
            <w:tcBorders>
              <w:top w:val="nil"/>
              <w:left w:val="nil"/>
              <w:bottom w:val="nil"/>
              <w:right w:val="nil"/>
            </w:tcBorders>
          </w:tcPr>
          <w:p w:rsidR="00482BF8" w:rsidRDefault="00482BF8">
            <w:pPr>
              <w:pStyle w:val="ConsPlusNormal"/>
            </w:pPr>
          </w:p>
        </w:tc>
        <w:tc>
          <w:tcPr>
            <w:tcW w:w="2835" w:type="dxa"/>
            <w:gridSpan w:val="2"/>
            <w:tcBorders>
              <w:top w:val="single" w:sz="4" w:space="0" w:color="auto"/>
              <w:left w:val="nil"/>
              <w:bottom w:val="nil"/>
              <w:right w:val="nil"/>
            </w:tcBorders>
          </w:tcPr>
          <w:p w:rsidR="00482BF8" w:rsidRDefault="00482BF8">
            <w:pPr>
              <w:pStyle w:val="ConsPlusNormal"/>
              <w:jc w:val="center"/>
            </w:pPr>
            <w:r>
              <w:t>(инициалы, фамилия)</w:t>
            </w:r>
          </w:p>
        </w:tc>
      </w:tr>
      <w:tr w:rsidR="00482BF8">
        <w:tc>
          <w:tcPr>
            <w:tcW w:w="9071" w:type="dxa"/>
            <w:gridSpan w:val="10"/>
            <w:tcBorders>
              <w:top w:val="nil"/>
              <w:left w:val="nil"/>
              <w:bottom w:val="nil"/>
              <w:right w:val="nil"/>
            </w:tcBorders>
          </w:tcPr>
          <w:p w:rsidR="00482BF8" w:rsidRDefault="00482BF8">
            <w:pPr>
              <w:pStyle w:val="ConsPlusNormal"/>
            </w:pPr>
          </w:p>
        </w:tc>
      </w:tr>
      <w:tr w:rsidR="00482BF8">
        <w:tc>
          <w:tcPr>
            <w:tcW w:w="5067" w:type="dxa"/>
            <w:gridSpan w:val="5"/>
            <w:tcBorders>
              <w:top w:val="nil"/>
              <w:left w:val="nil"/>
              <w:bottom w:val="nil"/>
              <w:right w:val="nil"/>
            </w:tcBorders>
          </w:tcPr>
          <w:p w:rsidR="00482BF8" w:rsidRDefault="00482BF8">
            <w:pPr>
              <w:pStyle w:val="ConsPlusNormal"/>
            </w:pPr>
            <w:r>
              <w:t>Настоящее решение может быть обжаловано в</w:t>
            </w:r>
          </w:p>
        </w:tc>
        <w:tc>
          <w:tcPr>
            <w:tcW w:w="4004" w:type="dxa"/>
            <w:gridSpan w:val="5"/>
            <w:tcBorders>
              <w:top w:val="nil"/>
              <w:left w:val="nil"/>
              <w:bottom w:val="single" w:sz="4" w:space="0" w:color="auto"/>
              <w:right w:val="nil"/>
            </w:tcBorders>
          </w:tcPr>
          <w:p w:rsidR="00482BF8" w:rsidRDefault="00482BF8">
            <w:pPr>
              <w:pStyle w:val="ConsPlusNormal"/>
              <w:jc w:val="both"/>
            </w:pPr>
          </w:p>
        </w:tc>
      </w:tr>
      <w:tr w:rsidR="00482BF8">
        <w:tc>
          <w:tcPr>
            <w:tcW w:w="5067" w:type="dxa"/>
            <w:gridSpan w:val="5"/>
            <w:tcBorders>
              <w:top w:val="nil"/>
              <w:left w:val="nil"/>
              <w:bottom w:val="nil"/>
              <w:right w:val="nil"/>
            </w:tcBorders>
          </w:tcPr>
          <w:p w:rsidR="00482BF8" w:rsidRDefault="00482BF8">
            <w:pPr>
              <w:pStyle w:val="ConsPlusNormal"/>
            </w:pPr>
          </w:p>
        </w:tc>
        <w:tc>
          <w:tcPr>
            <w:tcW w:w="4004" w:type="dxa"/>
            <w:gridSpan w:val="5"/>
            <w:tcBorders>
              <w:top w:val="single" w:sz="4" w:space="0" w:color="auto"/>
              <w:left w:val="nil"/>
              <w:bottom w:val="nil"/>
              <w:right w:val="nil"/>
            </w:tcBorders>
          </w:tcPr>
          <w:p w:rsidR="00482BF8" w:rsidRDefault="00482BF8">
            <w:pPr>
              <w:pStyle w:val="ConsPlusNormal"/>
              <w:jc w:val="center"/>
            </w:pPr>
            <w:r>
              <w:t>(наименование и адрес вышестоящего органа)</w:t>
            </w:r>
          </w:p>
        </w:tc>
      </w:tr>
      <w:tr w:rsidR="00482BF8">
        <w:tc>
          <w:tcPr>
            <w:tcW w:w="989" w:type="dxa"/>
            <w:gridSpan w:val="2"/>
            <w:tcBorders>
              <w:top w:val="nil"/>
              <w:left w:val="nil"/>
              <w:bottom w:val="nil"/>
              <w:right w:val="nil"/>
            </w:tcBorders>
          </w:tcPr>
          <w:p w:rsidR="00482BF8" w:rsidRDefault="00482BF8">
            <w:pPr>
              <w:pStyle w:val="ConsPlusNormal"/>
            </w:pPr>
            <w:r>
              <w:t>либо в</w:t>
            </w:r>
          </w:p>
        </w:tc>
        <w:tc>
          <w:tcPr>
            <w:tcW w:w="8082" w:type="dxa"/>
            <w:gridSpan w:val="8"/>
            <w:tcBorders>
              <w:top w:val="nil"/>
              <w:left w:val="nil"/>
              <w:bottom w:val="single" w:sz="4" w:space="0" w:color="auto"/>
              <w:right w:val="nil"/>
            </w:tcBorders>
          </w:tcPr>
          <w:p w:rsidR="00482BF8" w:rsidRDefault="00482BF8">
            <w:pPr>
              <w:pStyle w:val="ConsPlusNormal"/>
              <w:jc w:val="both"/>
            </w:pPr>
          </w:p>
        </w:tc>
      </w:tr>
      <w:tr w:rsidR="00482BF8">
        <w:tc>
          <w:tcPr>
            <w:tcW w:w="989" w:type="dxa"/>
            <w:gridSpan w:val="2"/>
            <w:tcBorders>
              <w:top w:val="nil"/>
              <w:left w:val="nil"/>
              <w:bottom w:val="nil"/>
              <w:right w:val="nil"/>
            </w:tcBorders>
          </w:tcPr>
          <w:p w:rsidR="00482BF8" w:rsidRDefault="00482BF8">
            <w:pPr>
              <w:pStyle w:val="ConsPlusNormal"/>
            </w:pPr>
          </w:p>
        </w:tc>
        <w:tc>
          <w:tcPr>
            <w:tcW w:w="8082" w:type="dxa"/>
            <w:gridSpan w:val="8"/>
            <w:tcBorders>
              <w:top w:val="single" w:sz="4" w:space="0" w:color="auto"/>
              <w:left w:val="nil"/>
              <w:bottom w:val="nil"/>
              <w:right w:val="nil"/>
            </w:tcBorders>
          </w:tcPr>
          <w:p w:rsidR="00482BF8" w:rsidRDefault="00482BF8">
            <w:pPr>
              <w:pStyle w:val="ConsPlusNormal"/>
              <w:jc w:val="center"/>
            </w:pPr>
            <w:r>
              <w:t>(наименование и адрес суда, арбитражного суда)</w:t>
            </w:r>
          </w:p>
        </w:tc>
      </w:tr>
      <w:tr w:rsidR="00482BF8">
        <w:tc>
          <w:tcPr>
            <w:tcW w:w="9071" w:type="dxa"/>
            <w:gridSpan w:val="10"/>
            <w:tcBorders>
              <w:top w:val="nil"/>
              <w:left w:val="nil"/>
              <w:bottom w:val="single" w:sz="4" w:space="0" w:color="auto"/>
              <w:right w:val="nil"/>
            </w:tcBorders>
          </w:tcPr>
          <w:p w:rsidR="00482BF8" w:rsidRDefault="00482BF8">
            <w:pPr>
              <w:pStyle w:val="ConsPlusNormal"/>
            </w:pPr>
          </w:p>
        </w:tc>
      </w:tr>
      <w:tr w:rsidR="00482BF8">
        <w:tc>
          <w:tcPr>
            <w:tcW w:w="9071" w:type="dxa"/>
            <w:gridSpan w:val="10"/>
            <w:tcBorders>
              <w:top w:val="single" w:sz="4" w:space="0" w:color="auto"/>
              <w:left w:val="nil"/>
              <w:bottom w:val="nil"/>
              <w:right w:val="nil"/>
            </w:tcBorders>
          </w:tcPr>
          <w:p w:rsidR="00482BF8" w:rsidRDefault="00482BF8">
            <w:pPr>
              <w:pStyle w:val="ConsPlusNormal"/>
            </w:pPr>
          </w:p>
        </w:tc>
      </w:tr>
      <w:tr w:rsidR="00482BF8">
        <w:tc>
          <w:tcPr>
            <w:tcW w:w="9071" w:type="dxa"/>
            <w:gridSpan w:val="10"/>
            <w:tcBorders>
              <w:top w:val="nil"/>
              <w:left w:val="nil"/>
              <w:bottom w:val="nil"/>
              <w:right w:val="nil"/>
            </w:tcBorders>
          </w:tcPr>
          <w:p w:rsidR="00482BF8" w:rsidRDefault="00482BF8">
            <w:pPr>
              <w:pStyle w:val="ConsPlusNormal"/>
            </w:pPr>
            <w:r>
              <w:t>Акт составлен</w:t>
            </w:r>
          </w:p>
        </w:tc>
      </w:tr>
      <w:tr w:rsidR="00482BF8">
        <w:tc>
          <w:tcPr>
            <w:tcW w:w="3912" w:type="dxa"/>
            <w:gridSpan w:val="3"/>
            <w:tcBorders>
              <w:top w:val="nil"/>
              <w:left w:val="nil"/>
              <w:bottom w:val="single" w:sz="4" w:space="0" w:color="auto"/>
              <w:right w:val="nil"/>
            </w:tcBorders>
          </w:tcPr>
          <w:p w:rsidR="00482BF8" w:rsidRDefault="00482BF8">
            <w:pPr>
              <w:pStyle w:val="ConsPlusNormal"/>
            </w:pPr>
          </w:p>
        </w:tc>
        <w:tc>
          <w:tcPr>
            <w:tcW w:w="340" w:type="dxa"/>
            <w:tcBorders>
              <w:top w:val="nil"/>
              <w:left w:val="nil"/>
              <w:bottom w:val="nil"/>
              <w:right w:val="nil"/>
            </w:tcBorders>
          </w:tcPr>
          <w:p w:rsidR="00482BF8" w:rsidRDefault="00482BF8">
            <w:pPr>
              <w:pStyle w:val="ConsPlusNormal"/>
            </w:pPr>
          </w:p>
        </w:tc>
        <w:tc>
          <w:tcPr>
            <w:tcW w:w="1644" w:type="dxa"/>
            <w:gridSpan w:val="3"/>
            <w:tcBorders>
              <w:top w:val="nil"/>
              <w:left w:val="nil"/>
              <w:bottom w:val="single" w:sz="4" w:space="0" w:color="auto"/>
              <w:right w:val="nil"/>
            </w:tcBorders>
          </w:tcPr>
          <w:p w:rsidR="00482BF8" w:rsidRDefault="00482BF8">
            <w:pPr>
              <w:pStyle w:val="ConsPlusNormal"/>
            </w:pPr>
          </w:p>
        </w:tc>
        <w:tc>
          <w:tcPr>
            <w:tcW w:w="340" w:type="dxa"/>
            <w:tcBorders>
              <w:top w:val="nil"/>
              <w:left w:val="nil"/>
              <w:bottom w:val="nil"/>
              <w:right w:val="nil"/>
            </w:tcBorders>
          </w:tcPr>
          <w:p w:rsidR="00482BF8" w:rsidRDefault="00482BF8">
            <w:pPr>
              <w:pStyle w:val="ConsPlusNormal"/>
            </w:pPr>
          </w:p>
        </w:tc>
        <w:tc>
          <w:tcPr>
            <w:tcW w:w="2835" w:type="dxa"/>
            <w:gridSpan w:val="2"/>
            <w:tcBorders>
              <w:top w:val="nil"/>
              <w:left w:val="nil"/>
              <w:bottom w:val="single" w:sz="4" w:space="0" w:color="auto"/>
              <w:right w:val="nil"/>
            </w:tcBorders>
          </w:tcPr>
          <w:p w:rsidR="00482BF8" w:rsidRDefault="00482BF8">
            <w:pPr>
              <w:pStyle w:val="ConsPlusNormal"/>
            </w:pPr>
          </w:p>
        </w:tc>
      </w:tr>
      <w:tr w:rsidR="00482BF8">
        <w:tblPrEx>
          <w:tblBorders>
            <w:insideH w:val="single" w:sz="4" w:space="0" w:color="auto"/>
          </w:tblBorders>
        </w:tblPrEx>
        <w:tc>
          <w:tcPr>
            <w:tcW w:w="3912" w:type="dxa"/>
            <w:gridSpan w:val="3"/>
            <w:tcBorders>
              <w:top w:val="single" w:sz="4" w:space="0" w:color="auto"/>
              <w:left w:val="nil"/>
              <w:bottom w:val="nil"/>
              <w:right w:val="nil"/>
            </w:tcBorders>
          </w:tcPr>
          <w:p w:rsidR="00482BF8" w:rsidRDefault="00482BF8">
            <w:pPr>
              <w:pStyle w:val="ConsPlusNormal"/>
              <w:jc w:val="center"/>
            </w:pPr>
            <w:r>
              <w:t>(должность лица, принявшего решение по жалобе)</w:t>
            </w:r>
          </w:p>
        </w:tc>
        <w:tc>
          <w:tcPr>
            <w:tcW w:w="340" w:type="dxa"/>
            <w:tcBorders>
              <w:top w:val="nil"/>
              <w:left w:val="nil"/>
              <w:bottom w:val="nil"/>
              <w:right w:val="nil"/>
            </w:tcBorders>
          </w:tcPr>
          <w:p w:rsidR="00482BF8" w:rsidRDefault="00482BF8">
            <w:pPr>
              <w:pStyle w:val="ConsPlusNormal"/>
            </w:pPr>
          </w:p>
        </w:tc>
        <w:tc>
          <w:tcPr>
            <w:tcW w:w="1644" w:type="dxa"/>
            <w:gridSpan w:val="3"/>
            <w:tcBorders>
              <w:top w:val="single" w:sz="4" w:space="0" w:color="auto"/>
              <w:left w:val="nil"/>
              <w:bottom w:val="nil"/>
              <w:right w:val="nil"/>
            </w:tcBorders>
          </w:tcPr>
          <w:p w:rsidR="00482BF8" w:rsidRDefault="00482BF8">
            <w:pPr>
              <w:pStyle w:val="ConsPlusNormal"/>
              <w:jc w:val="center"/>
            </w:pPr>
            <w:r>
              <w:t>(подпись)</w:t>
            </w:r>
          </w:p>
        </w:tc>
        <w:tc>
          <w:tcPr>
            <w:tcW w:w="340" w:type="dxa"/>
            <w:tcBorders>
              <w:top w:val="nil"/>
              <w:left w:val="nil"/>
              <w:bottom w:val="nil"/>
              <w:right w:val="nil"/>
            </w:tcBorders>
          </w:tcPr>
          <w:p w:rsidR="00482BF8" w:rsidRDefault="00482BF8">
            <w:pPr>
              <w:pStyle w:val="ConsPlusNormal"/>
            </w:pPr>
          </w:p>
        </w:tc>
        <w:tc>
          <w:tcPr>
            <w:tcW w:w="2835" w:type="dxa"/>
            <w:gridSpan w:val="2"/>
            <w:tcBorders>
              <w:top w:val="single" w:sz="4" w:space="0" w:color="auto"/>
              <w:left w:val="nil"/>
              <w:bottom w:val="nil"/>
              <w:right w:val="nil"/>
            </w:tcBorders>
          </w:tcPr>
          <w:p w:rsidR="00482BF8" w:rsidRDefault="00482BF8">
            <w:pPr>
              <w:pStyle w:val="ConsPlusNormal"/>
              <w:jc w:val="center"/>
            </w:pPr>
            <w:r>
              <w:t>(инициалы, фамилия)</w:t>
            </w:r>
          </w:p>
        </w:tc>
      </w:tr>
    </w:tbl>
    <w:p w:rsidR="00482BF8" w:rsidRDefault="00482BF8">
      <w:pPr>
        <w:pStyle w:val="ConsPlusNormal"/>
        <w:ind w:firstLine="540"/>
        <w:jc w:val="both"/>
      </w:pPr>
    </w:p>
    <w:p w:rsidR="00482BF8" w:rsidRDefault="00482BF8">
      <w:pPr>
        <w:pStyle w:val="ConsPlusNormal"/>
        <w:ind w:firstLine="540"/>
        <w:jc w:val="both"/>
      </w:pPr>
    </w:p>
    <w:p w:rsidR="00482BF8" w:rsidRDefault="00482BF8">
      <w:pPr>
        <w:pStyle w:val="ConsPlusNormal"/>
        <w:pBdr>
          <w:bottom w:val="single" w:sz="6" w:space="0" w:color="auto"/>
        </w:pBdr>
        <w:spacing w:before="100" w:after="100"/>
        <w:jc w:val="both"/>
        <w:rPr>
          <w:sz w:val="2"/>
          <w:szCs w:val="2"/>
        </w:rPr>
      </w:pPr>
    </w:p>
    <w:p w:rsidR="00BA14AE" w:rsidRDefault="00482BF8">
      <w:bookmarkStart w:id="20" w:name="_GoBack"/>
      <w:bookmarkEnd w:id="20"/>
    </w:p>
    <w:sectPr w:rsidR="00BA14AE" w:rsidSect="00992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F8"/>
    <w:rsid w:val="002C1237"/>
    <w:rsid w:val="00482BF8"/>
    <w:rsid w:val="005F7897"/>
    <w:rsid w:val="00707974"/>
    <w:rsid w:val="009F7D81"/>
    <w:rsid w:val="00A13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6ECD6-BC34-4479-BCAD-8400CCB2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B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2B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2B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2B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2B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2B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2B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2B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65392&amp;dst=100041" TargetMode="External"/><Relationship Id="rId21" Type="http://schemas.openxmlformats.org/officeDocument/2006/relationships/hyperlink" Target="https://login.consultant.ru/link/?req=doc&amp;base=LAW&amp;n=479355&amp;dst=102940" TargetMode="External"/><Relationship Id="rId42" Type="http://schemas.openxmlformats.org/officeDocument/2006/relationships/hyperlink" Target="https://login.consultant.ru/link/?req=doc&amp;base=SPB&amp;n=264019&amp;dst=100007" TargetMode="External"/><Relationship Id="rId47" Type="http://schemas.openxmlformats.org/officeDocument/2006/relationships/hyperlink" Target="https://login.consultant.ru/link/?req=doc&amp;base=LAW&amp;n=199527&amp;dst=100014" TargetMode="External"/><Relationship Id="rId63" Type="http://schemas.openxmlformats.org/officeDocument/2006/relationships/hyperlink" Target="https://login.consultant.ru/link/?req=doc&amp;base=LAW&amp;n=454103" TargetMode="External"/><Relationship Id="rId68" Type="http://schemas.openxmlformats.org/officeDocument/2006/relationships/hyperlink" Target="https://login.consultant.ru/link/?req=doc&amp;base=SPB&amp;n=286988" TargetMode="External"/><Relationship Id="rId7" Type="http://schemas.openxmlformats.org/officeDocument/2006/relationships/hyperlink" Target="https://login.consultant.ru/link/?req=doc&amp;base=SPB&amp;n=294079&amp;dst=100005"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49430" TargetMode="External"/><Relationship Id="rId29" Type="http://schemas.openxmlformats.org/officeDocument/2006/relationships/hyperlink" Target="https://login.consultant.ru/link/?req=doc&amp;base=SPB&amp;n=265392&amp;dst=100046" TargetMode="External"/><Relationship Id="rId11" Type="http://schemas.openxmlformats.org/officeDocument/2006/relationships/hyperlink" Target="https://login.consultant.ru/link/?req=doc&amp;base=SPB&amp;n=294079&amp;dst=100006" TargetMode="External"/><Relationship Id="rId24" Type="http://schemas.openxmlformats.org/officeDocument/2006/relationships/hyperlink" Target="https://login.consultant.ru/link/?req=doc&amp;base=LAW&amp;n=479355&amp;dst=102940" TargetMode="External"/><Relationship Id="rId32" Type="http://schemas.openxmlformats.org/officeDocument/2006/relationships/hyperlink" Target="https://login.consultant.ru/link/?req=doc&amp;base=SPB&amp;n=264019&amp;dst=100007" TargetMode="External"/><Relationship Id="rId37" Type="http://schemas.openxmlformats.org/officeDocument/2006/relationships/hyperlink" Target="https://login.consultant.ru/link/?req=doc&amp;base=LAW&amp;n=479355&amp;dst=102940" TargetMode="External"/><Relationship Id="rId40" Type="http://schemas.openxmlformats.org/officeDocument/2006/relationships/hyperlink" Target="https://login.consultant.ru/link/?req=doc&amp;base=SPB&amp;n=264019&amp;dst=100007" TargetMode="External"/><Relationship Id="rId45" Type="http://schemas.openxmlformats.org/officeDocument/2006/relationships/hyperlink" Target="https://login.consultant.ru/link/?req=doc&amp;base=SPB&amp;n=264019&amp;dst=100007" TargetMode="External"/><Relationship Id="rId53" Type="http://schemas.openxmlformats.org/officeDocument/2006/relationships/hyperlink" Target="https://login.consultant.ru/link/?req=doc&amp;base=LAW&amp;n=465798&amp;dst=290" TargetMode="External"/><Relationship Id="rId58" Type="http://schemas.openxmlformats.org/officeDocument/2006/relationships/hyperlink" Target="https://login.consultant.ru/link/?req=doc&amp;base=LAW&amp;n=473082&amp;dst=100010" TargetMode="External"/><Relationship Id="rId66" Type="http://schemas.openxmlformats.org/officeDocument/2006/relationships/hyperlink" Target="https://login.consultant.ru/link/?req=doc&amp;base=SPB&amp;n=265392&amp;dst=100053" TargetMode="External"/><Relationship Id="rId5" Type="http://schemas.openxmlformats.org/officeDocument/2006/relationships/hyperlink" Target="https://login.consultant.ru/link/?req=doc&amp;base=SPB&amp;n=264019&amp;dst=100007" TargetMode="External"/><Relationship Id="rId61" Type="http://schemas.openxmlformats.org/officeDocument/2006/relationships/hyperlink" Target="https://login.consultant.ru/link/?req=doc&amp;base=LAW&amp;n=454103" TargetMode="External"/><Relationship Id="rId19" Type="http://schemas.openxmlformats.org/officeDocument/2006/relationships/hyperlink" Target="https://login.consultant.ru/link/?req=doc&amp;base=LAW&amp;n=439201&amp;dst=6" TargetMode="External"/><Relationship Id="rId14" Type="http://schemas.openxmlformats.org/officeDocument/2006/relationships/hyperlink" Target="https://login.consultant.ru/link/?req=doc&amp;base=LAW&amp;n=424314&amp;dst=100018" TargetMode="External"/><Relationship Id="rId22" Type="http://schemas.openxmlformats.org/officeDocument/2006/relationships/hyperlink" Target="https://login.consultant.ru/link/?req=doc&amp;base=LAW&amp;n=465798&amp;dst=43" TargetMode="External"/><Relationship Id="rId27" Type="http://schemas.openxmlformats.org/officeDocument/2006/relationships/hyperlink" Target="https://login.consultant.ru/link/?req=doc&amp;base=SPB&amp;n=265392&amp;dst=100043" TargetMode="External"/><Relationship Id="rId30" Type="http://schemas.openxmlformats.org/officeDocument/2006/relationships/hyperlink" Target="https://login.consultant.ru/link/?req=doc&amp;base=SPB&amp;n=264019&amp;dst=100007" TargetMode="External"/><Relationship Id="rId35" Type="http://schemas.openxmlformats.org/officeDocument/2006/relationships/hyperlink" Target="https://login.consultant.ru/link/?req=doc&amp;base=SPB&amp;n=264019&amp;dst=100007" TargetMode="External"/><Relationship Id="rId43" Type="http://schemas.openxmlformats.org/officeDocument/2006/relationships/hyperlink" Target="https://login.consultant.ru/link/?req=doc&amp;base=SPB&amp;n=264019&amp;dst=100007" TargetMode="External"/><Relationship Id="rId48" Type="http://schemas.openxmlformats.org/officeDocument/2006/relationships/hyperlink" Target="https://login.consultant.ru/link/?req=doc&amp;base=LAW&amp;n=454305" TargetMode="External"/><Relationship Id="rId56" Type="http://schemas.openxmlformats.org/officeDocument/2006/relationships/hyperlink" Target="https://login.consultant.ru/link/?req=doc&amp;base=LAW&amp;n=454103" TargetMode="External"/><Relationship Id="rId64" Type="http://schemas.openxmlformats.org/officeDocument/2006/relationships/hyperlink" Target="https://login.consultant.ru/link/?req=doc&amp;base=SPB&amp;n=289025" TargetMode="External"/><Relationship Id="rId69" Type="http://schemas.openxmlformats.org/officeDocument/2006/relationships/hyperlink" Target="https://login.consultant.ru/link/?req=doc&amp;base=SPB&amp;n=286988&amp;dst=100390" TargetMode="External"/><Relationship Id="rId8" Type="http://schemas.openxmlformats.org/officeDocument/2006/relationships/hyperlink" Target="https://login.consultant.ru/link/?req=doc&amp;base=SPB&amp;n=284708" TargetMode="External"/><Relationship Id="rId51" Type="http://schemas.openxmlformats.org/officeDocument/2006/relationships/hyperlink" Target="https://login.consultant.ru/link/?req=doc&amp;base=SPB&amp;n=264019&amp;dst=100007"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SPB&amp;n=294079&amp;dst=100006" TargetMode="External"/><Relationship Id="rId17" Type="http://schemas.openxmlformats.org/officeDocument/2006/relationships/hyperlink" Target="https://login.consultant.ru/link/?req=doc&amp;base=LAW&amp;n=2713" TargetMode="External"/><Relationship Id="rId25" Type="http://schemas.openxmlformats.org/officeDocument/2006/relationships/hyperlink" Target="https://login.consultant.ru/link/?req=doc&amp;base=LAW&amp;n=473082&amp;dst=100010" TargetMode="External"/><Relationship Id="rId33" Type="http://schemas.openxmlformats.org/officeDocument/2006/relationships/hyperlink" Target="https://login.consultant.ru/link/?req=doc&amp;base=LAW&amp;n=479355&amp;dst=102940" TargetMode="External"/><Relationship Id="rId38" Type="http://schemas.openxmlformats.org/officeDocument/2006/relationships/hyperlink" Target="https://login.consultant.ru/link/?req=doc&amp;base=SPB&amp;n=264019&amp;dst=100007" TargetMode="External"/><Relationship Id="rId46" Type="http://schemas.openxmlformats.org/officeDocument/2006/relationships/hyperlink" Target="https://login.consultant.ru/link/?req=doc&amp;base=SPB&amp;n=264019&amp;dst=100007" TargetMode="External"/><Relationship Id="rId59" Type="http://schemas.openxmlformats.org/officeDocument/2006/relationships/hyperlink" Target="https://login.consultant.ru/link/?req=doc&amp;base=LAW&amp;n=466454" TargetMode="External"/><Relationship Id="rId67" Type="http://schemas.openxmlformats.org/officeDocument/2006/relationships/hyperlink" Target="https://login.consultant.ru/link/?req=doc&amp;base=SPB&amp;n=289025" TargetMode="External"/><Relationship Id="rId20" Type="http://schemas.openxmlformats.org/officeDocument/2006/relationships/hyperlink" Target="https://login.consultant.ru/link/?req=doc&amp;base=LAW&amp;n=465798&amp;dst=327" TargetMode="External"/><Relationship Id="rId41" Type="http://schemas.openxmlformats.org/officeDocument/2006/relationships/hyperlink" Target="https://login.consultant.ru/link/?req=doc&amp;base=SPB&amp;n=264019&amp;dst=100007" TargetMode="External"/><Relationship Id="rId54" Type="http://schemas.openxmlformats.org/officeDocument/2006/relationships/hyperlink" Target="https://login.consultant.ru/link/?req=doc&amp;base=SPB&amp;n=265392&amp;dst=100049" TargetMode="External"/><Relationship Id="rId62" Type="http://schemas.openxmlformats.org/officeDocument/2006/relationships/hyperlink" Target="https://login.consultant.ru/link/?req=doc&amp;base=LAW&amp;n=454103" TargetMode="External"/><Relationship Id="rId70" Type="http://schemas.openxmlformats.org/officeDocument/2006/relationships/hyperlink" Target="https://login.consultant.ru/link/?req=doc&amp;base=LAW&amp;n=465798&amp;dst=234" TargetMode="External"/><Relationship Id="rId1" Type="http://schemas.openxmlformats.org/officeDocument/2006/relationships/styles" Target="styles.xml"/><Relationship Id="rId6" Type="http://schemas.openxmlformats.org/officeDocument/2006/relationships/hyperlink" Target="https://login.consultant.ru/link/?req=doc&amp;base=SPB&amp;n=265392&amp;dst=100036" TargetMode="External"/><Relationship Id="rId15" Type="http://schemas.openxmlformats.org/officeDocument/2006/relationships/hyperlink" Target="https://login.consultant.ru/link/?req=doc&amp;base=LAW&amp;n=465797" TargetMode="External"/><Relationship Id="rId23" Type="http://schemas.openxmlformats.org/officeDocument/2006/relationships/hyperlink" Target="https://login.consultant.ru/link/?req=doc&amp;base=LAW&amp;n=465798&amp;dst=290" TargetMode="External"/><Relationship Id="rId28" Type="http://schemas.openxmlformats.org/officeDocument/2006/relationships/hyperlink" Target="https://login.consultant.ru/link/?req=doc&amp;base=SPB&amp;n=265392&amp;dst=100045" TargetMode="External"/><Relationship Id="rId36" Type="http://schemas.openxmlformats.org/officeDocument/2006/relationships/hyperlink" Target="https://login.consultant.ru/link/?req=doc&amp;base=SPB&amp;n=264019&amp;dst=100007" TargetMode="External"/><Relationship Id="rId49" Type="http://schemas.openxmlformats.org/officeDocument/2006/relationships/hyperlink" Target="https://login.consultant.ru/link/?req=doc&amp;base=SPB&amp;n=264019&amp;dst=100007" TargetMode="External"/><Relationship Id="rId57" Type="http://schemas.openxmlformats.org/officeDocument/2006/relationships/hyperlink" Target="https://login.consultant.ru/link/?req=doc&amp;base=LAW&amp;n=454103" TargetMode="External"/><Relationship Id="rId10" Type="http://schemas.openxmlformats.org/officeDocument/2006/relationships/hyperlink" Target="https://login.consultant.ru/link/?req=doc&amp;base=SPB&amp;n=265392&amp;dst=100037" TargetMode="External"/><Relationship Id="rId31" Type="http://schemas.openxmlformats.org/officeDocument/2006/relationships/hyperlink" Target="https://login.consultant.ru/link/?req=doc&amp;base=SPB&amp;n=264019&amp;dst=100007" TargetMode="External"/><Relationship Id="rId44" Type="http://schemas.openxmlformats.org/officeDocument/2006/relationships/hyperlink" Target="https://login.consultant.ru/link/?req=doc&amp;base=SPB&amp;n=264019&amp;dst=100007" TargetMode="External"/><Relationship Id="rId52" Type="http://schemas.openxmlformats.org/officeDocument/2006/relationships/hyperlink" Target="https://login.consultant.ru/link/?req=doc&amp;base=SPB&amp;n=265392&amp;dst=100047" TargetMode="External"/><Relationship Id="rId60" Type="http://schemas.openxmlformats.org/officeDocument/2006/relationships/hyperlink" Target="https://login.consultant.ru/link/?req=doc&amp;base=SPB&amp;n=294079&amp;dst=100008" TargetMode="External"/><Relationship Id="rId65" Type="http://schemas.openxmlformats.org/officeDocument/2006/relationships/hyperlink" Target="https://login.consultant.ru/link/?req=doc&amp;base=SPB&amp;n=28698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264019&amp;dst=100007" TargetMode="External"/><Relationship Id="rId13" Type="http://schemas.openxmlformats.org/officeDocument/2006/relationships/hyperlink" Target="https://login.consultant.ru/link/?req=doc&amp;base=SPB&amp;n=265392&amp;dst=100037" TargetMode="External"/><Relationship Id="rId18" Type="http://schemas.openxmlformats.org/officeDocument/2006/relationships/hyperlink" Target="https://login.consultant.ru/link/?req=doc&amp;base=LAW&amp;n=359690" TargetMode="External"/><Relationship Id="rId39" Type="http://schemas.openxmlformats.org/officeDocument/2006/relationships/hyperlink" Target="https://login.consultant.ru/link/?req=doc&amp;base=SPB&amp;n=264019&amp;dst=100007" TargetMode="External"/><Relationship Id="rId34" Type="http://schemas.openxmlformats.org/officeDocument/2006/relationships/hyperlink" Target="https://login.consultant.ru/link/?req=doc&amp;base=SPB&amp;n=264019&amp;dst=100007" TargetMode="External"/><Relationship Id="rId50" Type="http://schemas.openxmlformats.org/officeDocument/2006/relationships/hyperlink" Target="https://login.consultant.ru/link/?req=doc&amp;base=SPB&amp;n=264019&amp;dst=100007" TargetMode="External"/><Relationship Id="rId55" Type="http://schemas.openxmlformats.org/officeDocument/2006/relationships/hyperlink" Target="https://login.consultant.ru/link/?req=doc&amp;base=SPB&amp;n=265392&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17709</Words>
  <Characters>100947</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Ларина Надежда Владимировна</dc:creator>
  <cp:keywords/>
  <dc:description/>
  <cp:lastModifiedBy>Ларина Надежда Владимировна</cp:lastModifiedBy>
  <cp:revision>2</cp:revision>
  <dcterms:created xsi:type="dcterms:W3CDTF">2024-07-09T13:43:00Z</dcterms:created>
  <dcterms:modified xsi:type="dcterms:W3CDTF">2024-07-09T13:43:00Z</dcterms:modified>
</cp:coreProperties>
</file>