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97" w:rsidRPr="00735197" w:rsidRDefault="00735197" w:rsidP="00735197">
      <w:pPr>
        <w:pStyle w:val="a3"/>
        <w:rPr>
          <w:rFonts w:eastAsia="Arial Unicode MS"/>
          <w:b/>
          <w:bCs/>
          <w:color w:val="000000"/>
          <w:szCs w:val="28"/>
          <w:u w:color="000000"/>
          <w:lang w:val="ru-RU"/>
        </w:rPr>
      </w:pPr>
      <w:r w:rsidRPr="00735197">
        <w:rPr>
          <w:rFonts w:eastAsia="Arial Unicode MS"/>
          <w:b/>
          <w:bCs/>
          <w:color w:val="000000"/>
          <w:szCs w:val="28"/>
          <w:u w:color="000000"/>
          <w:lang w:val="ru-RU"/>
        </w:rPr>
        <w:t>ИНФОРМАЦИЯ</w:t>
      </w:r>
    </w:p>
    <w:p w:rsidR="00E47256" w:rsidRDefault="00735197" w:rsidP="00735197">
      <w:pPr>
        <w:pStyle w:val="a3"/>
        <w:rPr>
          <w:rFonts w:eastAsia="Arial Unicode MS"/>
          <w:bCs/>
          <w:color w:val="000000"/>
          <w:szCs w:val="28"/>
          <w:u w:color="000000"/>
          <w:lang w:val="ru-RU"/>
        </w:rPr>
      </w:pPr>
      <w:r w:rsidRPr="00735197">
        <w:rPr>
          <w:rFonts w:eastAsia="Arial Unicode MS"/>
          <w:bCs/>
          <w:color w:val="000000"/>
          <w:szCs w:val="28"/>
          <w:u w:color="000000"/>
          <w:lang w:val="ru-RU"/>
        </w:rPr>
        <w:t xml:space="preserve">о </w:t>
      </w:r>
      <w:r w:rsidR="00E47256">
        <w:rPr>
          <w:rFonts w:eastAsia="Arial Unicode MS"/>
          <w:bCs/>
          <w:color w:val="000000"/>
          <w:szCs w:val="28"/>
          <w:u w:color="000000"/>
          <w:lang w:val="ru-RU"/>
        </w:rPr>
        <w:t xml:space="preserve">мерах по противодействию коррупции, поступившая </w:t>
      </w:r>
    </w:p>
    <w:p w:rsidR="00E47256" w:rsidRDefault="00E47256" w:rsidP="00735197">
      <w:pPr>
        <w:pStyle w:val="a3"/>
        <w:rPr>
          <w:rFonts w:eastAsia="Arial Unicode MS"/>
          <w:bCs/>
          <w:color w:val="000000"/>
          <w:szCs w:val="28"/>
          <w:u w:color="000000"/>
          <w:lang w:val="ru-RU"/>
        </w:rPr>
      </w:pPr>
      <w:r>
        <w:rPr>
          <w:rFonts w:eastAsia="Arial Unicode MS"/>
          <w:bCs/>
          <w:color w:val="000000"/>
          <w:szCs w:val="28"/>
          <w:u w:color="000000"/>
          <w:lang w:val="ru-RU"/>
        </w:rPr>
        <w:t xml:space="preserve">в Комитет по контролю за имуществом Санкт-Петербурга </w:t>
      </w:r>
    </w:p>
    <w:p w:rsidR="00E47256" w:rsidRDefault="00E47256" w:rsidP="00735197">
      <w:pPr>
        <w:pStyle w:val="a3"/>
        <w:rPr>
          <w:rFonts w:eastAsia="Arial Unicode MS"/>
          <w:bCs/>
          <w:color w:val="000000"/>
          <w:szCs w:val="28"/>
          <w:u w:color="000000"/>
          <w:lang w:val="ru-RU"/>
        </w:rPr>
      </w:pPr>
      <w:r>
        <w:rPr>
          <w:rFonts w:eastAsia="Arial Unicode MS"/>
          <w:bCs/>
          <w:color w:val="000000"/>
          <w:szCs w:val="28"/>
          <w:u w:color="000000"/>
          <w:lang w:val="ru-RU"/>
        </w:rPr>
        <w:t xml:space="preserve">из органов прокуратуры и правоохранительных органов </w:t>
      </w:r>
    </w:p>
    <w:p w:rsidR="00735197" w:rsidRDefault="00735197" w:rsidP="00735197">
      <w:pPr>
        <w:pStyle w:val="a3"/>
        <w:rPr>
          <w:rFonts w:eastAsia="Arial Unicode MS"/>
          <w:bCs/>
          <w:color w:val="000000"/>
          <w:szCs w:val="28"/>
          <w:u w:color="000000"/>
          <w:lang w:val="ru-RU"/>
        </w:rPr>
      </w:pPr>
      <w:r>
        <w:rPr>
          <w:rFonts w:eastAsia="Arial Unicode MS"/>
          <w:bCs/>
          <w:color w:val="000000"/>
          <w:szCs w:val="28"/>
          <w:u w:color="000000"/>
          <w:lang w:val="ru-RU"/>
        </w:rPr>
        <w:t>за 202</w:t>
      </w:r>
      <w:r w:rsidR="00450826">
        <w:rPr>
          <w:rFonts w:eastAsia="Arial Unicode MS"/>
          <w:bCs/>
          <w:color w:val="000000"/>
          <w:szCs w:val="28"/>
          <w:u w:color="000000"/>
          <w:lang w:val="ru-RU"/>
        </w:rPr>
        <w:t>3</w:t>
      </w:r>
      <w:r>
        <w:rPr>
          <w:rFonts w:eastAsia="Arial Unicode MS"/>
          <w:bCs/>
          <w:color w:val="000000"/>
          <w:szCs w:val="28"/>
          <w:u w:color="000000"/>
          <w:lang w:val="ru-RU"/>
        </w:rPr>
        <w:t xml:space="preserve"> год</w:t>
      </w:r>
    </w:p>
    <w:p w:rsidR="00735197" w:rsidRDefault="00735197" w:rsidP="00735197">
      <w:pPr>
        <w:pStyle w:val="a3"/>
        <w:ind w:firstLine="567"/>
        <w:jc w:val="both"/>
        <w:rPr>
          <w:rFonts w:eastAsia="Arial Unicode MS"/>
          <w:bCs/>
          <w:color w:val="000000"/>
          <w:szCs w:val="28"/>
          <w:u w:color="000000"/>
          <w:lang w:val="ru-RU"/>
        </w:rPr>
      </w:pPr>
    </w:p>
    <w:p w:rsidR="001C2321" w:rsidRDefault="001C2321" w:rsidP="00735197">
      <w:pPr>
        <w:pStyle w:val="a3"/>
        <w:ind w:firstLine="567"/>
        <w:jc w:val="both"/>
        <w:rPr>
          <w:rFonts w:eastAsia="Arial Unicode MS"/>
          <w:bCs/>
          <w:color w:val="000000"/>
          <w:szCs w:val="28"/>
          <w:u w:color="000000"/>
          <w:lang w:val="ru-RU"/>
        </w:rPr>
      </w:pPr>
    </w:p>
    <w:p w:rsidR="00450826" w:rsidRDefault="00742724" w:rsidP="00735197">
      <w:pPr>
        <w:pStyle w:val="a3"/>
        <w:ind w:firstLine="567"/>
        <w:jc w:val="both"/>
        <w:rPr>
          <w:rFonts w:eastAsia="Arial Unicode MS"/>
          <w:bCs/>
          <w:color w:val="000000"/>
          <w:szCs w:val="28"/>
          <w:u w:color="000000"/>
          <w:lang w:val="ru-RU"/>
        </w:rPr>
      </w:pPr>
      <w:r>
        <w:rPr>
          <w:rFonts w:eastAsia="Arial Unicode MS"/>
          <w:bCs/>
          <w:color w:val="000000"/>
          <w:szCs w:val="28"/>
          <w:lang w:val="ru-RU"/>
        </w:rPr>
        <w:t>1. </w:t>
      </w:r>
      <w:r w:rsidR="00450826">
        <w:rPr>
          <w:rFonts w:eastAsia="Arial Unicode MS"/>
          <w:bCs/>
          <w:color w:val="000000"/>
          <w:szCs w:val="28"/>
          <w:lang w:val="ru-RU"/>
        </w:rPr>
        <w:t xml:space="preserve">В июне 2023 года в Комитет </w:t>
      </w:r>
      <w:r w:rsidR="00450826">
        <w:rPr>
          <w:rFonts w:eastAsia="Arial Unicode MS"/>
          <w:bCs/>
          <w:color w:val="000000"/>
          <w:szCs w:val="28"/>
          <w:u w:color="000000"/>
          <w:lang w:val="ru-RU"/>
        </w:rPr>
        <w:t xml:space="preserve">по контролю за имуществом </w:t>
      </w:r>
      <w:r>
        <w:rPr>
          <w:rFonts w:eastAsia="Arial Unicode MS"/>
          <w:bCs/>
          <w:color w:val="000000"/>
          <w:szCs w:val="28"/>
          <w:u w:color="000000"/>
          <w:lang w:val="ru-RU"/>
        </w:rPr>
        <w:br/>
      </w:r>
      <w:r w:rsidR="00450826">
        <w:rPr>
          <w:rFonts w:eastAsia="Arial Unicode MS"/>
          <w:bCs/>
          <w:color w:val="000000"/>
          <w:szCs w:val="28"/>
          <w:u w:color="000000"/>
          <w:lang w:val="ru-RU"/>
        </w:rPr>
        <w:t>Санкт-Петербурга (далее – Комитет)</w:t>
      </w:r>
      <w:r w:rsidR="00483745">
        <w:rPr>
          <w:rFonts w:eastAsia="Arial Unicode MS"/>
          <w:bCs/>
          <w:color w:val="000000"/>
          <w:szCs w:val="28"/>
          <w:u w:color="000000"/>
          <w:lang w:val="ru-RU"/>
        </w:rPr>
        <w:t xml:space="preserve"> поступила информация Прокуратуры Санкт-Петербурга о результатах анализа эффективности планов мероприятий </w:t>
      </w:r>
      <w:r>
        <w:rPr>
          <w:rFonts w:eastAsia="Arial Unicode MS"/>
          <w:bCs/>
          <w:color w:val="000000"/>
          <w:szCs w:val="28"/>
          <w:u w:color="000000"/>
          <w:lang w:val="ru-RU"/>
        </w:rPr>
        <w:br/>
      </w:r>
      <w:r w:rsidR="00483745">
        <w:rPr>
          <w:rFonts w:eastAsia="Arial Unicode MS"/>
          <w:bCs/>
          <w:color w:val="000000"/>
          <w:szCs w:val="28"/>
          <w:u w:color="000000"/>
          <w:lang w:val="ru-RU"/>
        </w:rPr>
        <w:t xml:space="preserve">по противодействию коррупции в Комитете и подведомственном Комитету Санкт-Петербургском государственном казенном учреждении «Центр повышения эффективности использования государственного имущества» </w:t>
      </w:r>
      <w:r>
        <w:rPr>
          <w:rFonts w:eastAsia="Arial Unicode MS"/>
          <w:bCs/>
          <w:color w:val="000000"/>
          <w:szCs w:val="28"/>
          <w:u w:color="000000"/>
          <w:lang w:val="ru-RU"/>
        </w:rPr>
        <w:br/>
      </w:r>
      <w:r w:rsidR="00483745">
        <w:rPr>
          <w:rFonts w:eastAsia="Arial Unicode MS"/>
          <w:bCs/>
          <w:color w:val="000000"/>
          <w:szCs w:val="28"/>
          <w:u w:color="000000"/>
          <w:lang w:val="ru-RU"/>
        </w:rPr>
        <w:t xml:space="preserve">(далее – Учреждение). Прокуратурой установлено, что план </w:t>
      </w:r>
      <w:r w:rsidR="00483745">
        <w:rPr>
          <w:rFonts w:eastAsia="Arial Unicode MS"/>
          <w:bCs/>
          <w:color w:val="000000"/>
          <w:szCs w:val="28"/>
          <w:u w:color="000000"/>
          <w:lang w:val="ru-RU"/>
        </w:rPr>
        <w:t xml:space="preserve">мероприятий </w:t>
      </w:r>
      <w:r>
        <w:rPr>
          <w:rFonts w:eastAsia="Arial Unicode MS"/>
          <w:bCs/>
          <w:color w:val="000000"/>
          <w:szCs w:val="28"/>
          <w:u w:color="000000"/>
          <w:lang w:val="ru-RU"/>
        </w:rPr>
        <w:br/>
      </w:r>
      <w:r w:rsidR="00483745">
        <w:rPr>
          <w:rFonts w:eastAsia="Arial Unicode MS"/>
          <w:bCs/>
          <w:color w:val="000000"/>
          <w:szCs w:val="28"/>
          <w:u w:color="000000"/>
          <w:lang w:val="ru-RU"/>
        </w:rPr>
        <w:t>по противодействию коррупции в Комитете</w:t>
      </w:r>
      <w:r w:rsidR="00D30A73">
        <w:rPr>
          <w:rFonts w:eastAsia="Arial Unicode MS"/>
          <w:bCs/>
          <w:color w:val="000000"/>
          <w:szCs w:val="28"/>
          <w:u w:color="000000"/>
          <w:lang w:val="ru-RU"/>
        </w:rPr>
        <w:t xml:space="preserve"> (далее – план)</w:t>
      </w:r>
      <w:r w:rsidR="00483745">
        <w:rPr>
          <w:rFonts w:eastAsia="Arial Unicode MS"/>
          <w:bCs/>
          <w:color w:val="000000"/>
          <w:szCs w:val="28"/>
          <w:u w:color="000000"/>
          <w:lang w:val="ru-RU"/>
        </w:rPr>
        <w:t xml:space="preserve"> не содержит ведомственных особенностей исходя из специфики отрасли деятельности Комитета, а некоторые мероприятия плана</w:t>
      </w:r>
      <w:r w:rsidR="00D30A73">
        <w:rPr>
          <w:rFonts w:eastAsia="Arial Unicode MS"/>
          <w:bCs/>
          <w:color w:val="000000"/>
          <w:szCs w:val="28"/>
          <w:u w:color="000000"/>
          <w:lang w:val="ru-RU"/>
        </w:rPr>
        <w:t xml:space="preserve"> в 2022 году</w:t>
      </w:r>
      <w:r w:rsidR="00483745">
        <w:rPr>
          <w:rFonts w:eastAsia="Arial Unicode MS"/>
          <w:bCs/>
          <w:color w:val="000000"/>
          <w:szCs w:val="28"/>
          <w:u w:color="000000"/>
          <w:lang w:val="ru-RU"/>
        </w:rPr>
        <w:t xml:space="preserve"> выполня</w:t>
      </w:r>
      <w:r w:rsidR="00D30A73">
        <w:rPr>
          <w:rFonts w:eastAsia="Arial Unicode MS"/>
          <w:bCs/>
          <w:color w:val="000000"/>
          <w:szCs w:val="28"/>
          <w:u w:color="000000"/>
          <w:lang w:val="ru-RU"/>
        </w:rPr>
        <w:t>лись</w:t>
      </w:r>
      <w:r w:rsidR="00483745">
        <w:rPr>
          <w:rFonts w:eastAsia="Arial Unicode MS"/>
          <w:bCs/>
          <w:color w:val="000000"/>
          <w:szCs w:val="28"/>
          <w:u w:color="000000"/>
          <w:lang w:val="ru-RU"/>
        </w:rPr>
        <w:t xml:space="preserve"> позднее установленного срока.</w:t>
      </w:r>
    </w:p>
    <w:p w:rsidR="00483745" w:rsidRPr="00483745" w:rsidRDefault="00483745" w:rsidP="00483745">
      <w:pPr>
        <w:pStyle w:val="a3"/>
        <w:ind w:firstLine="567"/>
        <w:jc w:val="both"/>
        <w:rPr>
          <w:rFonts w:eastAsia="Arial Unicode MS"/>
          <w:bCs/>
          <w:color w:val="000000"/>
          <w:szCs w:val="28"/>
          <w:lang w:val="ru-RU"/>
        </w:rPr>
      </w:pPr>
      <w:r>
        <w:rPr>
          <w:rFonts w:eastAsia="Arial Unicode MS"/>
          <w:bCs/>
          <w:color w:val="000000"/>
          <w:szCs w:val="28"/>
          <w:u w:color="000000"/>
          <w:lang w:val="ru-RU"/>
        </w:rPr>
        <w:t>Выявленные прокуратурой недостатки устранены: издан приказ Комитета от 27.09.2023 № </w:t>
      </w:r>
      <w:r w:rsidRPr="00483745">
        <w:rPr>
          <w:rFonts w:eastAsia="Arial Unicode MS"/>
          <w:bCs/>
          <w:color w:val="000000"/>
          <w:szCs w:val="28"/>
          <w:u w:color="000000"/>
          <w:lang w:val="ru-RU"/>
        </w:rPr>
        <w:t>133-П «О внесении изменений в приказ от 12.01.2023 №</w:t>
      </w:r>
      <w:r>
        <w:rPr>
          <w:rFonts w:eastAsia="Arial Unicode MS"/>
          <w:bCs/>
          <w:color w:val="000000"/>
          <w:szCs w:val="28"/>
          <w:u w:color="000000"/>
          <w:lang w:val="ru-RU"/>
        </w:rPr>
        <w:t> </w:t>
      </w:r>
      <w:r w:rsidRPr="00483745">
        <w:rPr>
          <w:rFonts w:eastAsia="Arial Unicode MS"/>
          <w:bCs/>
          <w:color w:val="000000"/>
          <w:szCs w:val="28"/>
          <w:u w:color="000000"/>
          <w:lang w:val="ru-RU"/>
        </w:rPr>
        <w:t>4-П»</w:t>
      </w:r>
      <w:r>
        <w:rPr>
          <w:rFonts w:eastAsia="Arial Unicode MS"/>
          <w:bCs/>
          <w:color w:val="000000"/>
          <w:szCs w:val="28"/>
          <w:u w:color="000000"/>
          <w:lang w:val="ru-RU"/>
        </w:rPr>
        <w:t xml:space="preserve">, усилен контроль за соблюдением срока </w:t>
      </w:r>
      <w:r w:rsidR="00D30A73">
        <w:rPr>
          <w:rFonts w:eastAsia="Arial Unicode MS"/>
          <w:bCs/>
          <w:color w:val="000000"/>
          <w:szCs w:val="28"/>
          <w:u w:color="000000"/>
          <w:lang w:val="ru-RU"/>
        </w:rPr>
        <w:t>выполнения мероприятий плана. Случаев невыполнения мероприятий плана в 2023 году не выявлено.</w:t>
      </w:r>
    </w:p>
    <w:p w:rsidR="00742724" w:rsidRPr="00742724" w:rsidRDefault="00742724" w:rsidP="00742724">
      <w:pPr>
        <w:pStyle w:val="a3"/>
        <w:ind w:firstLine="567"/>
        <w:jc w:val="both"/>
        <w:rPr>
          <w:rFonts w:eastAsia="Arial Unicode MS"/>
          <w:bCs/>
          <w:color w:val="000000"/>
          <w:szCs w:val="28"/>
          <w:lang w:val="ru-RU"/>
        </w:rPr>
      </w:pPr>
      <w:r>
        <w:rPr>
          <w:rFonts w:eastAsia="Arial Unicode MS"/>
          <w:bCs/>
          <w:color w:val="000000"/>
          <w:szCs w:val="28"/>
          <w:lang w:val="ru-RU"/>
        </w:rPr>
        <w:t>2. </w:t>
      </w:r>
      <w:r w:rsidRPr="00742724">
        <w:rPr>
          <w:rFonts w:eastAsia="Arial Unicode MS"/>
          <w:bCs/>
          <w:color w:val="000000"/>
          <w:szCs w:val="28"/>
          <w:lang w:val="ru-RU"/>
        </w:rPr>
        <w:t xml:space="preserve">В связи с поступлением в октябре 2023 года представлений Следственного отдела по Центральному району Главного Следственного управления по городу Санкт-Петербургу Следственного комитета Российской Федерации, содержащих информацию о коррупционных правонарушениях, совершенных бывшим работником </w:t>
      </w:r>
      <w:r>
        <w:rPr>
          <w:rFonts w:eastAsia="Arial Unicode MS"/>
          <w:bCs/>
          <w:color w:val="000000"/>
          <w:szCs w:val="28"/>
          <w:lang w:val="ru-RU"/>
        </w:rPr>
        <w:t>Учреждения</w:t>
      </w:r>
      <w:r w:rsidRPr="00742724">
        <w:rPr>
          <w:rFonts w:eastAsia="Arial Unicode MS"/>
          <w:bCs/>
          <w:color w:val="000000"/>
          <w:szCs w:val="28"/>
          <w:lang w:val="ru-RU"/>
        </w:rPr>
        <w:t>:</w:t>
      </w:r>
    </w:p>
    <w:p w:rsidR="00742724" w:rsidRPr="00742724" w:rsidRDefault="00742724" w:rsidP="00742724">
      <w:pPr>
        <w:pStyle w:val="a3"/>
        <w:ind w:firstLine="567"/>
        <w:jc w:val="both"/>
        <w:rPr>
          <w:rFonts w:eastAsia="Arial Unicode MS"/>
          <w:bCs/>
          <w:color w:val="000000"/>
          <w:szCs w:val="28"/>
          <w:lang w:val="ru-RU"/>
        </w:rPr>
      </w:pPr>
      <w:r w:rsidRPr="00742724">
        <w:rPr>
          <w:rFonts w:eastAsia="Arial Unicode MS"/>
          <w:bCs/>
          <w:color w:val="000000"/>
          <w:szCs w:val="28"/>
          <w:lang w:val="ru-RU"/>
        </w:rPr>
        <w:t>гражданскими служащими Комитета принято участие в заседании комиссии по противодействию коррупции в Учреждении 30.10.2023, на котором приняты решения о проведении дополнительных организационных и профилактических мер;</w:t>
      </w:r>
    </w:p>
    <w:p w:rsidR="00742724" w:rsidRPr="00742724" w:rsidRDefault="00742724" w:rsidP="00742724">
      <w:pPr>
        <w:pStyle w:val="a3"/>
        <w:ind w:firstLine="567"/>
        <w:jc w:val="both"/>
        <w:rPr>
          <w:rFonts w:eastAsia="Arial Unicode MS"/>
          <w:bCs/>
          <w:color w:val="000000"/>
          <w:szCs w:val="28"/>
          <w:lang w:val="ru-RU"/>
        </w:rPr>
      </w:pPr>
      <w:r w:rsidRPr="00742724">
        <w:rPr>
          <w:rFonts w:eastAsia="Arial Unicode MS"/>
          <w:bCs/>
          <w:color w:val="000000"/>
          <w:szCs w:val="28"/>
          <w:lang w:val="ru-RU"/>
        </w:rPr>
        <w:t xml:space="preserve">внесены изменения в План работы Комитета по противодействию коррупции в Учреждении на 2023-2027 годы (приказ Комитета от 10.11.2023 </w:t>
      </w:r>
      <w:r>
        <w:rPr>
          <w:rFonts w:eastAsia="Arial Unicode MS"/>
          <w:bCs/>
          <w:color w:val="000000"/>
          <w:szCs w:val="28"/>
          <w:lang w:val="ru-RU"/>
        </w:rPr>
        <w:br/>
        <w:t>№ </w:t>
      </w:r>
      <w:r w:rsidRPr="00742724">
        <w:rPr>
          <w:rFonts w:eastAsia="Arial Unicode MS"/>
          <w:bCs/>
          <w:color w:val="000000"/>
          <w:szCs w:val="28"/>
          <w:lang w:val="ru-RU"/>
        </w:rPr>
        <w:t>152-П);</w:t>
      </w:r>
    </w:p>
    <w:p w:rsidR="00450826" w:rsidRPr="00742724" w:rsidRDefault="00742724" w:rsidP="00742724">
      <w:pPr>
        <w:pStyle w:val="a3"/>
        <w:ind w:firstLine="567"/>
        <w:jc w:val="both"/>
        <w:rPr>
          <w:rFonts w:eastAsia="Arial Unicode MS"/>
          <w:bCs/>
          <w:color w:val="000000"/>
          <w:szCs w:val="28"/>
          <w:lang w:val="ru-RU"/>
        </w:rPr>
      </w:pPr>
      <w:r w:rsidRPr="00742724">
        <w:rPr>
          <w:rFonts w:eastAsia="Arial Unicode MS"/>
          <w:bCs/>
          <w:color w:val="000000"/>
          <w:szCs w:val="28"/>
          <w:lang w:val="ru-RU"/>
        </w:rPr>
        <w:t xml:space="preserve">непосредственный руководитель бывшего работника Учреждения </w:t>
      </w:r>
      <w:r>
        <w:rPr>
          <w:rFonts w:eastAsia="Arial Unicode MS"/>
          <w:bCs/>
          <w:color w:val="000000"/>
          <w:szCs w:val="28"/>
          <w:lang w:val="ru-RU"/>
        </w:rPr>
        <w:br/>
      </w:r>
      <w:r w:rsidRPr="00742724">
        <w:rPr>
          <w:rFonts w:eastAsia="Arial Unicode MS"/>
          <w:bCs/>
          <w:color w:val="000000"/>
          <w:szCs w:val="28"/>
          <w:lang w:val="ru-RU"/>
        </w:rPr>
        <w:t>за ненадлежащее исполнение долж</w:t>
      </w:r>
      <w:r>
        <w:rPr>
          <w:rFonts w:eastAsia="Arial Unicode MS"/>
          <w:bCs/>
          <w:color w:val="000000"/>
          <w:szCs w:val="28"/>
          <w:lang w:val="ru-RU"/>
        </w:rPr>
        <w:t xml:space="preserve">ностных обязанностей привлечен </w:t>
      </w:r>
      <w:r>
        <w:rPr>
          <w:rFonts w:eastAsia="Arial Unicode MS"/>
          <w:bCs/>
          <w:color w:val="000000"/>
          <w:szCs w:val="28"/>
          <w:lang w:val="ru-RU"/>
        </w:rPr>
        <w:br/>
      </w:r>
      <w:r w:rsidRPr="00742724">
        <w:rPr>
          <w:rFonts w:eastAsia="Arial Unicode MS"/>
          <w:bCs/>
          <w:color w:val="000000"/>
          <w:szCs w:val="28"/>
          <w:lang w:val="ru-RU"/>
        </w:rPr>
        <w:t xml:space="preserve">к </w:t>
      </w:r>
      <w:r>
        <w:rPr>
          <w:rFonts w:eastAsia="Arial Unicode MS"/>
          <w:bCs/>
          <w:color w:val="000000"/>
          <w:szCs w:val="28"/>
          <w:lang w:val="ru-RU"/>
        </w:rPr>
        <w:t>дисциплинарной ответственности.</w:t>
      </w:r>
      <w:bookmarkStart w:id="0" w:name="_GoBack"/>
      <w:bookmarkEnd w:id="0"/>
    </w:p>
    <w:sectPr w:rsidR="00450826" w:rsidRPr="00742724" w:rsidSect="0033609E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06" w:rsidRDefault="00B11806" w:rsidP="0033609E">
      <w:pPr>
        <w:spacing w:after="0" w:line="240" w:lineRule="auto"/>
      </w:pPr>
      <w:r>
        <w:separator/>
      </w:r>
    </w:p>
  </w:endnote>
  <w:endnote w:type="continuationSeparator" w:id="0">
    <w:p w:rsidR="00B11806" w:rsidRDefault="00B11806" w:rsidP="0033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06" w:rsidRDefault="00B11806" w:rsidP="0033609E">
      <w:pPr>
        <w:spacing w:after="0" w:line="240" w:lineRule="auto"/>
      </w:pPr>
      <w:r>
        <w:separator/>
      </w:r>
    </w:p>
  </w:footnote>
  <w:footnote w:type="continuationSeparator" w:id="0">
    <w:p w:rsidR="00B11806" w:rsidRDefault="00B11806" w:rsidP="0033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772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3609E" w:rsidRPr="0033609E" w:rsidRDefault="0033609E">
        <w:pPr>
          <w:pStyle w:val="a5"/>
          <w:jc w:val="center"/>
          <w:rPr>
            <w:rFonts w:ascii="Times New Roman" w:hAnsi="Times New Roman" w:cs="Times New Roman"/>
          </w:rPr>
        </w:pPr>
        <w:r w:rsidRPr="0033609E">
          <w:rPr>
            <w:rFonts w:ascii="Times New Roman" w:hAnsi="Times New Roman" w:cs="Times New Roman"/>
          </w:rPr>
          <w:fldChar w:fldCharType="begin"/>
        </w:r>
        <w:r w:rsidRPr="0033609E">
          <w:rPr>
            <w:rFonts w:ascii="Times New Roman" w:hAnsi="Times New Roman" w:cs="Times New Roman"/>
          </w:rPr>
          <w:instrText>PAGE   \* MERGEFORMAT</w:instrText>
        </w:r>
        <w:r w:rsidRPr="0033609E">
          <w:rPr>
            <w:rFonts w:ascii="Times New Roman" w:hAnsi="Times New Roman" w:cs="Times New Roman"/>
          </w:rPr>
          <w:fldChar w:fldCharType="separate"/>
        </w:r>
        <w:r w:rsidR="00742724">
          <w:rPr>
            <w:rFonts w:ascii="Times New Roman" w:hAnsi="Times New Roman" w:cs="Times New Roman"/>
            <w:noProof/>
          </w:rPr>
          <w:t>2</w:t>
        </w:r>
        <w:r w:rsidRPr="0033609E">
          <w:rPr>
            <w:rFonts w:ascii="Times New Roman" w:hAnsi="Times New Roman" w:cs="Times New Roman"/>
          </w:rPr>
          <w:fldChar w:fldCharType="end"/>
        </w:r>
      </w:p>
    </w:sdtContent>
  </w:sdt>
  <w:p w:rsidR="0033609E" w:rsidRDefault="003360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97"/>
    <w:rsid w:val="00003E13"/>
    <w:rsid w:val="0012329E"/>
    <w:rsid w:val="00194FB9"/>
    <w:rsid w:val="001C2321"/>
    <w:rsid w:val="001E2A1E"/>
    <w:rsid w:val="002125B5"/>
    <w:rsid w:val="002701EF"/>
    <w:rsid w:val="0033609E"/>
    <w:rsid w:val="00450826"/>
    <w:rsid w:val="00483745"/>
    <w:rsid w:val="00513FCD"/>
    <w:rsid w:val="00735197"/>
    <w:rsid w:val="00742724"/>
    <w:rsid w:val="007D1962"/>
    <w:rsid w:val="00896423"/>
    <w:rsid w:val="008B3A4D"/>
    <w:rsid w:val="008F1DCE"/>
    <w:rsid w:val="0090276A"/>
    <w:rsid w:val="00933CA3"/>
    <w:rsid w:val="009F212F"/>
    <w:rsid w:val="00AA4A12"/>
    <w:rsid w:val="00B11806"/>
    <w:rsid w:val="00C0071C"/>
    <w:rsid w:val="00C105EB"/>
    <w:rsid w:val="00C8051F"/>
    <w:rsid w:val="00CF6AE0"/>
    <w:rsid w:val="00D30A73"/>
    <w:rsid w:val="00E06CDE"/>
    <w:rsid w:val="00E103CC"/>
    <w:rsid w:val="00E47256"/>
    <w:rsid w:val="00E86205"/>
    <w:rsid w:val="00E87509"/>
    <w:rsid w:val="00ED0225"/>
    <w:rsid w:val="00EE4C9D"/>
    <w:rsid w:val="00FB5401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2F08"/>
  <w15:chartTrackingRefBased/>
  <w15:docId w15:val="{0100ABCA-6585-4802-B204-1EF14BBB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1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Заголовок Знак"/>
    <w:basedOn w:val="a0"/>
    <w:link w:val="a3"/>
    <w:rsid w:val="0073519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33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09E"/>
  </w:style>
  <w:style w:type="paragraph" w:styleId="a7">
    <w:name w:val="footer"/>
    <w:basedOn w:val="a"/>
    <w:link w:val="a8"/>
    <w:uiPriority w:val="99"/>
    <w:unhideWhenUsed/>
    <w:rsid w:val="0033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Бирюкова Валентина Анатольевна</cp:lastModifiedBy>
  <cp:revision>5</cp:revision>
  <dcterms:created xsi:type="dcterms:W3CDTF">2024-08-01T13:41:00Z</dcterms:created>
  <dcterms:modified xsi:type="dcterms:W3CDTF">2024-08-01T14:33:00Z</dcterms:modified>
</cp:coreProperties>
</file>