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7E" w:rsidRPr="00BB76C9" w:rsidRDefault="00BB76C9" w:rsidP="00E7293B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BB76C9">
        <w:rPr>
          <w:rFonts w:ascii="Times New Roman" w:hAnsi="Times New Roman"/>
          <w:color w:val="000000"/>
          <w:sz w:val="24"/>
          <w:szCs w:val="24"/>
        </w:rPr>
        <w:t>З</w:t>
      </w:r>
      <w:r w:rsidR="001A3E7E" w:rsidRPr="00BB76C9">
        <w:rPr>
          <w:rFonts w:ascii="Times New Roman" w:hAnsi="Times New Roman"/>
          <w:color w:val="000000"/>
          <w:sz w:val="24"/>
          <w:szCs w:val="24"/>
        </w:rPr>
        <w:t>аседани</w:t>
      </w:r>
      <w:r w:rsidRPr="00BB76C9">
        <w:rPr>
          <w:rFonts w:ascii="Times New Roman" w:hAnsi="Times New Roman"/>
          <w:color w:val="000000"/>
          <w:sz w:val="24"/>
          <w:szCs w:val="24"/>
        </w:rPr>
        <w:t>е</w:t>
      </w:r>
      <w:r w:rsidR="001A3E7E" w:rsidRPr="00BB76C9">
        <w:rPr>
          <w:rFonts w:ascii="Times New Roman" w:hAnsi="Times New Roman"/>
          <w:color w:val="000000"/>
          <w:sz w:val="24"/>
          <w:szCs w:val="24"/>
        </w:rPr>
        <w:t xml:space="preserve"> Правительства Санкт-Петербурга по теме</w:t>
      </w:r>
      <w:r w:rsidR="001A3E7E" w:rsidRPr="00BB76C9">
        <w:rPr>
          <w:rFonts w:ascii="Times New Roman" w:hAnsi="Times New Roman"/>
          <w:color w:val="auto"/>
          <w:sz w:val="24"/>
          <w:szCs w:val="24"/>
        </w:rPr>
        <w:t>:</w:t>
      </w:r>
      <w:r w:rsidR="00E7293B" w:rsidRPr="00BB76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A3E7E" w:rsidRPr="00BB76C9">
        <w:rPr>
          <w:rFonts w:ascii="Times New Roman" w:hAnsi="Times New Roman"/>
          <w:color w:val="auto"/>
          <w:sz w:val="24"/>
          <w:szCs w:val="24"/>
        </w:rPr>
        <w:t>«О ходе выпо</w:t>
      </w:r>
      <w:r w:rsidR="00546C8F" w:rsidRPr="00BB76C9">
        <w:rPr>
          <w:rFonts w:ascii="Times New Roman" w:hAnsi="Times New Roman"/>
          <w:color w:val="auto"/>
          <w:sz w:val="24"/>
          <w:szCs w:val="24"/>
        </w:rPr>
        <w:t xml:space="preserve">лнения Плана мероприятий на 2021-2025 </w:t>
      </w:r>
      <w:r w:rsidR="001A3E7E" w:rsidRPr="00BB76C9">
        <w:rPr>
          <w:rFonts w:ascii="Times New Roman" w:hAnsi="Times New Roman"/>
          <w:color w:val="auto"/>
          <w:sz w:val="24"/>
          <w:szCs w:val="24"/>
        </w:rPr>
        <w:t>годы по реализации в Санкт-Петербурге Указа Президента Российской Феде</w:t>
      </w:r>
      <w:r w:rsidR="00546C8F" w:rsidRPr="00BB76C9">
        <w:rPr>
          <w:rFonts w:ascii="Times New Roman" w:hAnsi="Times New Roman"/>
          <w:color w:val="auto"/>
          <w:sz w:val="24"/>
          <w:szCs w:val="24"/>
        </w:rPr>
        <w:t xml:space="preserve">рации от 29.05.2017 № 240 «Об объявлении в Российской </w:t>
      </w:r>
      <w:r w:rsidR="00E7293B" w:rsidRPr="00BB76C9"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1A3E7E" w:rsidRPr="00BB76C9">
        <w:rPr>
          <w:rFonts w:ascii="Times New Roman" w:hAnsi="Times New Roman"/>
          <w:color w:val="auto"/>
          <w:sz w:val="24"/>
          <w:szCs w:val="24"/>
        </w:rPr>
        <w:t xml:space="preserve">Десятилетия детства» </w:t>
      </w:r>
      <w:r w:rsidR="00B4241F" w:rsidRPr="00BB76C9">
        <w:rPr>
          <w:rFonts w:ascii="Times New Roman" w:hAnsi="Times New Roman"/>
          <w:color w:val="auto"/>
          <w:sz w:val="24"/>
          <w:szCs w:val="24"/>
        </w:rPr>
        <w:t xml:space="preserve">в 2023 году </w:t>
      </w:r>
      <w:r w:rsidR="001A3E7E" w:rsidRPr="00BB76C9">
        <w:rPr>
          <w:rFonts w:ascii="Times New Roman" w:hAnsi="Times New Roman"/>
          <w:color w:val="auto"/>
          <w:sz w:val="24"/>
          <w:szCs w:val="24"/>
        </w:rPr>
        <w:t>и о задачах на 202</w:t>
      </w:r>
      <w:r w:rsidR="00546C8F" w:rsidRPr="00BB76C9">
        <w:rPr>
          <w:rFonts w:ascii="Times New Roman" w:hAnsi="Times New Roman"/>
          <w:color w:val="auto"/>
          <w:sz w:val="24"/>
          <w:szCs w:val="24"/>
        </w:rPr>
        <w:t>4</w:t>
      </w:r>
      <w:r w:rsidR="001A3E7E" w:rsidRPr="00BB76C9">
        <w:rPr>
          <w:rFonts w:ascii="Times New Roman" w:hAnsi="Times New Roman"/>
          <w:color w:val="auto"/>
          <w:sz w:val="24"/>
          <w:szCs w:val="24"/>
        </w:rPr>
        <w:t xml:space="preserve"> год»</w:t>
      </w:r>
      <w:r w:rsidRPr="00BB76C9">
        <w:rPr>
          <w:rFonts w:ascii="Times New Roman" w:hAnsi="Times New Roman"/>
          <w:color w:val="auto"/>
          <w:sz w:val="24"/>
          <w:szCs w:val="24"/>
        </w:rPr>
        <w:t>.</w:t>
      </w:r>
    </w:p>
    <w:p w:rsidR="00BB76C9" w:rsidRPr="00BB76C9" w:rsidRDefault="00BB76C9" w:rsidP="00BB76C9">
      <w:pPr>
        <w:rPr>
          <w:b/>
        </w:rPr>
      </w:pPr>
      <w:r w:rsidRPr="00BB76C9">
        <w:rPr>
          <w:b/>
        </w:rPr>
        <w:t xml:space="preserve">Тезисы выступления председателя Комитета по образованию </w:t>
      </w:r>
      <w:r w:rsidRPr="00BB76C9">
        <w:rPr>
          <w:b/>
        </w:rPr>
        <w:t xml:space="preserve">Н.Г. </w:t>
      </w:r>
      <w:r w:rsidRPr="00BB76C9">
        <w:rPr>
          <w:b/>
          <w:color w:val="000000"/>
        </w:rPr>
        <w:t>Путиловской</w:t>
      </w:r>
    </w:p>
    <w:p w:rsidR="00E7293B" w:rsidRDefault="00E7293B" w:rsidP="00E7293B">
      <w:pPr>
        <w:jc w:val="both"/>
        <w:rPr>
          <w:bCs/>
        </w:rPr>
      </w:pPr>
    </w:p>
    <w:p w:rsidR="001A3E7E" w:rsidRPr="00E7293B" w:rsidRDefault="001A3E7E" w:rsidP="00E7293B">
      <w:pPr>
        <w:jc w:val="both"/>
      </w:pPr>
      <w:r w:rsidRPr="00E7293B">
        <w:t>2</w:t>
      </w:r>
      <w:r w:rsidR="00E7293B" w:rsidRPr="00E7293B">
        <w:t>8</w:t>
      </w:r>
      <w:r w:rsidRPr="00E7293B">
        <w:t>.</w:t>
      </w:r>
      <w:r w:rsidR="00C069C0" w:rsidRPr="00E7293B">
        <w:t>05</w:t>
      </w:r>
      <w:r w:rsidRPr="00E7293B">
        <w:t>.202</w:t>
      </w:r>
      <w:r w:rsidR="00C069C0" w:rsidRPr="00E7293B">
        <w:t>4</w:t>
      </w:r>
      <w:r w:rsidRPr="00E7293B">
        <w:t xml:space="preserve"> </w:t>
      </w:r>
    </w:p>
    <w:p w:rsidR="00E7293B" w:rsidRDefault="00E7293B" w:rsidP="00810191">
      <w:pPr>
        <w:jc w:val="both"/>
      </w:pPr>
    </w:p>
    <w:p w:rsidR="001A3E7E" w:rsidRPr="00A30FD2" w:rsidRDefault="00546C8F" w:rsidP="00810191">
      <w:pPr>
        <w:jc w:val="both"/>
      </w:pPr>
      <w:r w:rsidRPr="00A30FD2">
        <w:t>29 мая 2024 года исполнится семь лет с момента подписания Указа Президента Российской Федерации «Об объявлении в Российской Федерации Десятилетия детства»</w:t>
      </w:r>
      <w:r w:rsidR="00D62EB2" w:rsidRPr="00A30FD2">
        <w:t xml:space="preserve"> и</w:t>
      </w:r>
      <w:r w:rsidRPr="00A30FD2">
        <w:t xml:space="preserve"> </w:t>
      </w:r>
      <w:r w:rsidR="00D62EB2" w:rsidRPr="00A30FD2">
        <w:t>с</w:t>
      </w:r>
      <w:r w:rsidRPr="00A30FD2">
        <w:t xml:space="preserve">егодня </w:t>
      </w:r>
      <w:r w:rsidR="002B0183" w:rsidRPr="00A30FD2">
        <w:t xml:space="preserve">я доложу о </w:t>
      </w:r>
      <w:r w:rsidR="001A3E7E" w:rsidRPr="00A30FD2">
        <w:t>результат</w:t>
      </w:r>
      <w:r w:rsidR="002B0183" w:rsidRPr="00A30FD2">
        <w:t>ах</w:t>
      </w:r>
      <w:r w:rsidR="001A3E7E" w:rsidRPr="00A30FD2">
        <w:t xml:space="preserve"> выполнения регионального Плана мероприятий </w:t>
      </w:r>
      <w:r w:rsidR="002B0183" w:rsidRPr="00A30FD2">
        <w:t xml:space="preserve">в 2023 году и о </w:t>
      </w:r>
      <w:r w:rsidR="001A3E7E" w:rsidRPr="00A30FD2">
        <w:t>задач</w:t>
      </w:r>
      <w:r w:rsidR="002B0183" w:rsidRPr="00A30FD2">
        <w:t>ах</w:t>
      </w:r>
      <w:r w:rsidR="001A3E7E" w:rsidRPr="00A30FD2">
        <w:t xml:space="preserve"> </w:t>
      </w:r>
      <w:r w:rsidR="002B0183" w:rsidRPr="00A30FD2">
        <w:t xml:space="preserve">по его </w:t>
      </w:r>
      <w:r w:rsidR="001A3E7E" w:rsidRPr="00A30FD2">
        <w:t xml:space="preserve">дальнейшей </w:t>
      </w:r>
      <w:r w:rsidR="002B0183" w:rsidRPr="00A30FD2">
        <w:t>реализации</w:t>
      </w:r>
      <w:r w:rsidR="001A3E7E" w:rsidRPr="00A30FD2">
        <w:t xml:space="preserve">. </w:t>
      </w:r>
    </w:p>
    <w:p w:rsidR="001A3E7E" w:rsidRPr="00A30FD2" w:rsidRDefault="001A3E7E" w:rsidP="00FD1BAD">
      <w:pPr>
        <w:jc w:val="center"/>
        <w:rPr>
          <w:b/>
          <w:color w:val="020C22"/>
          <w:lang w:eastAsia="ru-RU"/>
        </w:rPr>
      </w:pPr>
    </w:p>
    <w:p w:rsidR="00546C8F" w:rsidRPr="00A30FD2" w:rsidRDefault="001A3E7E" w:rsidP="00457CDE">
      <w:pPr>
        <w:jc w:val="both"/>
        <w:rPr>
          <w:lang w:eastAsia="ru-RU"/>
        </w:rPr>
      </w:pPr>
      <w:r w:rsidRPr="00A30FD2">
        <w:rPr>
          <w:lang w:eastAsia="ru-RU"/>
        </w:rPr>
        <w:t xml:space="preserve">Тема детства и воспитания </w:t>
      </w:r>
      <w:r w:rsidR="00D62EB2" w:rsidRPr="00A30FD2">
        <w:rPr>
          <w:lang w:eastAsia="ru-RU"/>
        </w:rPr>
        <w:t>всегда являлась и является</w:t>
      </w:r>
      <w:r w:rsidRPr="00A30FD2">
        <w:rPr>
          <w:lang w:eastAsia="ru-RU"/>
        </w:rPr>
        <w:t xml:space="preserve"> </w:t>
      </w:r>
      <w:r w:rsidR="00D62EB2" w:rsidRPr="00A30FD2">
        <w:rPr>
          <w:lang w:eastAsia="ru-RU"/>
        </w:rPr>
        <w:t xml:space="preserve">одним </w:t>
      </w:r>
      <w:r w:rsidRPr="00A30FD2">
        <w:rPr>
          <w:lang w:eastAsia="ru-RU"/>
        </w:rPr>
        <w:t xml:space="preserve">из приоритетов развития </w:t>
      </w:r>
      <w:r w:rsidR="00D62EB2" w:rsidRPr="00A30FD2">
        <w:rPr>
          <w:lang w:eastAsia="ru-RU"/>
        </w:rPr>
        <w:t>современного общества</w:t>
      </w:r>
      <w:r w:rsidR="001D1EF5" w:rsidRPr="00A30FD2">
        <w:rPr>
          <w:lang w:eastAsia="ru-RU"/>
        </w:rPr>
        <w:t xml:space="preserve"> и государства</w:t>
      </w:r>
      <w:r w:rsidRPr="00A30FD2">
        <w:rPr>
          <w:lang w:eastAsia="ru-RU"/>
        </w:rPr>
        <w:t xml:space="preserve">. </w:t>
      </w:r>
    </w:p>
    <w:p w:rsidR="001A3E7E" w:rsidRPr="00A30FD2" w:rsidRDefault="001D1EF5" w:rsidP="00457CDE">
      <w:pPr>
        <w:jc w:val="both"/>
      </w:pPr>
      <w:proofErr w:type="gramStart"/>
      <w:r w:rsidRPr="00A30FD2">
        <w:rPr>
          <w:lang w:eastAsia="ru-RU"/>
        </w:rPr>
        <w:t xml:space="preserve">В </w:t>
      </w:r>
      <w:r w:rsidR="001A3E7E" w:rsidRPr="00A30FD2">
        <w:rPr>
          <w:lang w:eastAsia="ru-RU"/>
        </w:rPr>
        <w:t>План</w:t>
      </w:r>
      <w:r w:rsidRPr="00A30FD2">
        <w:rPr>
          <w:lang w:eastAsia="ru-RU"/>
        </w:rPr>
        <w:t>е</w:t>
      </w:r>
      <w:r w:rsidR="001A3E7E" w:rsidRPr="00A30FD2">
        <w:rPr>
          <w:lang w:eastAsia="ru-RU"/>
        </w:rPr>
        <w:t xml:space="preserve"> </w:t>
      </w:r>
      <w:r w:rsidR="00530216" w:rsidRPr="00A30FD2">
        <w:rPr>
          <w:lang w:eastAsia="ru-RU"/>
        </w:rPr>
        <w:t xml:space="preserve">мероприятий по реализации в Санкт-Петербурге Указа Президента «Об объявлении в Российской Федерации Десятилетия детства» </w:t>
      </w:r>
      <w:r w:rsidR="001A3E7E" w:rsidRPr="00A30FD2">
        <w:rPr>
          <w:lang w:eastAsia="ru-RU"/>
        </w:rPr>
        <w:t xml:space="preserve">учтены положения обновленных нормативно-правовых актов, касающихся вопросов детства, поправки в Конституцию Российской Федерации, </w:t>
      </w:r>
      <w:r w:rsidR="001A3E7E" w:rsidRPr="00A30FD2">
        <w:t xml:space="preserve">Указ Президента </w:t>
      </w:r>
      <w:r w:rsidR="001A3E7E" w:rsidRPr="00A30FD2">
        <w:rPr>
          <w:color w:val="020C22"/>
          <w:lang w:eastAsia="ru-RU"/>
        </w:rPr>
        <w:t>Российской Федерации «О</w:t>
      </w:r>
      <w:r w:rsidR="00B804CE" w:rsidRPr="00A30FD2">
        <w:rPr>
          <w:color w:val="020C22"/>
          <w:lang w:eastAsia="ru-RU"/>
        </w:rPr>
        <w:t xml:space="preserve"> </w:t>
      </w:r>
      <w:r w:rsidR="001A3E7E" w:rsidRPr="00A30FD2">
        <w:rPr>
          <w:color w:val="020C22"/>
          <w:lang w:eastAsia="ru-RU"/>
        </w:rPr>
        <w:t>национальных целях развития Российской Федерации на</w:t>
      </w:r>
      <w:r w:rsidR="00B804CE" w:rsidRPr="00A30FD2">
        <w:rPr>
          <w:color w:val="020C22"/>
          <w:lang w:eastAsia="ru-RU"/>
        </w:rPr>
        <w:t xml:space="preserve"> </w:t>
      </w:r>
      <w:r w:rsidR="001A3E7E" w:rsidRPr="00A30FD2">
        <w:rPr>
          <w:color w:val="020C22"/>
          <w:lang w:eastAsia="ru-RU"/>
        </w:rPr>
        <w:t>период до</w:t>
      </w:r>
      <w:r w:rsidR="00B804CE" w:rsidRPr="00A30FD2">
        <w:rPr>
          <w:color w:val="020C22"/>
          <w:lang w:eastAsia="ru-RU"/>
        </w:rPr>
        <w:t xml:space="preserve"> </w:t>
      </w:r>
      <w:r w:rsidR="001A3E7E" w:rsidRPr="00A30FD2">
        <w:rPr>
          <w:color w:val="020C22"/>
          <w:lang w:eastAsia="ru-RU"/>
        </w:rPr>
        <w:t>2030</w:t>
      </w:r>
      <w:r w:rsidR="00B804CE" w:rsidRPr="00A30FD2">
        <w:rPr>
          <w:color w:val="020C22"/>
          <w:lang w:eastAsia="ru-RU"/>
        </w:rPr>
        <w:t xml:space="preserve"> </w:t>
      </w:r>
      <w:r w:rsidR="001A3E7E" w:rsidRPr="00A30FD2">
        <w:rPr>
          <w:color w:val="020C22"/>
          <w:lang w:eastAsia="ru-RU"/>
        </w:rPr>
        <w:t>года»</w:t>
      </w:r>
      <w:r w:rsidR="00530216" w:rsidRPr="00A30FD2">
        <w:rPr>
          <w:color w:val="020C22"/>
          <w:lang w:eastAsia="ru-RU"/>
        </w:rPr>
        <w:t xml:space="preserve">, при реализации плана мероприятий </w:t>
      </w:r>
      <w:r w:rsidRPr="00A30FD2">
        <w:rPr>
          <w:color w:val="020C22"/>
          <w:lang w:eastAsia="ru-RU"/>
        </w:rPr>
        <w:t xml:space="preserve">также </w:t>
      </w:r>
      <w:r w:rsidR="00530216" w:rsidRPr="00A30FD2">
        <w:rPr>
          <w:color w:val="020C22"/>
          <w:lang w:eastAsia="ru-RU"/>
        </w:rPr>
        <w:t>учитывают</w:t>
      </w:r>
      <w:r w:rsidR="00B4241F" w:rsidRPr="00A30FD2">
        <w:rPr>
          <w:color w:val="020C22"/>
          <w:lang w:eastAsia="ru-RU"/>
        </w:rPr>
        <w:t>ся</w:t>
      </w:r>
      <w:r w:rsidR="00530216" w:rsidRPr="00A30FD2">
        <w:rPr>
          <w:color w:val="020C22"/>
          <w:lang w:eastAsia="ru-RU"/>
        </w:rPr>
        <w:t xml:space="preserve"> цели и задачи национальных проектов «Образование», «Демография», «Здравоохранение», «Культура»</w:t>
      </w:r>
      <w:r w:rsidR="003073CB" w:rsidRPr="00A30FD2">
        <w:rPr>
          <w:color w:val="020C22"/>
          <w:lang w:eastAsia="ru-RU"/>
        </w:rPr>
        <w:t>, «Экология</w:t>
      </w:r>
      <w:proofErr w:type="gramEnd"/>
      <w:r w:rsidR="003073CB" w:rsidRPr="00A30FD2">
        <w:rPr>
          <w:color w:val="020C22"/>
          <w:lang w:eastAsia="ru-RU"/>
        </w:rPr>
        <w:t>» и другие</w:t>
      </w:r>
      <w:r w:rsidR="001A3E7E" w:rsidRPr="00A30FD2">
        <w:rPr>
          <w:color w:val="020C22"/>
          <w:lang w:eastAsia="ru-RU"/>
        </w:rPr>
        <w:t xml:space="preserve">.  </w:t>
      </w:r>
    </w:p>
    <w:p w:rsidR="001A3E7E" w:rsidRPr="00A30FD2" w:rsidRDefault="001A3E7E" w:rsidP="00A30FD2">
      <w:pPr>
        <w:jc w:val="both"/>
        <w:rPr>
          <w:lang w:eastAsia="ru-RU"/>
        </w:rPr>
      </w:pPr>
      <w:r w:rsidRPr="00A30FD2">
        <w:t>Особенностью действующего Плана является его ярко выраженный межведомственный характер. 40 исполнительных органов государственной власти Санкт-Петербурга (22 Комитета и 18 администраций районов города) участвуют в реализации 100 масштабных мероприятий по 9 разделам</w:t>
      </w:r>
      <w:r w:rsidRPr="00A30FD2">
        <w:rPr>
          <w:lang w:eastAsia="ru-RU"/>
        </w:rPr>
        <w:t xml:space="preserve">. </w:t>
      </w:r>
    </w:p>
    <w:p w:rsidR="001A3E7E" w:rsidRPr="00A30FD2" w:rsidRDefault="001A3E7E" w:rsidP="00A30FD2">
      <w:pPr>
        <w:jc w:val="both"/>
      </w:pPr>
      <w:r w:rsidRPr="00A30FD2">
        <w:t>Деятельность всех участников Плана направле</w:t>
      </w:r>
      <w:r w:rsidR="00970DB9" w:rsidRPr="00A30FD2">
        <w:t xml:space="preserve">на на достижение общей цели - </w:t>
      </w:r>
      <w:r w:rsidRPr="00A30FD2">
        <w:t>создание развивающей, комфортной и безопасной терри</w:t>
      </w:r>
      <w:r w:rsidR="00EE409B" w:rsidRPr="00A30FD2">
        <w:t>тории детства юных петербуржцев</w:t>
      </w:r>
      <w:r w:rsidR="001D1EF5" w:rsidRPr="00A30FD2">
        <w:t>.</w:t>
      </w:r>
      <w:r w:rsidR="00EE409B" w:rsidRPr="00A30FD2">
        <w:t xml:space="preserve"> </w:t>
      </w:r>
    </w:p>
    <w:p w:rsidR="001D1EF5" w:rsidRPr="00A30FD2" w:rsidRDefault="001D1EF5" w:rsidP="00A30FD2">
      <w:pPr>
        <w:jc w:val="both"/>
      </w:pPr>
      <w:r w:rsidRPr="00A30FD2">
        <w:t xml:space="preserve">Численность детей в Санкт-Петербурге в возрасте от 0 до 18 лет составляет </w:t>
      </w:r>
      <w:r w:rsidR="00902614" w:rsidRPr="00A30FD2">
        <w:t>более 1 млн. человек, или 21,8% от численности населения Санкт-Петербурга</w:t>
      </w:r>
      <w:r w:rsidRPr="00A30FD2">
        <w:t>.</w:t>
      </w:r>
    </w:p>
    <w:p w:rsidR="00F64C72" w:rsidRPr="00A30FD2" w:rsidRDefault="002604A7" w:rsidP="00A30FD2">
      <w:pPr>
        <w:jc w:val="both"/>
      </w:pPr>
      <w:r w:rsidRPr="00A30FD2">
        <w:t xml:space="preserve">Сегодня </w:t>
      </w:r>
      <w:r w:rsidR="001D1EF5" w:rsidRPr="00A30FD2">
        <w:t>в ходе</w:t>
      </w:r>
      <w:r w:rsidRPr="00A30FD2">
        <w:t xml:space="preserve"> перво</w:t>
      </w:r>
      <w:r w:rsidR="00F64C72" w:rsidRPr="00A30FD2">
        <w:t>го</w:t>
      </w:r>
      <w:r w:rsidRPr="00A30FD2">
        <w:t xml:space="preserve"> вопрос</w:t>
      </w:r>
      <w:r w:rsidR="00F64C72" w:rsidRPr="00A30FD2">
        <w:t>а</w:t>
      </w:r>
      <w:r w:rsidRPr="00A30FD2">
        <w:t xml:space="preserve"> уже говорилось о статистике детства</w:t>
      </w:r>
      <w:r w:rsidR="00BB76C9">
        <w:t xml:space="preserve">. В </w:t>
      </w:r>
      <w:proofErr w:type="gramStart"/>
      <w:r w:rsidR="00BB76C9">
        <w:t>сравнении</w:t>
      </w:r>
      <w:proofErr w:type="gramEnd"/>
      <w:r w:rsidR="00BB76C9">
        <w:t xml:space="preserve"> с 2021 годом:</w:t>
      </w:r>
      <w:r w:rsidR="00DA573F" w:rsidRPr="00A30FD2">
        <w:t xml:space="preserve"> </w:t>
      </w:r>
    </w:p>
    <w:p w:rsidR="00676499" w:rsidRPr="00972DED" w:rsidRDefault="00676499" w:rsidP="00972DED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r w:rsidRPr="00972DED">
        <w:rPr>
          <w:rFonts w:ascii="Times New Roman" w:hAnsi="Times New Roman"/>
        </w:rPr>
        <w:t>592 тыс. 940 (+37 156) учится в школах,</w:t>
      </w:r>
    </w:p>
    <w:p w:rsidR="00676499" w:rsidRPr="00972DED" w:rsidRDefault="00676499" w:rsidP="00972DED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r w:rsidRPr="00972DED">
        <w:rPr>
          <w:rFonts w:ascii="Times New Roman" w:hAnsi="Times New Roman"/>
        </w:rPr>
        <w:t>267 тыс. 325 (-20784) посещают детские сады,</w:t>
      </w:r>
    </w:p>
    <w:p w:rsidR="00676499" w:rsidRPr="00972DED" w:rsidRDefault="00676499" w:rsidP="00972DED">
      <w:pPr>
        <w:pStyle w:val="a9"/>
        <w:numPr>
          <w:ilvl w:val="0"/>
          <w:numId w:val="9"/>
        </w:numPr>
        <w:jc w:val="both"/>
        <w:rPr>
          <w:rFonts w:ascii="Times New Roman" w:hAnsi="Times New Roman"/>
        </w:rPr>
      </w:pPr>
      <w:r w:rsidRPr="00972DED">
        <w:rPr>
          <w:rFonts w:ascii="Times New Roman" w:hAnsi="Times New Roman"/>
        </w:rPr>
        <w:t xml:space="preserve">605 тыс. 126 (+53567) </w:t>
      </w:r>
      <w:proofErr w:type="gramStart"/>
      <w:r w:rsidRPr="00972DED">
        <w:rPr>
          <w:rFonts w:ascii="Times New Roman" w:hAnsi="Times New Roman"/>
        </w:rPr>
        <w:t xml:space="preserve">занимаются дополнительным образованием </w:t>
      </w:r>
      <w:r w:rsidR="008C3F9C" w:rsidRPr="00972DED">
        <w:rPr>
          <w:rFonts w:ascii="Times New Roman" w:hAnsi="Times New Roman"/>
        </w:rPr>
        <w:t>125 757 учатся</w:t>
      </w:r>
      <w:proofErr w:type="gramEnd"/>
      <w:r w:rsidR="008C3F9C" w:rsidRPr="00972DED">
        <w:rPr>
          <w:rFonts w:ascii="Times New Roman" w:hAnsi="Times New Roman"/>
        </w:rPr>
        <w:t xml:space="preserve"> в системе СПО</w:t>
      </w:r>
      <w:r w:rsidRPr="00972DED">
        <w:rPr>
          <w:rFonts w:ascii="Times New Roman" w:hAnsi="Times New Roman"/>
        </w:rPr>
        <w:t>.</w:t>
      </w:r>
    </w:p>
    <w:p w:rsidR="00F64C72" w:rsidRPr="00A30FD2" w:rsidRDefault="00F64C72" w:rsidP="00972DED">
      <w:pPr>
        <w:jc w:val="both"/>
      </w:pPr>
    </w:p>
    <w:p w:rsidR="001A3E7E" w:rsidRPr="00A30FD2" w:rsidRDefault="001D1EF5" w:rsidP="00A30FD2">
      <w:pPr>
        <w:jc w:val="both"/>
        <w:rPr>
          <w:color w:val="000000"/>
        </w:rPr>
      </w:pPr>
      <w:r w:rsidRPr="00A30FD2">
        <w:t>З</w:t>
      </w:r>
      <w:r w:rsidR="0048519C" w:rsidRPr="00A30FD2">
        <w:rPr>
          <w:color w:val="000000"/>
        </w:rPr>
        <w:t xml:space="preserve">а каждой цифрой </w:t>
      </w:r>
      <w:r w:rsidR="001A3E7E" w:rsidRPr="00A30FD2">
        <w:rPr>
          <w:color w:val="000000"/>
        </w:rPr>
        <w:t xml:space="preserve">стоят конкретные люди – дети и взрослые со своими радостями, проблемами, потребностями и ожиданиями. Не случайно, одним из первых направлений реализации плана является система мер социальной поддержки семей с детьми, а также отдельных категорий детей, включая наименее защищенных – детей-инвалидов и детей-сирот. </w:t>
      </w:r>
    </w:p>
    <w:p w:rsidR="001A3E7E" w:rsidRPr="00A30FD2" w:rsidRDefault="001A3E7E" w:rsidP="00373EA0">
      <w:pPr>
        <w:jc w:val="both"/>
        <w:rPr>
          <w:lang w:eastAsia="ru-RU"/>
        </w:rPr>
      </w:pPr>
      <w:r w:rsidRPr="00A30FD2">
        <w:rPr>
          <w:color w:val="000000"/>
        </w:rPr>
        <w:t>Удовлетворенность родителей, детей и педагогов условиями</w:t>
      </w:r>
      <w:r w:rsidR="00A30FD2">
        <w:rPr>
          <w:color w:val="000000"/>
        </w:rPr>
        <w:t xml:space="preserve"> </w:t>
      </w:r>
      <w:r w:rsidRPr="00A30FD2">
        <w:rPr>
          <w:color w:val="000000"/>
        </w:rPr>
        <w:t>воспитания и обучения юных петербуржцев зависит от темпов развития инфраструктуры детства.</w:t>
      </w:r>
      <w:r w:rsidRPr="00A30FD2">
        <w:rPr>
          <w:lang w:eastAsia="ru-RU"/>
        </w:rPr>
        <w:t xml:space="preserve"> </w:t>
      </w:r>
    </w:p>
    <w:p w:rsidR="003C5B94" w:rsidRPr="00A30FD2" w:rsidRDefault="003C5B94" w:rsidP="00373EA0">
      <w:pPr>
        <w:jc w:val="both"/>
        <w:rPr>
          <w:lang w:eastAsia="ru-RU"/>
        </w:rPr>
      </w:pPr>
      <w:r w:rsidRPr="00A30FD2">
        <w:rPr>
          <w:lang w:eastAsia="ru-RU"/>
        </w:rPr>
        <w:t xml:space="preserve">В связи с этим большое внимание уделяется </w:t>
      </w:r>
      <w:r w:rsidR="008659E3" w:rsidRPr="00A30FD2">
        <w:rPr>
          <w:lang w:eastAsia="ru-RU"/>
        </w:rPr>
        <w:t>с</w:t>
      </w:r>
      <w:r w:rsidRPr="00A30FD2">
        <w:rPr>
          <w:lang w:eastAsia="ru-RU"/>
        </w:rPr>
        <w:t>троительству новых объектов образования, здравоохранения, культуры, спорта.</w:t>
      </w:r>
    </w:p>
    <w:p w:rsidR="00DA573F" w:rsidRPr="00A30FD2" w:rsidRDefault="00DA573F" w:rsidP="00A30FD2">
      <w:pPr>
        <w:jc w:val="both"/>
      </w:pPr>
      <w:r w:rsidRPr="00A30FD2">
        <w:t xml:space="preserve">Дополнительные места в общеобразовательных и дошкольных образовательных организациях создаются за счет средств </w:t>
      </w:r>
      <w:r w:rsidRPr="00A30FD2">
        <w:rPr>
          <w:bCs/>
        </w:rPr>
        <w:t>бюджета Санкт-Петербурга</w:t>
      </w:r>
      <w:r w:rsidRPr="00A30FD2">
        <w:t xml:space="preserve"> путем строительства, реконструкции и выкупа объектов, а также за счет безвозмездной передачи в государственную собственность Санкт-Петербурга объектов, построенных инвесторами по заключенным соглашениям. </w:t>
      </w:r>
    </w:p>
    <w:p w:rsidR="00774869" w:rsidRPr="00A30FD2" w:rsidRDefault="00774869" w:rsidP="00A30FD2">
      <w:pPr>
        <w:jc w:val="both"/>
        <w:rPr>
          <w:lang w:eastAsia="ru-RU"/>
        </w:rPr>
      </w:pPr>
      <w:r w:rsidRPr="00A30FD2">
        <w:rPr>
          <w:lang w:eastAsia="ru-RU"/>
        </w:rPr>
        <w:t>В 2023 году введено рекордное за последние годы количество объектов образования: 24 новых здани</w:t>
      </w:r>
      <w:r w:rsidR="001D1EF5" w:rsidRPr="00A30FD2">
        <w:rPr>
          <w:lang w:eastAsia="ru-RU"/>
        </w:rPr>
        <w:t>я</w:t>
      </w:r>
      <w:r w:rsidRPr="00A30FD2">
        <w:rPr>
          <w:lang w:eastAsia="ru-RU"/>
        </w:rPr>
        <w:t xml:space="preserve"> школ и 3</w:t>
      </w:r>
      <w:r w:rsidR="008C3F9C" w:rsidRPr="00A30FD2">
        <w:rPr>
          <w:lang w:eastAsia="ru-RU"/>
        </w:rPr>
        <w:t>7</w:t>
      </w:r>
      <w:r w:rsidRPr="00A30FD2">
        <w:rPr>
          <w:lang w:eastAsia="ru-RU"/>
        </w:rPr>
        <w:t xml:space="preserve"> новых зданий детских садов.</w:t>
      </w:r>
    </w:p>
    <w:p w:rsidR="00DA573F" w:rsidRPr="00A30FD2" w:rsidRDefault="00DA573F" w:rsidP="00A30FD2">
      <w:pPr>
        <w:jc w:val="both"/>
        <w:rPr>
          <w:lang w:eastAsia="ru-RU"/>
        </w:rPr>
      </w:pPr>
      <w:r w:rsidRPr="00A30FD2">
        <w:lastRenderedPageBreak/>
        <w:t xml:space="preserve">Кроме объектов образования в 2023 году открыто </w:t>
      </w:r>
      <w:r w:rsidR="00B42338" w:rsidRPr="00A30FD2">
        <w:t>10</w:t>
      </w:r>
      <w:r w:rsidR="00ED7FA1" w:rsidRPr="00A30FD2">
        <w:t xml:space="preserve"> объектов</w:t>
      </w:r>
      <w:r w:rsidRPr="00A30FD2">
        <w:t xml:space="preserve"> здравоохранения</w:t>
      </w:r>
      <w:r w:rsidR="00B42338" w:rsidRPr="00A30FD2">
        <w:t>.</w:t>
      </w:r>
      <w:r w:rsidR="00ED7FA1" w:rsidRPr="00A30FD2">
        <w:t xml:space="preserve"> </w:t>
      </w:r>
    </w:p>
    <w:p w:rsidR="00ED7FA1" w:rsidRPr="00A30FD2" w:rsidRDefault="00ED7FA1" w:rsidP="00A30FD2">
      <w:pPr>
        <w:jc w:val="both"/>
        <w:rPr>
          <w:lang w:eastAsia="ru-RU"/>
        </w:rPr>
      </w:pPr>
      <w:r w:rsidRPr="00A30FD2">
        <w:rPr>
          <w:lang w:eastAsia="ru-RU"/>
        </w:rPr>
        <w:t>Работа по увеличению количества мест для детей школьного и дошкольного возраста будет продолжена.</w:t>
      </w:r>
    </w:p>
    <w:p w:rsidR="00ED7FA1" w:rsidRPr="00A30FD2" w:rsidRDefault="00ED7FA1" w:rsidP="00A30FD2">
      <w:pPr>
        <w:jc w:val="both"/>
        <w:rPr>
          <w:lang w:eastAsia="ru-RU"/>
        </w:rPr>
      </w:pPr>
      <w:r w:rsidRPr="00A30FD2">
        <w:t xml:space="preserve">В 2024 году будут введены </w:t>
      </w:r>
      <w:r w:rsidR="00A30FD2">
        <w:t>более 30</w:t>
      </w:r>
      <w:r w:rsidRPr="00A30FD2">
        <w:t xml:space="preserve"> объекта общеобразовательных учреждений и </w:t>
      </w:r>
      <w:r w:rsidR="00A30FD2">
        <w:t>свыше 50</w:t>
      </w:r>
      <w:r w:rsidRPr="00A30FD2">
        <w:t xml:space="preserve"> объектов дошкольного образования. Общее количество вновь введенных объектов общего образования за период с 2019 по 202</w:t>
      </w:r>
      <w:r w:rsidR="008C3F9C" w:rsidRPr="00A30FD2">
        <w:t>3</w:t>
      </w:r>
      <w:r w:rsidRPr="00A30FD2">
        <w:t xml:space="preserve"> год составит: 220 детских садов и 10</w:t>
      </w:r>
      <w:r w:rsidR="008C3F9C" w:rsidRPr="00A30FD2">
        <w:t>6</w:t>
      </w:r>
      <w:r w:rsidRPr="00A30FD2">
        <w:t xml:space="preserve"> школ</w:t>
      </w:r>
      <w:r w:rsidR="000B4F78" w:rsidRPr="00A30FD2">
        <w:t xml:space="preserve"> и, таким образом, отставание объектов образования от темпов строительства жилья в Санкт-Петербурге, образовавш</w:t>
      </w:r>
      <w:r w:rsidR="00B42338" w:rsidRPr="00A30FD2">
        <w:t>е</w:t>
      </w:r>
      <w:r w:rsidR="000B4F78" w:rsidRPr="00A30FD2">
        <w:t>еся за предыдущие годы</w:t>
      </w:r>
      <w:r w:rsidR="00B42338" w:rsidRPr="00A30FD2">
        <w:t>,</w:t>
      </w:r>
      <w:r w:rsidR="000B4F78" w:rsidRPr="00A30FD2">
        <w:t xml:space="preserve"> будет </w:t>
      </w:r>
      <w:r w:rsidR="00B42338" w:rsidRPr="00A30FD2">
        <w:t>ликвидировано</w:t>
      </w:r>
      <w:r w:rsidR="000B4F78" w:rsidRPr="00A30FD2">
        <w:t xml:space="preserve">. </w:t>
      </w:r>
    </w:p>
    <w:p w:rsidR="00ED7FA1" w:rsidRPr="00A30FD2" w:rsidRDefault="00ED7FA1" w:rsidP="00A30FD2">
      <w:pPr>
        <w:jc w:val="both"/>
      </w:pPr>
      <w:r w:rsidRPr="00A30FD2">
        <w:t xml:space="preserve">В </w:t>
      </w:r>
      <w:proofErr w:type="gramStart"/>
      <w:r w:rsidR="000B4F78" w:rsidRPr="00A30FD2">
        <w:t>дальнейшем</w:t>
      </w:r>
      <w:proofErr w:type="gramEnd"/>
      <w:r w:rsidR="000B4F78" w:rsidRPr="00A30FD2">
        <w:t xml:space="preserve"> с 2025 года</w:t>
      </w:r>
      <w:r w:rsidRPr="00A30FD2">
        <w:t xml:space="preserve"> новые объекты образования в </w:t>
      </w:r>
      <w:r w:rsidR="00B42338" w:rsidRPr="00A30FD2">
        <w:t>районах активного жилищного строительства в</w:t>
      </w:r>
      <w:r w:rsidRPr="00A30FD2">
        <w:t xml:space="preserve"> Санкт-Петербург</w:t>
      </w:r>
      <w:r w:rsidR="00B42338" w:rsidRPr="00A30FD2">
        <w:t>е</w:t>
      </w:r>
      <w:r w:rsidRPr="00A30FD2">
        <w:t xml:space="preserve">, </w:t>
      </w:r>
      <w:r w:rsidR="000B4F78" w:rsidRPr="00A30FD2">
        <w:t>будут вводиться в плановом режиме.</w:t>
      </w:r>
      <w:r w:rsidR="001D1EF5" w:rsidRPr="00A30FD2">
        <w:t xml:space="preserve"> </w:t>
      </w:r>
    </w:p>
    <w:p w:rsidR="001D1EF5" w:rsidRPr="00A30FD2" w:rsidRDefault="001D1EF5" w:rsidP="00A30FD2">
      <w:pPr>
        <w:jc w:val="both"/>
        <w:rPr>
          <w:lang w:eastAsia="ru-RU"/>
        </w:rPr>
      </w:pPr>
      <w:r w:rsidRPr="00A30FD2">
        <w:rPr>
          <w:lang w:eastAsia="ru-RU"/>
        </w:rPr>
        <w:t>Национальным проектом «Образование» предусмотрено не только строительство и реконструкция зданий образовательных учреждений, но и их оснащение современным оборудованием.</w:t>
      </w:r>
    </w:p>
    <w:p w:rsidR="00B42338" w:rsidRPr="00A30FD2" w:rsidRDefault="00B42338" w:rsidP="00A30FD2">
      <w:pPr>
        <w:suppressAutoHyphens w:val="0"/>
        <w:jc w:val="both"/>
        <w:rPr>
          <w:color w:val="000000"/>
          <w:lang w:eastAsia="ru-RU"/>
        </w:rPr>
      </w:pPr>
      <w:r w:rsidRPr="00A30FD2">
        <w:rPr>
          <w:color w:val="000000"/>
        </w:rPr>
        <w:t xml:space="preserve">В </w:t>
      </w:r>
      <w:proofErr w:type="gramStart"/>
      <w:r w:rsidRPr="00A30FD2">
        <w:rPr>
          <w:color w:val="000000"/>
        </w:rPr>
        <w:t>рамках</w:t>
      </w:r>
      <w:proofErr w:type="gramEnd"/>
      <w:r w:rsidRPr="00A30FD2">
        <w:rPr>
          <w:color w:val="000000"/>
        </w:rPr>
        <w:t xml:space="preserve"> расширения возможности увеличения цифровых образовательных технологий, максимально приближенных к месту обучения детей, в школах Санкт-Петербурга ежегодно создаются новые центры цифрового образования. На слайде вы видите, как развивается и расширяется сеть центров цифрового обучения – </w:t>
      </w:r>
      <w:proofErr w:type="spellStart"/>
      <w:r w:rsidRPr="00A30FD2">
        <w:rPr>
          <w:color w:val="000000"/>
        </w:rPr>
        <w:t>Кванториумов</w:t>
      </w:r>
      <w:proofErr w:type="spellEnd"/>
      <w:r w:rsidRPr="00A30FD2">
        <w:rPr>
          <w:color w:val="000000"/>
        </w:rPr>
        <w:t>, Ай-</w:t>
      </w:r>
      <w:proofErr w:type="spellStart"/>
      <w:r w:rsidRPr="00A30FD2">
        <w:rPr>
          <w:color w:val="000000"/>
        </w:rPr>
        <w:t>ти</w:t>
      </w:r>
      <w:proofErr w:type="spellEnd"/>
      <w:r w:rsidRPr="00A30FD2">
        <w:rPr>
          <w:color w:val="000000"/>
        </w:rPr>
        <w:t xml:space="preserve"> кубов и </w:t>
      </w:r>
      <w:proofErr w:type="spellStart"/>
      <w:r w:rsidRPr="00A30FD2">
        <w:rPr>
          <w:color w:val="000000"/>
        </w:rPr>
        <w:t>ИНФиНиТи</w:t>
      </w:r>
      <w:proofErr w:type="spellEnd"/>
      <w:r w:rsidRPr="00A30FD2">
        <w:rPr>
          <w:color w:val="000000"/>
        </w:rPr>
        <w:t xml:space="preserve">. В </w:t>
      </w:r>
      <w:proofErr w:type="gramStart"/>
      <w:r w:rsidRPr="00A30FD2">
        <w:rPr>
          <w:color w:val="000000"/>
        </w:rPr>
        <w:t>планах</w:t>
      </w:r>
      <w:proofErr w:type="gramEnd"/>
      <w:r w:rsidRPr="00A30FD2">
        <w:rPr>
          <w:color w:val="000000"/>
        </w:rPr>
        <w:t xml:space="preserve"> 2024 года создание еще 14 центров. И всего в Санкт-Петербурге их будет 40.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rPr>
          <w:bCs/>
        </w:rPr>
        <w:t>С 2021 года Правительством Санкт-Петербурга проводился конкурсный отбор на право получения грантов в форме субсидий в целях реализации проектов, направленных на создание учебных лабораторий и профильных предпрофессиональных классов.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rPr>
          <w:bCs/>
        </w:rPr>
        <w:t xml:space="preserve">За 3 года гранты предоставлены 169 школам на общую сумму </w:t>
      </w:r>
      <w:r w:rsidR="000B4F78" w:rsidRPr="00A30FD2">
        <w:rPr>
          <w:bCs/>
        </w:rPr>
        <w:t>2</w:t>
      </w:r>
      <w:r w:rsidRPr="00A30FD2">
        <w:rPr>
          <w:bCs/>
        </w:rPr>
        <w:t xml:space="preserve"> </w:t>
      </w:r>
      <w:proofErr w:type="gramStart"/>
      <w:r w:rsidRPr="00A30FD2">
        <w:rPr>
          <w:bCs/>
        </w:rPr>
        <w:t>млрд</w:t>
      </w:r>
      <w:proofErr w:type="gramEnd"/>
      <w:r w:rsidR="000B4F78" w:rsidRPr="00A30FD2">
        <w:rPr>
          <w:bCs/>
        </w:rPr>
        <w:t xml:space="preserve"> 790 млн. рублей</w:t>
      </w:r>
      <w:r w:rsidRPr="00A30FD2">
        <w:rPr>
          <w:bCs/>
        </w:rPr>
        <w:t>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t xml:space="preserve">В 2023-2024 годах в целях обновления материально-технической базы специализированных учебных кабинетов по «Физике», «Химии» и «Биологии» 431 школа Санкт-Петербурга получила субсидии из бюджета Санкт-Петербурга на общую сумму 950 </w:t>
      </w:r>
      <w:proofErr w:type="gramStart"/>
      <w:r w:rsidRPr="00A30FD2">
        <w:t>млн</w:t>
      </w:r>
      <w:proofErr w:type="gramEnd"/>
      <w:r w:rsidRPr="00A30FD2">
        <w:t xml:space="preserve"> рублей.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rPr>
          <w:bCs/>
        </w:rPr>
        <w:t>Оснащение базовых школ, имеющих профильные классы</w:t>
      </w:r>
      <w:r w:rsidR="000B4F78" w:rsidRPr="00A30FD2">
        <w:rPr>
          <w:bCs/>
        </w:rPr>
        <w:t>,</w:t>
      </w:r>
      <w:r w:rsidRPr="00A30FD2">
        <w:rPr>
          <w:bCs/>
        </w:rPr>
        <w:t xml:space="preserve"> ведущих подготовку школьников по предпрофессиональным образовательным программам по перспективным направлениям науки и технологий, способствует </w:t>
      </w:r>
      <w:r w:rsidR="000B4F78" w:rsidRPr="00A30FD2">
        <w:rPr>
          <w:bCs/>
        </w:rPr>
        <w:t>выбору</w:t>
      </w:r>
      <w:r w:rsidRPr="00A30FD2">
        <w:rPr>
          <w:bCs/>
        </w:rPr>
        <w:t xml:space="preserve"> школьник</w:t>
      </w:r>
      <w:r w:rsidR="000B4F78" w:rsidRPr="00A30FD2">
        <w:rPr>
          <w:bCs/>
        </w:rPr>
        <w:t>ами профессий</w:t>
      </w:r>
      <w:r w:rsidRPr="00A30FD2">
        <w:rPr>
          <w:bCs/>
        </w:rPr>
        <w:t xml:space="preserve"> по специальностям, востребованным на рынке труда Санкт-Петербурга.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rPr>
          <w:bCs/>
        </w:rPr>
        <w:t xml:space="preserve">Важной особенностью </w:t>
      </w:r>
      <w:proofErr w:type="spellStart"/>
      <w:r w:rsidRPr="00A30FD2">
        <w:rPr>
          <w:bCs/>
        </w:rPr>
        <w:t>грантовой</w:t>
      </w:r>
      <w:proofErr w:type="spellEnd"/>
      <w:r w:rsidRPr="00A30FD2">
        <w:rPr>
          <w:bCs/>
        </w:rPr>
        <w:t xml:space="preserve"> поддержки является</w:t>
      </w:r>
      <w:r w:rsidR="00A30FD2">
        <w:rPr>
          <w:bCs/>
        </w:rPr>
        <w:t xml:space="preserve"> </w:t>
      </w:r>
      <w:r w:rsidRPr="00A30FD2">
        <w:rPr>
          <w:bCs/>
        </w:rPr>
        <w:t xml:space="preserve">объединение усилий </w:t>
      </w:r>
      <w:r w:rsidR="000B4F78" w:rsidRPr="00A30FD2">
        <w:rPr>
          <w:bCs/>
        </w:rPr>
        <w:t xml:space="preserve">преподавателей петербургских школ, </w:t>
      </w:r>
      <w:r w:rsidRPr="00A30FD2">
        <w:rPr>
          <w:bCs/>
        </w:rPr>
        <w:t>учреждений среднего профессионального образования, высших учебных заведений, работодателей Санкт-Петербурга.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rPr>
          <w:bCs/>
        </w:rPr>
        <w:t>Правительством Санкт-Петербурга заключено 11 соглашений о сотрудничестве в научно-просветительской и образовательной сферах с ведущими высшими учебными заведениями и индустриальными партнерами.</w:t>
      </w:r>
    </w:p>
    <w:p w:rsidR="00567598" w:rsidRPr="00A30FD2" w:rsidRDefault="00567598" w:rsidP="00A30FD2">
      <w:pPr>
        <w:jc w:val="both"/>
        <w:rPr>
          <w:bCs/>
        </w:rPr>
      </w:pPr>
      <w:r w:rsidRPr="00A30FD2">
        <w:rPr>
          <w:bCs/>
        </w:rPr>
        <w:t>Благодаря взаимодействию с партнерами в школах Санкт-Петербурга открыто 239 профильных предпрофессиональных класс</w:t>
      </w:r>
      <w:r w:rsidR="000B4F78" w:rsidRPr="00A30FD2">
        <w:rPr>
          <w:bCs/>
        </w:rPr>
        <w:t>ов</w:t>
      </w:r>
      <w:r w:rsidRPr="00A30FD2">
        <w:rPr>
          <w:bCs/>
        </w:rPr>
        <w:t xml:space="preserve"> по направлениям: «Инженерные классы», «Информационно-технологические классы», «Естественнонаучные классы», «Курчатовские классы», «Кадетские классы», «Медицинские классы», «Предпринимательские классы», «</w:t>
      </w:r>
      <w:proofErr w:type="spellStart"/>
      <w:r w:rsidRPr="00A30FD2">
        <w:rPr>
          <w:bCs/>
        </w:rPr>
        <w:t>Медиаклассы</w:t>
      </w:r>
      <w:proofErr w:type="spellEnd"/>
      <w:r w:rsidRPr="00A30FD2">
        <w:rPr>
          <w:bCs/>
        </w:rPr>
        <w:t>», «Психолого-педагогические классы».</w:t>
      </w:r>
    </w:p>
    <w:p w:rsidR="008C3F9C" w:rsidRPr="00A30FD2" w:rsidRDefault="008C3F9C" w:rsidP="00A30FD2">
      <w:pPr>
        <w:jc w:val="both"/>
        <w:rPr>
          <w:bCs/>
        </w:rPr>
      </w:pPr>
      <w:r w:rsidRPr="00A30FD2">
        <w:rPr>
          <w:bCs/>
        </w:rPr>
        <w:t>Современные лаборатории есть уже в 85% школ. В ближайшее время такие лаборатории будут в каждой школе.</w:t>
      </w:r>
    </w:p>
    <w:p w:rsidR="001F3BE3" w:rsidRPr="00A30FD2" w:rsidRDefault="001F3BE3" w:rsidP="00A30FD2">
      <w:pPr>
        <w:jc w:val="both"/>
        <w:rPr>
          <w:bCs/>
        </w:rPr>
      </w:pPr>
      <w:r w:rsidRPr="00A30FD2">
        <w:rPr>
          <w:bCs/>
        </w:rPr>
        <w:t xml:space="preserve">Развитие и поддержка мотивированных и способных школьников, формирование Единой модели профессиональной ориентации – </w:t>
      </w:r>
      <w:proofErr w:type="spellStart"/>
      <w:r w:rsidRPr="00A30FD2">
        <w:rPr>
          <w:bCs/>
        </w:rPr>
        <w:t>профориентационного</w:t>
      </w:r>
      <w:proofErr w:type="spellEnd"/>
      <w:r w:rsidRPr="00A30FD2">
        <w:rPr>
          <w:bCs/>
        </w:rPr>
        <w:t xml:space="preserve"> минимума на территории Санкт-Петербурга является приоритетом стратегии петербургской школы.</w:t>
      </w:r>
    </w:p>
    <w:p w:rsidR="001F3BE3" w:rsidRPr="00A30FD2" w:rsidRDefault="001F3BE3" w:rsidP="00A30FD2">
      <w:pPr>
        <w:jc w:val="both"/>
      </w:pPr>
      <w:r w:rsidRPr="00A30FD2">
        <w:t>В 2024 году Комитет по образованию стал победителем национальной премии «Россия – мои горизонты» в номинации «Регион – драйвер Единой модели профориентации», а школа № 129 Красногвардейского района стала победителем в номинации «Лучший образовательный проект о профессиях».</w:t>
      </w:r>
    </w:p>
    <w:p w:rsidR="001F3BE3" w:rsidRPr="00A30FD2" w:rsidRDefault="001F3BE3" w:rsidP="00A30FD2">
      <w:pPr>
        <w:jc w:val="both"/>
        <w:rPr>
          <w:bCs/>
        </w:rPr>
      </w:pPr>
      <w:r w:rsidRPr="00A30FD2">
        <w:lastRenderedPageBreak/>
        <w:t>И это все благодаря большой совместной работе общеобразовательных учреждений, колледжей, ВУЗов, промышленных предприятий – партнеров по реализации таких проектов как «Билет в будущее», «Профессионалы», «Моя первая профессия»</w:t>
      </w:r>
    </w:p>
    <w:p w:rsidR="00ED7FA1" w:rsidRPr="00A30FD2" w:rsidRDefault="00ED7FA1" w:rsidP="00A30FD2">
      <w:pPr>
        <w:suppressAutoHyphens w:val="0"/>
        <w:jc w:val="both"/>
        <w:rPr>
          <w:lang w:eastAsia="ru-RU"/>
        </w:rPr>
      </w:pPr>
      <w:r w:rsidRPr="00A30FD2">
        <w:rPr>
          <w:lang w:eastAsia="ru-RU"/>
        </w:rPr>
        <w:t>Большое внимание уделяется расширению доступности образования для детей, требующих особого внимания.</w:t>
      </w:r>
    </w:p>
    <w:p w:rsidR="00D23E91" w:rsidRPr="00A30FD2" w:rsidRDefault="00ED7FA1" w:rsidP="00A30FD2">
      <w:pPr>
        <w:suppressAutoHyphens w:val="0"/>
        <w:jc w:val="both"/>
        <w:rPr>
          <w:lang w:eastAsia="ru-RU"/>
        </w:rPr>
      </w:pPr>
      <w:r w:rsidRPr="00A30FD2">
        <w:rPr>
          <w:lang w:eastAsia="ru-RU"/>
        </w:rPr>
        <w:t>Так, с</w:t>
      </w:r>
      <w:r w:rsidR="00D23E91" w:rsidRPr="00A30FD2">
        <w:rPr>
          <w:lang w:eastAsia="ru-RU"/>
        </w:rPr>
        <w:t xml:space="preserve"> 2020 года Санкт-Петербург принимает участие в мероприятиях федерального проекта «Современная школа» национального проекта «Образование», в рамках которого обновляется материально-техническая база в образовательных учреждениях для детей с ограниченными возможностями здоровья. </w:t>
      </w:r>
    </w:p>
    <w:p w:rsidR="00D23E91" w:rsidRPr="00A30FD2" w:rsidRDefault="00D23E91" w:rsidP="00A30FD2">
      <w:pPr>
        <w:suppressAutoHyphens w:val="0"/>
        <w:jc w:val="both"/>
        <w:rPr>
          <w:lang w:eastAsia="ru-RU"/>
        </w:rPr>
      </w:pPr>
      <w:r w:rsidRPr="00A30FD2">
        <w:rPr>
          <w:lang w:eastAsia="ru-RU"/>
        </w:rPr>
        <w:t xml:space="preserve">В 2023 году в </w:t>
      </w:r>
      <w:r w:rsidR="000B4F78" w:rsidRPr="00A30FD2">
        <w:rPr>
          <w:lang w:eastAsia="ru-RU"/>
        </w:rPr>
        <w:t>данную программу были включены</w:t>
      </w:r>
      <w:r w:rsidRPr="00A30FD2">
        <w:rPr>
          <w:lang w:eastAsia="ru-RU"/>
        </w:rPr>
        <w:t xml:space="preserve"> пять школ Невского района Санкт-Петербурга </w:t>
      </w:r>
      <w:r w:rsidR="000B4F78" w:rsidRPr="00A30FD2">
        <w:rPr>
          <w:lang w:eastAsia="ru-RU"/>
        </w:rPr>
        <w:t>(</w:t>
      </w:r>
      <w:r w:rsidRPr="00A30FD2">
        <w:rPr>
          <w:i/>
          <w:lang w:eastAsia="ru-RU"/>
        </w:rPr>
        <w:t>школы №№ 17, 18, 34, школы-интернаты №№ 22, 31</w:t>
      </w:r>
      <w:r w:rsidR="000B4F78" w:rsidRPr="00A30FD2">
        <w:rPr>
          <w:lang w:eastAsia="ru-RU"/>
        </w:rPr>
        <w:t>)</w:t>
      </w:r>
      <w:r w:rsidRPr="00A30FD2">
        <w:rPr>
          <w:lang w:eastAsia="ru-RU"/>
        </w:rPr>
        <w:t>.</w:t>
      </w:r>
    </w:p>
    <w:p w:rsidR="00D23E91" w:rsidRPr="00A30FD2" w:rsidRDefault="00D23E91" w:rsidP="00A30FD2">
      <w:pPr>
        <w:suppressAutoHyphens w:val="0"/>
        <w:jc w:val="both"/>
        <w:rPr>
          <w:lang w:eastAsia="ru-RU"/>
        </w:rPr>
      </w:pPr>
      <w:r w:rsidRPr="00A30FD2">
        <w:rPr>
          <w:lang w:eastAsia="ru-RU"/>
        </w:rPr>
        <w:t>Объем средств на оснащение одной школы состав</w:t>
      </w:r>
      <w:r w:rsidR="000B4F78" w:rsidRPr="00A30FD2">
        <w:rPr>
          <w:lang w:eastAsia="ru-RU"/>
        </w:rPr>
        <w:t>ил</w:t>
      </w:r>
      <w:r w:rsidRPr="00A30FD2">
        <w:rPr>
          <w:lang w:eastAsia="ru-RU"/>
        </w:rPr>
        <w:t xml:space="preserve"> более 7 </w:t>
      </w:r>
      <w:proofErr w:type="gramStart"/>
      <w:r w:rsidRPr="00A30FD2">
        <w:rPr>
          <w:lang w:eastAsia="ru-RU"/>
        </w:rPr>
        <w:t>млн</w:t>
      </w:r>
      <w:proofErr w:type="gramEnd"/>
      <w:r w:rsidRPr="00A30FD2">
        <w:rPr>
          <w:lang w:eastAsia="ru-RU"/>
        </w:rPr>
        <w:t xml:space="preserve"> рублей (</w:t>
      </w:r>
      <w:r w:rsidRPr="00A30FD2">
        <w:rPr>
          <w:i/>
          <w:lang w:eastAsia="ru-RU"/>
        </w:rPr>
        <w:t>7 445,3 тысячи рублей, в том числе из бюджета СПб – 3 797,6 тыс. руб. и из федерального бюджета – 3 648,7 тыс. руб.</w:t>
      </w:r>
      <w:r w:rsidRPr="00A30FD2">
        <w:rPr>
          <w:lang w:eastAsia="ru-RU"/>
        </w:rPr>
        <w:t>).</w:t>
      </w:r>
    </w:p>
    <w:p w:rsidR="00D23E91" w:rsidRPr="00A30FD2" w:rsidRDefault="00D23E91" w:rsidP="00A30FD2">
      <w:pPr>
        <w:suppressAutoHyphens w:val="0"/>
        <w:jc w:val="both"/>
        <w:rPr>
          <w:lang w:eastAsia="ru-RU"/>
        </w:rPr>
      </w:pPr>
      <w:r w:rsidRPr="00A30FD2">
        <w:rPr>
          <w:lang w:eastAsia="ru-RU"/>
        </w:rPr>
        <w:t>В 2024 году реализация данного проекта завершается, в нем принимают участие 14 школ шести районов Санкт-Петербурга (</w:t>
      </w:r>
      <w:r w:rsidRPr="00A30FD2">
        <w:rPr>
          <w:i/>
          <w:lang w:eastAsia="ru-RU"/>
        </w:rPr>
        <w:t>Невский, Петроградский, Калининский, Московский, Колпинский, Центральный).</w:t>
      </w:r>
      <w:r w:rsidRPr="00A30FD2">
        <w:rPr>
          <w:lang w:eastAsia="ru-RU"/>
        </w:rPr>
        <w:t xml:space="preserve"> Сумма выделенных средств из федерального бюджета и бюджета Санкт-Петербурга состав</w:t>
      </w:r>
      <w:r w:rsidR="00042227" w:rsidRPr="00A30FD2">
        <w:rPr>
          <w:lang w:eastAsia="ru-RU"/>
        </w:rPr>
        <w:t>ляет</w:t>
      </w:r>
      <w:r w:rsidRPr="00A30FD2">
        <w:rPr>
          <w:lang w:eastAsia="ru-RU"/>
        </w:rPr>
        <w:t xml:space="preserve"> более 105 млн. рублей.</w:t>
      </w:r>
    </w:p>
    <w:p w:rsidR="00D23E91" w:rsidRPr="00A30FD2" w:rsidRDefault="00A30FD2" w:rsidP="00A30FD2">
      <w:pPr>
        <w:suppressAutoHyphens w:val="0"/>
        <w:jc w:val="both"/>
        <w:rPr>
          <w:lang w:eastAsia="ru-RU"/>
        </w:rPr>
      </w:pPr>
      <w:r>
        <w:rPr>
          <w:lang w:eastAsia="ru-RU"/>
        </w:rPr>
        <w:t>Т</w:t>
      </w:r>
      <w:r w:rsidR="00042227" w:rsidRPr="00A30FD2">
        <w:rPr>
          <w:lang w:eastAsia="ru-RU"/>
        </w:rPr>
        <w:t>аким образом, з</w:t>
      </w:r>
      <w:r w:rsidR="00D23E91" w:rsidRPr="00A30FD2">
        <w:rPr>
          <w:lang w:eastAsia="ru-RU"/>
        </w:rPr>
        <w:t xml:space="preserve">а пять лет </w:t>
      </w:r>
      <w:r w:rsidR="00042227" w:rsidRPr="00A30FD2">
        <w:rPr>
          <w:lang w:eastAsia="ru-RU"/>
        </w:rPr>
        <w:t xml:space="preserve">реализации </w:t>
      </w:r>
      <w:r w:rsidR="00B42338" w:rsidRPr="00A30FD2">
        <w:rPr>
          <w:lang w:eastAsia="ru-RU"/>
        </w:rPr>
        <w:t xml:space="preserve">проекта </w:t>
      </w:r>
      <w:r w:rsidR="00D23E91" w:rsidRPr="00A30FD2">
        <w:rPr>
          <w:lang w:eastAsia="ru-RU"/>
        </w:rPr>
        <w:t xml:space="preserve">во всех </w:t>
      </w:r>
      <w:r w:rsidR="00042227" w:rsidRPr="00A30FD2">
        <w:rPr>
          <w:lang w:eastAsia="ru-RU"/>
        </w:rPr>
        <w:t xml:space="preserve">56 </w:t>
      </w:r>
      <w:r w:rsidR="00D23E91" w:rsidRPr="00A30FD2">
        <w:rPr>
          <w:lang w:eastAsia="ru-RU"/>
        </w:rPr>
        <w:t>коррекционных школах города про</w:t>
      </w:r>
      <w:r w:rsidR="00042227" w:rsidRPr="00A30FD2">
        <w:rPr>
          <w:lang w:eastAsia="ru-RU"/>
        </w:rPr>
        <w:t>йдет</w:t>
      </w:r>
      <w:r w:rsidR="00D23E91" w:rsidRPr="00A30FD2">
        <w:rPr>
          <w:lang w:eastAsia="ru-RU"/>
        </w:rPr>
        <w:t xml:space="preserve"> обновление учебного оборудования</w:t>
      </w:r>
      <w:r w:rsidR="00B42338" w:rsidRPr="00A30FD2">
        <w:rPr>
          <w:lang w:eastAsia="ru-RU"/>
        </w:rPr>
        <w:t>,</w:t>
      </w:r>
      <w:r>
        <w:rPr>
          <w:lang w:eastAsia="ru-RU"/>
        </w:rPr>
        <w:t xml:space="preserve"> </w:t>
      </w:r>
      <w:r w:rsidR="00B42338" w:rsidRPr="00A30FD2">
        <w:rPr>
          <w:lang w:eastAsia="ru-RU"/>
        </w:rPr>
        <w:t xml:space="preserve">будут созданы современные </w:t>
      </w:r>
      <w:r w:rsidR="00D23E91" w:rsidRPr="00A30FD2">
        <w:rPr>
          <w:lang w:eastAsia="ru-RU"/>
        </w:rPr>
        <w:t>кабинеты психологов, логопедов, дефектологов, трудовы</w:t>
      </w:r>
      <w:r w:rsidR="00B42338" w:rsidRPr="00A30FD2">
        <w:rPr>
          <w:lang w:eastAsia="ru-RU"/>
        </w:rPr>
        <w:t>е мастерские и учебные кабинеты</w:t>
      </w:r>
      <w:r w:rsidR="00D23E91" w:rsidRPr="00A30FD2">
        <w:rPr>
          <w:lang w:eastAsia="ru-RU"/>
        </w:rPr>
        <w:t>.</w:t>
      </w:r>
    </w:p>
    <w:p w:rsidR="00D23E91" w:rsidRPr="00A30FD2" w:rsidRDefault="00D23E91" w:rsidP="00A30FD2">
      <w:pPr>
        <w:jc w:val="both"/>
        <w:rPr>
          <w:lang w:eastAsia="ru-RU"/>
        </w:rPr>
      </w:pPr>
      <w:r w:rsidRPr="00A30FD2">
        <w:rPr>
          <w:lang w:eastAsia="ru-RU"/>
        </w:rPr>
        <w:t>Работа с детьми с особыми образовательными потребностями находится в сфере постоянного внимания Правительства</w:t>
      </w:r>
      <w:r w:rsidR="00A30FD2">
        <w:rPr>
          <w:lang w:eastAsia="ru-RU"/>
        </w:rPr>
        <w:t xml:space="preserve"> </w:t>
      </w:r>
      <w:r w:rsidRPr="00A30FD2">
        <w:rPr>
          <w:lang w:eastAsia="ru-RU"/>
        </w:rPr>
        <w:t xml:space="preserve">Санкт-Петербурга. Ежегодно наши учреждения принимают участие в конкурсах, направленных на поддержку детей с ОВЗ и занимают </w:t>
      </w:r>
      <w:r w:rsidR="00042227" w:rsidRPr="00A30FD2">
        <w:rPr>
          <w:lang w:eastAsia="ru-RU"/>
        </w:rPr>
        <w:t>в них лидирующие позиции</w:t>
      </w:r>
      <w:r w:rsidRPr="00A30FD2">
        <w:rPr>
          <w:lang w:eastAsia="ru-RU"/>
        </w:rPr>
        <w:t>.</w:t>
      </w:r>
    </w:p>
    <w:p w:rsidR="00D23E91" w:rsidRPr="00A30FD2" w:rsidRDefault="00D23E91" w:rsidP="00A30FD2">
      <w:pPr>
        <w:jc w:val="both"/>
        <w:rPr>
          <w:lang w:eastAsia="ru-RU"/>
        </w:rPr>
      </w:pPr>
      <w:r w:rsidRPr="00A30FD2">
        <w:rPr>
          <w:lang w:eastAsia="ru-RU"/>
        </w:rPr>
        <w:t xml:space="preserve">В 2023 году лауреатом </w:t>
      </w:r>
      <w:r w:rsidR="00042227" w:rsidRPr="00A30FD2">
        <w:rPr>
          <w:lang w:eastAsia="ru-RU"/>
        </w:rPr>
        <w:t xml:space="preserve">Всероссийского </w:t>
      </w:r>
      <w:r w:rsidRPr="00A30FD2">
        <w:rPr>
          <w:lang w:eastAsia="ru-RU"/>
        </w:rPr>
        <w:t xml:space="preserve">конкурса </w:t>
      </w:r>
      <w:r w:rsidR="00042227" w:rsidRPr="00A30FD2">
        <w:rPr>
          <w:lang w:eastAsia="ru-RU"/>
        </w:rPr>
        <w:t>«</w:t>
      </w:r>
      <w:proofErr w:type="spellStart"/>
      <w:r w:rsidR="00042227" w:rsidRPr="00A30FD2">
        <w:rPr>
          <w:lang w:eastAsia="ru-RU"/>
        </w:rPr>
        <w:t>Доброшкола</w:t>
      </w:r>
      <w:proofErr w:type="spellEnd"/>
      <w:r w:rsidR="00042227" w:rsidRPr="00A30FD2">
        <w:rPr>
          <w:lang w:eastAsia="ru-RU"/>
        </w:rPr>
        <w:t xml:space="preserve">» </w:t>
      </w:r>
      <w:r w:rsidRPr="00A30FD2">
        <w:rPr>
          <w:lang w:eastAsia="ru-RU"/>
        </w:rPr>
        <w:t>стала школа № 34 Невского района.</w:t>
      </w:r>
    </w:p>
    <w:p w:rsidR="00204592" w:rsidRPr="00A30FD2" w:rsidRDefault="00204592" w:rsidP="00A30FD2">
      <w:pPr>
        <w:jc w:val="both"/>
      </w:pPr>
      <w:r w:rsidRPr="00A30FD2">
        <w:t xml:space="preserve">В 2023 году в Санкт-Петербурге прошёл </w:t>
      </w:r>
      <w:r w:rsidRPr="00A30FD2">
        <w:rPr>
          <w:lang w:val="en-US"/>
        </w:rPr>
        <w:t>VIII</w:t>
      </w:r>
      <w:r w:rsidRPr="00A30FD2">
        <w:t xml:space="preserve"> Региональный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A30FD2">
        <w:t>Абилимпикс</w:t>
      </w:r>
      <w:proofErr w:type="spellEnd"/>
      <w:r w:rsidRPr="00A30FD2">
        <w:t>».</w:t>
      </w:r>
    </w:p>
    <w:p w:rsidR="00204592" w:rsidRPr="00A30FD2" w:rsidRDefault="00204592" w:rsidP="00A30FD2">
      <w:pPr>
        <w:jc w:val="both"/>
      </w:pPr>
      <w:r w:rsidRPr="00A30FD2">
        <w:t xml:space="preserve">В </w:t>
      </w:r>
      <w:proofErr w:type="gramStart"/>
      <w:r w:rsidRPr="00A30FD2">
        <w:t>Чемпионате</w:t>
      </w:r>
      <w:proofErr w:type="gramEnd"/>
      <w:r w:rsidRPr="00A30FD2">
        <w:t xml:space="preserve"> приняли участие более 700 человек.</w:t>
      </w:r>
    </w:p>
    <w:p w:rsidR="00204592" w:rsidRPr="00A30FD2" w:rsidRDefault="00204592" w:rsidP="00A30FD2">
      <w:pPr>
        <w:jc w:val="both"/>
      </w:pPr>
      <w:r w:rsidRPr="00A30FD2">
        <w:t>Соревнования проведены по 143 компетенциям</w:t>
      </w:r>
      <w:r w:rsidR="00042227" w:rsidRPr="00A30FD2">
        <w:t>, что на 60 больше, чем в 2022 году.</w:t>
      </w:r>
      <w:r w:rsidRPr="00A30FD2">
        <w:t xml:space="preserve"> </w:t>
      </w:r>
    </w:p>
    <w:p w:rsidR="00204592" w:rsidRPr="00A30FD2" w:rsidRDefault="00204592" w:rsidP="00A30FD2">
      <w:pPr>
        <w:jc w:val="both"/>
      </w:pPr>
      <w:r w:rsidRPr="00A30FD2">
        <w:t xml:space="preserve">По итогам Национального чемпионата Санкт-Петербург завоевал 21 медаль. </w:t>
      </w:r>
    </w:p>
    <w:p w:rsidR="00204592" w:rsidRPr="00A30FD2" w:rsidRDefault="00204592" w:rsidP="00A30FD2">
      <w:pPr>
        <w:jc w:val="both"/>
      </w:pPr>
      <w:r w:rsidRPr="00A30FD2">
        <w:t>Победители и призеры чемпионата, а также их наставник</w:t>
      </w:r>
      <w:r w:rsidR="00042227" w:rsidRPr="00A30FD2">
        <w:t>и</w:t>
      </w:r>
      <w:r w:rsidRPr="00A30FD2">
        <w:t xml:space="preserve"> получили пр</w:t>
      </w:r>
      <w:r w:rsidR="00972DED">
        <w:t>емии от 100 до 200 тысяч рублей:</w:t>
      </w:r>
    </w:p>
    <w:p w:rsidR="00204592" w:rsidRPr="00972DED" w:rsidRDefault="00204592" w:rsidP="00972DED">
      <w:pPr>
        <w:pStyle w:val="a9"/>
        <w:numPr>
          <w:ilvl w:val="0"/>
          <w:numId w:val="10"/>
        </w:numPr>
        <w:jc w:val="both"/>
        <w:rPr>
          <w:rFonts w:ascii="Times New Roman" w:hAnsi="Times New Roman"/>
        </w:rPr>
      </w:pPr>
      <w:r w:rsidRPr="00972DED">
        <w:rPr>
          <w:rFonts w:ascii="Times New Roman" w:hAnsi="Times New Roman"/>
        </w:rPr>
        <w:t>200 тыс. рублей за 1 место,</w:t>
      </w:r>
    </w:p>
    <w:p w:rsidR="00204592" w:rsidRPr="00972DED" w:rsidRDefault="00204592" w:rsidP="00972DED">
      <w:pPr>
        <w:pStyle w:val="a9"/>
        <w:numPr>
          <w:ilvl w:val="0"/>
          <w:numId w:val="10"/>
        </w:numPr>
        <w:jc w:val="both"/>
        <w:rPr>
          <w:rFonts w:ascii="Times New Roman" w:hAnsi="Times New Roman"/>
        </w:rPr>
      </w:pPr>
      <w:r w:rsidRPr="00972DED">
        <w:rPr>
          <w:rFonts w:ascii="Times New Roman" w:hAnsi="Times New Roman"/>
        </w:rPr>
        <w:t xml:space="preserve">150 тыс. рублей - </w:t>
      </w:r>
      <w:proofErr w:type="gramStart"/>
      <w:r w:rsidRPr="00972DED">
        <w:rPr>
          <w:rFonts w:ascii="Times New Roman" w:hAnsi="Times New Roman"/>
        </w:rPr>
        <w:t>за</w:t>
      </w:r>
      <w:proofErr w:type="gramEnd"/>
      <w:r w:rsidRPr="00972DED">
        <w:rPr>
          <w:rFonts w:ascii="Times New Roman" w:hAnsi="Times New Roman"/>
        </w:rPr>
        <w:t xml:space="preserve"> втрое</w:t>
      </w:r>
    </w:p>
    <w:p w:rsidR="00204592" w:rsidRPr="00972DED" w:rsidRDefault="00204592" w:rsidP="00972DED">
      <w:pPr>
        <w:pStyle w:val="a9"/>
        <w:numPr>
          <w:ilvl w:val="0"/>
          <w:numId w:val="10"/>
        </w:numPr>
        <w:jc w:val="both"/>
        <w:rPr>
          <w:rFonts w:ascii="Times New Roman" w:hAnsi="Times New Roman"/>
        </w:rPr>
      </w:pPr>
      <w:r w:rsidRPr="00972DED">
        <w:rPr>
          <w:rFonts w:ascii="Times New Roman" w:hAnsi="Times New Roman"/>
        </w:rPr>
        <w:t>100 тысяч рублей за 3 место.</w:t>
      </w:r>
    </w:p>
    <w:p w:rsidR="00204592" w:rsidRPr="00972DED" w:rsidRDefault="00204592" w:rsidP="00972DED">
      <w:pPr>
        <w:jc w:val="both"/>
      </w:pPr>
    </w:p>
    <w:p w:rsidR="0081793E" w:rsidRPr="00A30FD2" w:rsidRDefault="0081793E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 xml:space="preserve">Большое внимание в рамках реализации Плана уделяется расширению возможностей дополнительного образования. </w:t>
      </w:r>
    </w:p>
    <w:p w:rsidR="0081793E" w:rsidRPr="00A30FD2" w:rsidRDefault="0081793E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>31 марта 2022 года Правительством Российской Федерации утверждена Концепция развития дополнительного образования до 2030 года.</w:t>
      </w:r>
    </w:p>
    <w:p w:rsidR="0081793E" w:rsidRPr="00A30FD2" w:rsidRDefault="0081793E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>В Концепции определены основные векторы развития.</w:t>
      </w:r>
    </w:p>
    <w:p w:rsidR="0081793E" w:rsidRPr="00A30FD2" w:rsidRDefault="0081793E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 xml:space="preserve">Так, перед регионами поставлена задача к 2030 </w:t>
      </w:r>
      <w:r w:rsidR="003A60AE" w:rsidRPr="00A30FD2">
        <w:rPr>
          <w:color w:val="000000"/>
        </w:rPr>
        <w:t xml:space="preserve">году </w:t>
      </w:r>
      <w:proofErr w:type="gramStart"/>
      <w:r w:rsidRPr="00A30FD2">
        <w:rPr>
          <w:color w:val="000000"/>
        </w:rPr>
        <w:t>увеличить</w:t>
      </w:r>
      <w:proofErr w:type="gramEnd"/>
      <w:r w:rsidRPr="00A30FD2">
        <w:rPr>
          <w:color w:val="000000"/>
        </w:rPr>
        <w:t xml:space="preserve"> охват детей дополнительным образованием до 82%, </w:t>
      </w:r>
      <w:r w:rsidR="003A60AE" w:rsidRPr="00A30FD2">
        <w:rPr>
          <w:color w:val="000000"/>
        </w:rPr>
        <w:t xml:space="preserve">при этом </w:t>
      </w:r>
      <w:r w:rsidRPr="00A30FD2">
        <w:rPr>
          <w:color w:val="000000"/>
        </w:rPr>
        <w:t>в Санкт-Петербурге в 2023 год</w:t>
      </w:r>
      <w:r w:rsidR="003A60AE" w:rsidRPr="00A30FD2">
        <w:rPr>
          <w:color w:val="000000"/>
        </w:rPr>
        <w:t>у</w:t>
      </w:r>
      <w:r w:rsidRPr="00A30FD2">
        <w:rPr>
          <w:color w:val="000000"/>
        </w:rPr>
        <w:t xml:space="preserve"> охват </w:t>
      </w:r>
      <w:r w:rsidR="00042227" w:rsidRPr="00A30FD2">
        <w:rPr>
          <w:color w:val="000000"/>
        </w:rPr>
        <w:t xml:space="preserve">уже </w:t>
      </w:r>
      <w:r w:rsidRPr="00A30FD2">
        <w:rPr>
          <w:color w:val="000000"/>
        </w:rPr>
        <w:t>составил 9</w:t>
      </w:r>
      <w:r w:rsidR="009C5CD4" w:rsidRPr="00A30FD2">
        <w:rPr>
          <w:color w:val="000000"/>
        </w:rPr>
        <w:t>5,1</w:t>
      </w:r>
      <w:r w:rsidRPr="00A30FD2">
        <w:rPr>
          <w:color w:val="000000"/>
        </w:rPr>
        <w:t xml:space="preserve">%. </w:t>
      </w:r>
    </w:p>
    <w:p w:rsidR="00ED7FA1" w:rsidRPr="00A30FD2" w:rsidRDefault="00ED7FA1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 xml:space="preserve">А также расширить возможности для занятий детей с ОВЗ и инвалидностью. </w:t>
      </w:r>
    </w:p>
    <w:p w:rsidR="00ED7FA1" w:rsidRPr="00A30FD2" w:rsidRDefault="00042227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 xml:space="preserve">В </w:t>
      </w:r>
      <w:proofErr w:type="gramStart"/>
      <w:r w:rsidRPr="00A30FD2">
        <w:rPr>
          <w:color w:val="000000"/>
        </w:rPr>
        <w:t>Санкт-Петербурге</w:t>
      </w:r>
      <w:proofErr w:type="gramEnd"/>
      <w:r w:rsidRPr="00A30FD2">
        <w:rPr>
          <w:color w:val="000000"/>
        </w:rPr>
        <w:t xml:space="preserve"> п</w:t>
      </w:r>
      <w:r w:rsidR="00ED7FA1" w:rsidRPr="00A30FD2">
        <w:rPr>
          <w:color w:val="000000"/>
        </w:rPr>
        <w:t xml:space="preserve">о состоянию на 31.12.2023 54% </w:t>
      </w:r>
      <w:r w:rsidR="00B42338" w:rsidRPr="00A30FD2">
        <w:rPr>
          <w:color w:val="000000"/>
        </w:rPr>
        <w:t xml:space="preserve">таких </w:t>
      </w:r>
      <w:r w:rsidR="00ED7FA1" w:rsidRPr="00A30FD2">
        <w:rPr>
          <w:color w:val="000000"/>
        </w:rPr>
        <w:t xml:space="preserve">детей охвачено </w:t>
      </w:r>
      <w:r w:rsidR="003A60AE" w:rsidRPr="00A30FD2">
        <w:rPr>
          <w:color w:val="000000"/>
        </w:rPr>
        <w:t>дополнительн</w:t>
      </w:r>
      <w:r w:rsidR="00B42338" w:rsidRPr="00A30FD2">
        <w:rPr>
          <w:color w:val="000000"/>
        </w:rPr>
        <w:t>ы</w:t>
      </w:r>
      <w:r w:rsidR="003A60AE" w:rsidRPr="00A30FD2">
        <w:rPr>
          <w:color w:val="000000"/>
        </w:rPr>
        <w:t>м образованием, как в очной, так и в очно-заочной и дистанционной форме.</w:t>
      </w:r>
    </w:p>
    <w:p w:rsidR="0081793E" w:rsidRPr="00A30FD2" w:rsidRDefault="0081793E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lastRenderedPageBreak/>
        <w:t>По итогам 2023 года программы дополнительного образования реализ</w:t>
      </w:r>
      <w:r w:rsidR="003A60AE" w:rsidRPr="00A30FD2">
        <w:rPr>
          <w:color w:val="000000"/>
        </w:rPr>
        <w:t>уют</w:t>
      </w:r>
      <w:r w:rsidRPr="00A30FD2">
        <w:rPr>
          <w:color w:val="000000"/>
        </w:rPr>
        <w:t xml:space="preserve"> 212 учреждений различных ведомств и 584 отделени</w:t>
      </w:r>
      <w:r w:rsidR="003A60AE" w:rsidRPr="00A30FD2">
        <w:rPr>
          <w:color w:val="000000"/>
        </w:rPr>
        <w:t>я</w:t>
      </w:r>
      <w:r w:rsidRPr="00A30FD2">
        <w:rPr>
          <w:color w:val="000000"/>
        </w:rPr>
        <w:t xml:space="preserve"> дополнительного образования, созданных на базе общеобразовательных учреждений. </w:t>
      </w:r>
    </w:p>
    <w:p w:rsidR="0081793E" w:rsidRPr="00A30FD2" w:rsidRDefault="0081793E" w:rsidP="00A30F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A30FD2">
        <w:rPr>
          <w:color w:val="000000"/>
        </w:rPr>
        <w:t xml:space="preserve">В 2024-2025 </w:t>
      </w:r>
      <w:proofErr w:type="gramStart"/>
      <w:r w:rsidRPr="00A30FD2">
        <w:rPr>
          <w:color w:val="000000"/>
        </w:rPr>
        <w:t>годах</w:t>
      </w:r>
      <w:proofErr w:type="gramEnd"/>
      <w:r w:rsidRPr="00A30FD2">
        <w:rPr>
          <w:color w:val="000000"/>
        </w:rPr>
        <w:t xml:space="preserve"> планируется открытие отделений дополнительного образования во всех общеобразовательных учреждениях</w:t>
      </w:r>
      <w:r w:rsidR="00042227" w:rsidRPr="00A30FD2">
        <w:rPr>
          <w:color w:val="000000"/>
        </w:rPr>
        <w:t>.</w:t>
      </w:r>
      <w:r w:rsidRPr="00A30FD2">
        <w:rPr>
          <w:color w:val="000000"/>
        </w:rPr>
        <w:t xml:space="preserve"> </w:t>
      </w:r>
      <w:r w:rsidR="00042227" w:rsidRPr="00A30FD2">
        <w:rPr>
          <w:color w:val="000000"/>
        </w:rPr>
        <w:t>В</w:t>
      </w:r>
      <w:r w:rsidRPr="00A30FD2">
        <w:rPr>
          <w:color w:val="000000"/>
        </w:rPr>
        <w:t xml:space="preserve"> рамках федерального проекта «Успех каждого ребенка» национального проекта «Образование» на открытие 700 новых мест запланировано 2 </w:t>
      </w:r>
      <w:proofErr w:type="gramStart"/>
      <w:r w:rsidRPr="00A30FD2">
        <w:rPr>
          <w:color w:val="000000"/>
        </w:rPr>
        <w:t>млн</w:t>
      </w:r>
      <w:proofErr w:type="gramEnd"/>
      <w:r w:rsidRPr="00A30FD2">
        <w:rPr>
          <w:color w:val="000000"/>
        </w:rPr>
        <w:t xml:space="preserve"> 44 тысячи руб. федерального финансирования и 2 млн 471 тысяча рублей выделена из регионального бюджета.</w:t>
      </w:r>
    </w:p>
    <w:p w:rsidR="0081793E" w:rsidRPr="00A30FD2" w:rsidRDefault="0081793E" w:rsidP="00A30FD2">
      <w:pPr>
        <w:suppressAutoHyphens w:val="0"/>
        <w:jc w:val="both"/>
        <w:rPr>
          <w:color w:val="000000"/>
          <w:lang w:eastAsia="ru-RU"/>
        </w:rPr>
      </w:pPr>
      <w:r w:rsidRPr="00A30FD2">
        <w:rPr>
          <w:color w:val="000000"/>
          <w:lang w:eastAsia="ru-RU"/>
        </w:rPr>
        <w:t xml:space="preserve">Еще одна важная </w:t>
      </w:r>
      <w:r w:rsidR="00964A9A" w:rsidRPr="00A30FD2">
        <w:rPr>
          <w:color w:val="000000"/>
          <w:lang w:eastAsia="ru-RU"/>
        </w:rPr>
        <w:t>задача</w:t>
      </w:r>
      <w:r w:rsidRPr="00A30FD2">
        <w:rPr>
          <w:color w:val="000000"/>
          <w:lang w:eastAsia="ru-RU"/>
        </w:rPr>
        <w:t xml:space="preserve"> по развитию дополнительного образования – это внедрение системы персонифицированного финансирования, в том числе через реализацию социального сертификата.</w:t>
      </w:r>
    </w:p>
    <w:p w:rsidR="0081793E" w:rsidRPr="00A30FD2" w:rsidRDefault="0081793E" w:rsidP="00A30FD2">
      <w:pPr>
        <w:suppressAutoHyphens w:val="0"/>
        <w:jc w:val="both"/>
        <w:rPr>
          <w:color w:val="000000"/>
          <w:lang w:eastAsia="ru-RU"/>
        </w:rPr>
      </w:pPr>
      <w:r w:rsidRPr="00A30FD2">
        <w:rPr>
          <w:color w:val="000000"/>
          <w:lang w:eastAsia="ru-RU"/>
        </w:rPr>
        <w:t xml:space="preserve">Это новое направление деятельности для всех регионов Российской Федерации. Сертификат дополнительного образования позволяет </w:t>
      </w:r>
      <w:r w:rsidR="00042227" w:rsidRPr="00A30FD2">
        <w:rPr>
          <w:color w:val="000000"/>
          <w:lang w:eastAsia="ru-RU"/>
        </w:rPr>
        <w:t>увеличить</w:t>
      </w:r>
      <w:r w:rsidRPr="00A30FD2">
        <w:rPr>
          <w:color w:val="000000"/>
          <w:lang w:eastAsia="ru-RU"/>
        </w:rPr>
        <w:t xml:space="preserve"> возможность </w:t>
      </w:r>
      <w:r w:rsidR="00042227" w:rsidRPr="00A30FD2">
        <w:rPr>
          <w:color w:val="000000"/>
          <w:lang w:eastAsia="ru-RU"/>
        </w:rPr>
        <w:t xml:space="preserve">получения </w:t>
      </w:r>
      <w:r w:rsidRPr="00A30FD2">
        <w:rPr>
          <w:color w:val="000000"/>
          <w:lang w:eastAsia="ru-RU"/>
        </w:rPr>
        <w:t xml:space="preserve">бесплатных </w:t>
      </w:r>
      <w:r w:rsidR="00042227" w:rsidRPr="00A30FD2">
        <w:rPr>
          <w:color w:val="000000"/>
          <w:lang w:eastAsia="ru-RU"/>
        </w:rPr>
        <w:t xml:space="preserve">дополнительных </w:t>
      </w:r>
      <w:r w:rsidRPr="00A30FD2">
        <w:rPr>
          <w:color w:val="000000"/>
          <w:lang w:eastAsia="ru-RU"/>
        </w:rPr>
        <w:t xml:space="preserve">занятий, </w:t>
      </w:r>
      <w:r w:rsidR="00042227" w:rsidRPr="00A30FD2">
        <w:rPr>
          <w:color w:val="000000"/>
          <w:lang w:eastAsia="ru-RU"/>
        </w:rPr>
        <w:t>а также</w:t>
      </w:r>
      <w:r w:rsidRPr="00A30FD2">
        <w:rPr>
          <w:color w:val="000000"/>
          <w:lang w:eastAsia="ru-RU"/>
        </w:rPr>
        <w:t xml:space="preserve"> создает здоровую конкурентную среду госу</w:t>
      </w:r>
      <w:r w:rsidR="00042227" w:rsidRPr="00A30FD2">
        <w:rPr>
          <w:color w:val="000000"/>
          <w:lang w:eastAsia="ru-RU"/>
        </w:rPr>
        <w:t>дарственного и частного сектора в системе дополнительного образования.</w:t>
      </w:r>
    </w:p>
    <w:p w:rsidR="0081793E" w:rsidRPr="00A30FD2" w:rsidRDefault="0081793E" w:rsidP="00457CDE">
      <w:pPr>
        <w:suppressAutoHyphens w:val="0"/>
        <w:jc w:val="both"/>
        <w:rPr>
          <w:color w:val="000000"/>
          <w:lang w:eastAsia="ru-RU"/>
        </w:rPr>
      </w:pPr>
      <w:r w:rsidRPr="00A30FD2">
        <w:rPr>
          <w:color w:val="000000"/>
          <w:lang w:eastAsia="ru-RU"/>
        </w:rPr>
        <w:t xml:space="preserve">В 2023 году согласно показателю федерального проекта «Успех каждого ребенка» Санкт-Петербургом реализовано </w:t>
      </w:r>
      <w:r w:rsidR="00457CDE">
        <w:rPr>
          <w:color w:val="000000"/>
          <w:lang w:eastAsia="ru-RU"/>
        </w:rPr>
        <w:t>171 637 сертификатов</w:t>
      </w:r>
      <w:r w:rsidRPr="00A30FD2">
        <w:rPr>
          <w:color w:val="000000"/>
          <w:lang w:eastAsia="ru-RU"/>
        </w:rPr>
        <w:t xml:space="preserve">. Поставленная задача выполнена в полном объеме. </w:t>
      </w:r>
    </w:p>
    <w:p w:rsidR="0081793E" w:rsidRPr="00A30FD2" w:rsidRDefault="0081793E" w:rsidP="00457CDE">
      <w:pPr>
        <w:suppressAutoHyphens w:val="0"/>
        <w:jc w:val="both"/>
        <w:rPr>
          <w:color w:val="000000"/>
          <w:lang w:eastAsia="ru-RU"/>
        </w:rPr>
      </w:pPr>
      <w:r w:rsidRPr="00A30FD2">
        <w:rPr>
          <w:color w:val="000000"/>
          <w:lang w:eastAsia="ru-RU"/>
        </w:rPr>
        <w:t>В 2024 году увеличено количество часов, которые возможно получить при реализации сертификата, дети могут попробовать себя как на одной, так и на нескольких программах. По состоянию на сегодняшний день родителями</w:t>
      </w:r>
      <w:r w:rsidR="00042227" w:rsidRPr="00A30FD2">
        <w:rPr>
          <w:color w:val="000000"/>
          <w:lang w:eastAsia="ru-RU"/>
        </w:rPr>
        <w:t xml:space="preserve"> уже</w:t>
      </w:r>
      <w:r w:rsidRPr="00A30FD2">
        <w:rPr>
          <w:color w:val="000000"/>
          <w:lang w:eastAsia="ru-RU"/>
        </w:rPr>
        <w:t xml:space="preserve"> получено </w:t>
      </w:r>
      <w:r w:rsidR="00E60B48" w:rsidRPr="00A30FD2">
        <w:rPr>
          <w:color w:val="000000"/>
          <w:lang w:eastAsia="ru-RU"/>
        </w:rPr>
        <w:t>более</w:t>
      </w:r>
      <w:r w:rsidRPr="00A30FD2">
        <w:rPr>
          <w:color w:val="000000"/>
          <w:lang w:eastAsia="ru-RU"/>
        </w:rPr>
        <w:t xml:space="preserve"> 8</w:t>
      </w:r>
      <w:r w:rsidR="00E60B48" w:rsidRPr="00A30FD2">
        <w:rPr>
          <w:color w:val="000000"/>
          <w:lang w:eastAsia="ru-RU"/>
        </w:rPr>
        <w:t>7</w:t>
      </w:r>
      <w:r w:rsidRPr="00A30FD2">
        <w:rPr>
          <w:color w:val="000000"/>
          <w:lang w:eastAsia="ru-RU"/>
        </w:rPr>
        <w:t>% сертификатов от плановых показателей</w:t>
      </w:r>
      <w:r w:rsidR="00042227" w:rsidRPr="00A30FD2">
        <w:rPr>
          <w:color w:val="000000"/>
          <w:lang w:eastAsia="ru-RU"/>
        </w:rPr>
        <w:t xml:space="preserve"> 2024 года</w:t>
      </w:r>
      <w:r w:rsidRPr="00A30FD2">
        <w:rPr>
          <w:color w:val="000000"/>
          <w:lang w:eastAsia="ru-RU"/>
        </w:rPr>
        <w:t>.</w:t>
      </w:r>
    </w:p>
    <w:p w:rsidR="005A6C32" w:rsidRPr="00A30FD2" w:rsidRDefault="005A6C32" w:rsidP="00457CDE">
      <w:pPr>
        <w:suppressAutoHyphens w:val="0"/>
        <w:jc w:val="both"/>
        <w:rPr>
          <w:rFonts w:eastAsia="Calibri"/>
        </w:rPr>
      </w:pPr>
      <w:r w:rsidRPr="00A30FD2">
        <w:rPr>
          <w:rFonts w:eastAsia="Calibri"/>
        </w:rPr>
        <w:t>Поиск и развитие одаренных детей, организация целенаправленной работы с одаренными детьми и талантливой молодежью, их поддержка является одним из актуальных и приоритетных направлений в Санкт-Петербурге.</w:t>
      </w:r>
    </w:p>
    <w:p w:rsidR="0081793E" w:rsidRPr="00A30FD2" w:rsidRDefault="005A6C32" w:rsidP="00457CDE">
      <w:pPr>
        <w:jc w:val="both"/>
      </w:pPr>
      <w:r w:rsidRPr="00A30FD2">
        <w:t xml:space="preserve">С этой целью </w:t>
      </w:r>
      <w:r w:rsidR="0081793E" w:rsidRPr="00A30FD2">
        <w:t xml:space="preserve">на базе государственного бюджетного нетипового образовательного учреждения «Академия талантов» Санкт-Петербурга создан региональный центр выявления и поддержки одаренных детей. </w:t>
      </w:r>
    </w:p>
    <w:p w:rsidR="00C64C1E" w:rsidRPr="00A30FD2" w:rsidRDefault="0081793E" w:rsidP="00457CDE">
      <w:pPr>
        <w:suppressAutoHyphens w:val="0"/>
        <w:jc w:val="both"/>
        <w:rPr>
          <w:color w:val="000000"/>
        </w:rPr>
      </w:pPr>
      <w:r w:rsidRPr="00A30FD2">
        <w:rPr>
          <w:color w:val="000000"/>
        </w:rPr>
        <w:t>С появлением центра значительно увеличилось количество детей</w:t>
      </w:r>
      <w:r w:rsidR="00EB69FF" w:rsidRPr="00A30FD2">
        <w:rPr>
          <w:color w:val="000000"/>
        </w:rPr>
        <w:t xml:space="preserve"> из Санкт-Петербурга</w:t>
      </w:r>
      <w:r w:rsidRPr="00A30FD2">
        <w:rPr>
          <w:color w:val="000000"/>
        </w:rPr>
        <w:t xml:space="preserve">, зарегистрированных в федеральной системе </w:t>
      </w:r>
      <w:proofErr w:type="spellStart"/>
      <w:r w:rsidRPr="00A30FD2">
        <w:rPr>
          <w:color w:val="000000"/>
        </w:rPr>
        <w:t>Таланты</w:t>
      </w:r>
      <w:proofErr w:type="gramStart"/>
      <w:r w:rsidRPr="00A30FD2">
        <w:rPr>
          <w:color w:val="000000"/>
        </w:rPr>
        <w:t>.р</w:t>
      </w:r>
      <w:proofErr w:type="gramEnd"/>
      <w:r w:rsidRPr="00A30FD2">
        <w:rPr>
          <w:color w:val="000000"/>
        </w:rPr>
        <w:t>ф</w:t>
      </w:r>
      <w:proofErr w:type="spellEnd"/>
      <w:r w:rsidRPr="00A30FD2">
        <w:rPr>
          <w:color w:val="000000"/>
        </w:rPr>
        <w:t xml:space="preserve"> по итогам побед в </w:t>
      </w:r>
      <w:r w:rsidR="00EB69FF" w:rsidRPr="00A30FD2">
        <w:rPr>
          <w:color w:val="000000"/>
        </w:rPr>
        <w:t>различных</w:t>
      </w:r>
      <w:r w:rsidRPr="00A30FD2">
        <w:rPr>
          <w:color w:val="000000"/>
        </w:rPr>
        <w:t xml:space="preserve"> мероприятиях и конкурсах</w:t>
      </w:r>
      <w:r w:rsidR="00EB69FF" w:rsidRPr="00A30FD2">
        <w:rPr>
          <w:color w:val="000000"/>
        </w:rPr>
        <w:t>.</w:t>
      </w:r>
      <w:r w:rsidR="003A60AE" w:rsidRPr="00A30FD2">
        <w:rPr>
          <w:color w:val="000000"/>
        </w:rPr>
        <w:t xml:space="preserve"> </w:t>
      </w:r>
      <w:r w:rsidR="00EB69FF" w:rsidRPr="00A30FD2">
        <w:rPr>
          <w:color w:val="000000"/>
        </w:rPr>
        <w:t>В</w:t>
      </w:r>
      <w:r w:rsidR="003A60AE" w:rsidRPr="00A30FD2">
        <w:rPr>
          <w:color w:val="000000"/>
        </w:rPr>
        <w:t xml:space="preserve"> 2023 году в федеральной системе зарегистрировано 44</w:t>
      </w:r>
      <w:r w:rsidR="00457CDE">
        <w:rPr>
          <w:color w:val="000000"/>
        </w:rPr>
        <w:t xml:space="preserve"> </w:t>
      </w:r>
      <w:r w:rsidR="003A60AE" w:rsidRPr="00A30FD2">
        <w:rPr>
          <w:color w:val="000000"/>
        </w:rPr>
        <w:t xml:space="preserve">663 </w:t>
      </w:r>
      <w:r w:rsidR="003B1F5A" w:rsidRPr="00A30FD2">
        <w:rPr>
          <w:color w:val="000000"/>
        </w:rPr>
        <w:t>запис</w:t>
      </w:r>
      <w:r w:rsidR="00EB69FF" w:rsidRPr="00A30FD2">
        <w:rPr>
          <w:color w:val="000000"/>
        </w:rPr>
        <w:t>и</w:t>
      </w:r>
      <w:r w:rsidR="003B1F5A" w:rsidRPr="00A30FD2">
        <w:rPr>
          <w:color w:val="000000"/>
        </w:rPr>
        <w:t xml:space="preserve"> о </w:t>
      </w:r>
      <w:r w:rsidR="003A60AE" w:rsidRPr="00A30FD2">
        <w:rPr>
          <w:color w:val="000000"/>
        </w:rPr>
        <w:t xml:space="preserve">достижениях </w:t>
      </w:r>
      <w:r w:rsidR="00EB69FF" w:rsidRPr="00A30FD2">
        <w:rPr>
          <w:color w:val="000000"/>
        </w:rPr>
        <w:t xml:space="preserve">наших ребят </w:t>
      </w:r>
      <w:r w:rsidR="003A60AE" w:rsidRPr="00A30FD2">
        <w:rPr>
          <w:color w:val="000000"/>
        </w:rPr>
        <w:t>по итог</w:t>
      </w:r>
      <w:r w:rsidR="00EB69FF" w:rsidRPr="00A30FD2">
        <w:rPr>
          <w:color w:val="000000"/>
        </w:rPr>
        <w:t>ам</w:t>
      </w:r>
      <w:r w:rsidR="003A60AE" w:rsidRPr="00A30FD2">
        <w:rPr>
          <w:color w:val="000000"/>
        </w:rPr>
        <w:t xml:space="preserve"> года</w:t>
      </w:r>
      <w:r w:rsidR="00EB69FF" w:rsidRPr="00A30FD2">
        <w:rPr>
          <w:color w:val="000000"/>
        </w:rPr>
        <w:t>.</w:t>
      </w:r>
      <w:r w:rsidR="003A60AE" w:rsidRPr="00A30FD2">
        <w:rPr>
          <w:color w:val="000000"/>
        </w:rPr>
        <w:t xml:space="preserve"> </w:t>
      </w:r>
    </w:p>
    <w:p w:rsidR="00C64C1E" w:rsidRPr="00A30FD2" w:rsidRDefault="0081793E" w:rsidP="00457CDE">
      <w:pPr>
        <w:suppressAutoHyphens w:val="0"/>
        <w:jc w:val="both"/>
      </w:pPr>
      <w:r w:rsidRPr="00A30FD2">
        <w:t xml:space="preserve">В заключительном </w:t>
      </w:r>
      <w:r w:rsidR="00B42338" w:rsidRPr="00A30FD2">
        <w:t xml:space="preserve">всероссийском </w:t>
      </w:r>
      <w:proofErr w:type="gramStart"/>
      <w:r w:rsidRPr="00A30FD2">
        <w:t>этапе</w:t>
      </w:r>
      <w:proofErr w:type="gramEnd"/>
      <w:r w:rsidRPr="00A30FD2">
        <w:t xml:space="preserve"> олимпиады школьников приняли участие 320 человек, школьники Санкт-Петербурга привезли 199 дипломов победителей и призеров</w:t>
      </w:r>
      <w:r w:rsidR="00EB69FF" w:rsidRPr="00A30FD2">
        <w:t>.</w:t>
      </w:r>
      <w:r w:rsidRPr="00A30FD2">
        <w:t xml:space="preserve"> Традиционно наибольшее количество дипломов школьники получили по математике (56), французскому языку (20), физике (17), немецкому языку (17), истории (16) и географии (14). </w:t>
      </w:r>
    </w:p>
    <w:p w:rsidR="0081793E" w:rsidRPr="00A30FD2" w:rsidRDefault="0081793E" w:rsidP="00457CDE">
      <w:pPr>
        <w:suppressAutoHyphens w:val="0"/>
        <w:jc w:val="both"/>
        <w:rPr>
          <w:bCs/>
        </w:rPr>
      </w:pPr>
      <w:r w:rsidRPr="00A30FD2">
        <w:rPr>
          <w:bCs/>
        </w:rPr>
        <w:t xml:space="preserve">По результативности участия команд субъектов Российской Федерации в заключительном этапе всероссийской олимпиады школьников </w:t>
      </w:r>
      <w:r w:rsidR="00B42338" w:rsidRPr="00A30FD2">
        <w:rPr>
          <w:bCs/>
        </w:rPr>
        <w:t xml:space="preserve">уже в течение двух лет </w:t>
      </w:r>
      <w:r w:rsidR="00EB69FF" w:rsidRPr="00A30FD2">
        <w:rPr>
          <w:bCs/>
        </w:rPr>
        <w:t>в</w:t>
      </w:r>
      <w:r w:rsidRPr="00A30FD2">
        <w:rPr>
          <w:bCs/>
        </w:rPr>
        <w:t xml:space="preserve"> </w:t>
      </w:r>
      <w:r w:rsidR="00EB69FF" w:rsidRPr="00A30FD2">
        <w:rPr>
          <w:bCs/>
        </w:rPr>
        <w:t xml:space="preserve">2022 и </w:t>
      </w:r>
      <w:r w:rsidRPr="00A30FD2">
        <w:rPr>
          <w:bCs/>
        </w:rPr>
        <w:t>2023 год</w:t>
      </w:r>
      <w:r w:rsidR="00B42338" w:rsidRPr="00A30FD2">
        <w:rPr>
          <w:bCs/>
        </w:rPr>
        <w:t>у</w:t>
      </w:r>
      <w:r w:rsidRPr="00A30FD2">
        <w:rPr>
          <w:bCs/>
        </w:rPr>
        <w:t xml:space="preserve"> обучающи</w:t>
      </w:r>
      <w:r w:rsidR="00B42338" w:rsidRPr="00A30FD2">
        <w:rPr>
          <w:bCs/>
        </w:rPr>
        <w:t>е</w:t>
      </w:r>
      <w:r w:rsidRPr="00A30FD2">
        <w:rPr>
          <w:bCs/>
        </w:rPr>
        <w:t>ся Санкт-Петербурга занима</w:t>
      </w:r>
      <w:r w:rsidR="00B42338" w:rsidRPr="00A30FD2">
        <w:rPr>
          <w:bCs/>
        </w:rPr>
        <w:t>ю</w:t>
      </w:r>
      <w:r w:rsidRPr="00A30FD2">
        <w:rPr>
          <w:bCs/>
        </w:rPr>
        <w:t>т 1 место в общекомандном зачете.</w:t>
      </w:r>
    </w:p>
    <w:p w:rsidR="0081793E" w:rsidRPr="00A30FD2" w:rsidRDefault="0081793E" w:rsidP="00457CDE">
      <w:pPr>
        <w:suppressAutoHyphens w:val="0"/>
        <w:jc w:val="both"/>
        <w:rPr>
          <w:i/>
        </w:rPr>
      </w:pPr>
      <w:r w:rsidRPr="00A30FD2">
        <w:t xml:space="preserve">В международных </w:t>
      </w:r>
      <w:proofErr w:type="gramStart"/>
      <w:r w:rsidRPr="00A30FD2">
        <w:t>олимпиадах</w:t>
      </w:r>
      <w:proofErr w:type="gramEnd"/>
      <w:r w:rsidRPr="00A30FD2">
        <w:t xml:space="preserve"> в составе сборных команд России школьниками Санкт-Петербурга</w:t>
      </w:r>
      <w:r w:rsidRPr="00A30FD2">
        <w:rPr>
          <w:shd w:val="clear" w:color="auto" w:fill="FFFFFF"/>
        </w:rPr>
        <w:t xml:space="preserve"> в 2023 году завоевано 15 медалей (9 золотых и 6 серебряных).</w:t>
      </w:r>
    </w:p>
    <w:p w:rsidR="00EB69FF" w:rsidRPr="00A30FD2" w:rsidRDefault="0081793E" w:rsidP="00457CDE">
      <w:pPr>
        <w:suppressAutoHyphens w:val="0"/>
        <w:jc w:val="both"/>
      </w:pPr>
      <w:r w:rsidRPr="00A30FD2">
        <w:t>Правительство Санкт-Петербурга поддерживает талантливых детей и их наставников, ежегодно победителям и призерам международных олимпиад и всероссийской олимпиады школьников присуждаются денежные премии</w:t>
      </w:r>
      <w:r w:rsidR="00EB69FF" w:rsidRPr="00A30FD2">
        <w:t>.</w:t>
      </w:r>
      <w:r w:rsidRPr="00A30FD2">
        <w:t xml:space="preserve"> В 2023 году победители и призеры международных олимпиад и всероссийской олимпиады школьников получили 212 премий на общую сумму 72</w:t>
      </w:r>
      <w:r w:rsidR="00EB69FF" w:rsidRPr="00A30FD2">
        <w:t xml:space="preserve"> млн. </w:t>
      </w:r>
      <w:r w:rsidRPr="00A30FD2">
        <w:t>53</w:t>
      </w:r>
      <w:r w:rsidR="00066E62" w:rsidRPr="00A30FD2">
        <w:t>0</w:t>
      </w:r>
      <w:r w:rsidRPr="00A30FD2">
        <w:t xml:space="preserve"> </w:t>
      </w:r>
      <w:r w:rsidR="00EB69FF" w:rsidRPr="00A30FD2">
        <w:t>тыс. рублей.</w:t>
      </w:r>
    </w:p>
    <w:p w:rsidR="001F3BE3" w:rsidRPr="00457CDE" w:rsidRDefault="001F3BE3" w:rsidP="00457CDE">
      <w:pPr>
        <w:suppressAutoHyphens w:val="0"/>
        <w:jc w:val="both"/>
        <w:rPr>
          <w:shd w:val="clear" w:color="auto" w:fill="FFFFFF"/>
        </w:rPr>
      </w:pPr>
      <w:r w:rsidRPr="00457CDE">
        <w:rPr>
          <w:shd w:val="clear" w:color="auto" w:fill="FFFFFF"/>
        </w:rPr>
        <w:t>Талантливые дети учатся не только в школах и учреждениях дополнительного образования, но и в учреждениях среднего профессионального образования, которые в 2023 году успешно включились в новое чемпионатное движение по профессиональному мастерству «Профессионалы».</w:t>
      </w:r>
    </w:p>
    <w:p w:rsidR="001F3BE3" w:rsidRPr="00A30FD2" w:rsidRDefault="001F3BE3" w:rsidP="00457CDE">
      <w:pPr>
        <w:pStyle w:val="a9"/>
        <w:ind w:left="0"/>
        <w:jc w:val="both"/>
        <w:rPr>
          <w:rFonts w:ascii="Times New Roman" w:hAnsi="Times New Roman"/>
        </w:rPr>
      </w:pPr>
      <w:r w:rsidRPr="00A30FD2">
        <w:rPr>
          <w:rFonts w:ascii="Times New Roman" w:hAnsi="Times New Roman"/>
        </w:rPr>
        <w:t xml:space="preserve">Финал первого Всероссийского чемпионата «Профессионалы» состоялся в Санкт-Петербурге в период с 24 по 28 ноября 2023 года, в нем приняли участие 64 тысячи 42 </w:t>
      </w:r>
      <w:r w:rsidRPr="00A30FD2">
        <w:rPr>
          <w:rFonts w:ascii="Times New Roman" w:hAnsi="Times New Roman"/>
        </w:rPr>
        <w:lastRenderedPageBreak/>
        <w:t>человека, из них 679 участников соревновательной программы, в том числе 37 иностранных конкурсантов из 9 стран.</w:t>
      </w:r>
    </w:p>
    <w:p w:rsidR="001F3BE3" w:rsidRPr="00A30FD2" w:rsidRDefault="001F3BE3" w:rsidP="00457CDE">
      <w:pPr>
        <w:pStyle w:val="a9"/>
        <w:ind w:left="0"/>
        <w:jc w:val="both"/>
        <w:rPr>
          <w:rFonts w:ascii="Times New Roman" w:hAnsi="Times New Roman"/>
        </w:rPr>
      </w:pPr>
      <w:r w:rsidRPr="00A30FD2">
        <w:rPr>
          <w:rFonts w:ascii="Times New Roman" w:hAnsi="Times New Roman"/>
        </w:rPr>
        <w:t xml:space="preserve">По итогам финала чемпионата в копилке у сборной команды Санкт-Петербурга 17 медалей. </w:t>
      </w:r>
    </w:p>
    <w:p w:rsidR="001F3BE3" w:rsidRPr="00A30FD2" w:rsidRDefault="001F3BE3" w:rsidP="00457CDE">
      <w:pPr>
        <w:pStyle w:val="a9"/>
        <w:ind w:left="0"/>
        <w:jc w:val="both"/>
        <w:rPr>
          <w:rFonts w:ascii="Times New Roman" w:hAnsi="Times New Roman"/>
          <w:i/>
        </w:rPr>
      </w:pPr>
      <w:r w:rsidRPr="00A30FD2">
        <w:rPr>
          <w:rFonts w:ascii="Times New Roman" w:hAnsi="Times New Roman"/>
        </w:rPr>
        <w:t>И уже сейчас мы активно готовимся принимать в Санкт-Петербурге финал чемпионата «Профессионалы – 2024».</w:t>
      </w:r>
    </w:p>
    <w:p w:rsidR="0081793E" w:rsidRPr="00A30FD2" w:rsidRDefault="0081793E" w:rsidP="00457CDE">
      <w:pPr>
        <w:jc w:val="both"/>
      </w:pPr>
      <w:r w:rsidRPr="00A30FD2">
        <w:t>С каждым годом все больше внимани</w:t>
      </w:r>
      <w:r w:rsidR="00DB19A6" w:rsidRPr="00A30FD2">
        <w:t>я</w:t>
      </w:r>
      <w:r w:rsidRPr="00A30FD2">
        <w:t xml:space="preserve"> уделяется воспитательной работе. </w:t>
      </w:r>
    </w:p>
    <w:p w:rsidR="0081793E" w:rsidRPr="00A30FD2" w:rsidRDefault="0081793E" w:rsidP="00457CDE">
      <w:pPr>
        <w:pStyle w:val="a9"/>
        <w:ind w:left="0"/>
        <w:jc w:val="both"/>
        <w:rPr>
          <w:rFonts w:ascii="Times New Roman" w:hAnsi="Times New Roman"/>
        </w:rPr>
      </w:pPr>
      <w:r w:rsidRPr="00A30FD2">
        <w:rPr>
          <w:rFonts w:ascii="Times New Roman" w:hAnsi="Times New Roman"/>
        </w:rPr>
        <w:t>На первое место в рамках воспитательной работы выходит патриотическое воспитание и социальная активность.</w:t>
      </w:r>
    </w:p>
    <w:p w:rsidR="00DB19A6" w:rsidRPr="00A30FD2" w:rsidRDefault="00DB19A6" w:rsidP="00457CDE">
      <w:pPr>
        <w:jc w:val="both"/>
        <w:rPr>
          <w:lang w:eastAsia="ru-RU"/>
        </w:rPr>
      </w:pPr>
      <w:r w:rsidRPr="00A30FD2">
        <w:rPr>
          <w:lang w:eastAsia="ru-RU"/>
        </w:rPr>
        <w:t xml:space="preserve">С 2023 года Санкт-Петербург присоединился к Всероссийскому проекту «Навигаторы детства», в рамках которого в школах и средних профессиональных организациях </w:t>
      </w:r>
      <w:r w:rsidR="001F3BE3" w:rsidRPr="00A30FD2">
        <w:rPr>
          <w:lang w:eastAsia="ru-RU"/>
        </w:rPr>
        <w:t>работают</w:t>
      </w:r>
      <w:r w:rsidRPr="00A30FD2">
        <w:rPr>
          <w:lang w:eastAsia="ru-RU"/>
        </w:rPr>
        <w:t xml:space="preserve"> </w:t>
      </w:r>
      <w:r w:rsidR="001F3BE3" w:rsidRPr="00A30FD2">
        <w:rPr>
          <w:lang w:eastAsia="ru-RU"/>
        </w:rPr>
        <w:t xml:space="preserve">706 </w:t>
      </w:r>
      <w:r w:rsidRPr="00A30FD2">
        <w:rPr>
          <w:lang w:eastAsia="ru-RU"/>
        </w:rPr>
        <w:t>советник</w:t>
      </w:r>
      <w:r w:rsidR="001F3BE3" w:rsidRPr="00A30FD2">
        <w:rPr>
          <w:lang w:eastAsia="ru-RU"/>
        </w:rPr>
        <w:t>ов</w:t>
      </w:r>
      <w:r w:rsidRPr="00A30FD2">
        <w:rPr>
          <w:lang w:eastAsia="ru-RU"/>
        </w:rPr>
        <w:t xml:space="preserve"> директоров по воспитанию и взаимодействию с общественными организациями, именно эти специалисты вместе с единым штабом воспитательной работы стали ядром воспитания в школе, районе, городе.</w:t>
      </w:r>
    </w:p>
    <w:p w:rsidR="00DB19A6" w:rsidRPr="00A30FD2" w:rsidRDefault="00DB19A6" w:rsidP="00457CDE">
      <w:pPr>
        <w:jc w:val="both"/>
        <w:rPr>
          <w:lang w:eastAsia="ru-RU"/>
        </w:rPr>
      </w:pPr>
      <w:r w:rsidRPr="00A30FD2">
        <w:rPr>
          <w:lang w:eastAsia="ru-RU"/>
        </w:rPr>
        <w:t xml:space="preserve">Советники совместно с районными кураторами регионального отделения Российского движения детей и молодежи «Движение первых», а также руководителями местных отделений </w:t>
      </w:r>
      <w:proofErr w:type="spellStart"/>
      <w:r w:rsidRPr="00A30FD2">
        <w:rPr>
          <w:lang w:eastAsia="ru-RU"/>
        </w:rPr>
        <w:t>Юнармии</w:t>
      </w:r>
      <w:proofErr w:type="spellEnd"/>
      <w:r w:rsidRPr="00A30FD2">
        <w:rPr>
          <w:lang w:eastAsia="ru-RU"/>
        </w:rPr>
        <w:t xml:space="preserve"> активно ведут работу по развитию детской социальной активности, привлекают обучающихся к деятельности детских общественных объединений, школьных спортивных клубов, музейной деятельности, работе в добровольческих отрядах. </w:t>
      </w:r>
    </w:p>
    <w:p w:rsidR="00F62283" w:rsidRPr="00A30FD2" w:rsidRDefault="00F62283" w:rsidP="0081793E">
      <w:pPr>
        <w:jc w:val="center"/>
        <w:rPr>
          <w:b/>
          <w:i/>
        </w:rPr>
      </w:pPr>
    </w:p>
    <w:p w:rsidR="000839FD" w:rsidRPr="00A30FD2" w:rsidRDefault="000839FD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>С прошлого учебного года во всех общеобразовательных учреждениях Санкт-Петербурга учебная неделя начинается с</w:t>
      </w:r>
      <w:r w:rsidRPr="00A30FD2">
        <w:rPr>
          <w:rFonts w:eastAsiaTheme="minorHAnsi"/>
          <w:b/>
          <w:lang w:eastAsia="en-US"/>
        </w:rPr>
        <w:t xml:space="preserve"> </w:t>
      </w:r>
      <w:r w:rsidRPr="00A30FD2">
        <w:rPr>
          <w:rFonts w:eastAsiaTheme="minorHAnsi"/>
          <w:lang w:eastAsia="en-US"/>
        </w:rPr>
        <w:t xml:space="preserve">церемонии подъема Государственного флага Российской Федерации,  исполнения Государственного гимна Российской Федерации и проведения занятия «Разговоры о </w:t>
      </w:r>
      <w:proofErr w:type="gramStart"/>
      <w:r w:rsidRPr="00A30FD2">
        <w:rPr>
          <w:rFonts w:eastAsiaTheme="minorHAnsi"/>
          <w:lang w:eastAsia="en-US"/>
        </w:rPr>
        <w:t>важном</w:t>
      </w:r>
      <w:proofErr w:type="gramEnd"/>
      <w:r w:rsidRPr="00A30FD2">
        <w:rPr>
          <w:rFonts w:eastAsiaTheme="minorHAnsi"/>
          <w:lang w:eastAsia="en-US"/>
        </w:rPr>
        <w:t xml:space="preserve">». </w:t>
      </w:r>
    </w:p>
    <w:p w:rsidR="000839FD" w:rsidRPr="00A30FD2" w:rsidRDefault="000839FD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 xml:space="preserve">Право поднять флаг предоставляется </w:t>
      </w:r>
      <w:proofErr w:type="gramStart"/>
      <w:r w:rsidRPr="00A30FD2">
        <w:rPr>
          <w:rFonts w:eastAsiaTheme="minorHAnsi"/>
          <w:lang w:eastAsia="en-US"/>
        </w:rPr>
        <w:t>лучшим</w:t>
      </w:r>
      <w:proofErr w:type="gramEnd"/>
      <w:r w:rsidRPr="00A30FD2">
        <w:rPr>
          <w:rFonts w:eastAsiaTheme="minorHAnsi"/>
          <w:lang w:eastAsia="en-US"/>
        </w:rPr>
        <w:t xml:space="preserve"> обучающимся школы, отличникам, победителям различных конкурсов и самым активным участникам детских общественных объединений. </w:t>
      </w:r>
    </w:p>
    <w:p w:rsidR="000839FD" w:rsidRPr="00A30FD2" w:rsidRDefault="00F62283" w:rsidP="00457CDE">
      <w:pPr>
        <w:jc w:val="both"/>
        <w:rPr>
          <w:rFonts w:eastAsiaTheme="minorHAnsi"/>
          <w:lang w:eastAsia="en-US"/>
        </w:rPr>
      </w:pPr>
      <w:proofErr w:type="gramStart"/>
      <w:r w:rsidRPr="00A30FD2">
        <w:rPr>
          <w:rFonts w:eastAsiaTheme="minorHAnsi"/>
          <w:lang w:eastAsia="en-US"/>
        </w:rPr>
        <w:t xml:space="preserve">«Разговоры о важном» </w:t>
      </w:r>
      <w:r w:rsidR="000839FD" w:rsidRPr="00A30FD2">
        <w:rPr>
          <w:rFonts w:eastAsiaTheme="minorHAnsi"/>
          <w:lang w:eastAsia="en-US"/>
        </w:rPr>
        <w:t>проводятся по единому тематическому плану, утвержденному Министерством просвещения РФ с учетом возрастных особенностей детей</w:t>
      </w:r>
      <w:r w:rsidRPr="00A30FD2">
        <w:rPr>
          <w:rFonts w:eastAsiaTheme="minorHAnsi"/>
          <w:lang w:eastAsia="en-US"/>
        </w:rPr>
        <w:t>,</w:t>
      </w:r>
      <w:r w:rsidR="000839FD" w:rsidRPr="00A30FD2">
        <w:rPr>
          <w:rFonts w:eastAsiaTheme="minorHAnsi"/>
          <w:lang w:eastAsia="en-US"/>
        </w:rPr>
        <w:t xml:space="preserve"> </w:t>
      </w:r>
      <w:r w:rsidRPr="00A30FD2">
        <w:rPr>
          <w:rFonts w:eastAsiaTheme="minorHAnsi"/>
          <w:lang w:eastAsia="en-US"/>
        </w:rPr>
        <w:t>они</w:t>
      </w:r>
      <w:r w:rsidR="000839FD" w:rsidRPr="00A30FD2">
        <w:rPr>
          <w:rFonts w:eastAsiaTheme="minorHAnsi"/>
          <w:lang w:eastAsia="en-US"/>
        </w:rPr>
        <w:t xml:space="preserve"> направлены на развитие у школьников чувства патриотизма, гордости за Родину, рассказывают о людях, которые приводят нашу страну к победам в науке, искусстве, спорте, позволяют понять всю уникальность истории Российской Федерации. </w:t>
      </w:r>
      <w:proofErr w:type="gramEnd"/>
    </w:p>
    <w:p w:rsidR="00DB19A6" w:rsidRPr="00A30FD2" w:rsidRDefault="00DB19A6" w:rsidP="00457CDE">
      <w:pPr>
        <w:jc w:val="both"/>
        <w:rPr>
          <w:rFonts w:eastAsiaTheme="minorHAnsi"/>
          <w:lang w:eastAsia="en-US"/>
        </w:rPr>
      </w:pPr>
      <w:proofErr w:type="gramStart"/>
      <w:r w:rsidRPr="00A30FD2">
        <w:rPr>
          <w:rFonts w:eastAsiaTheme="minorHAnsi"/>
          <w:lang w:eastAsia="en-US"/>
        </w:rPr>
        <w:t>В образовательных учреждениях Санкт-Петербурга</w:t>
      </w:r>
      <w:r w:rsidR="00F62283" w:rsidRPr="00A30FD2">
        <w:rPr>
          <w:rFonts w:eastAsiaTheme="minorHAnsi"/>
          <w:lang w:eastAsia="en-US"/>
        </w:rPr>
        <w:t xml:space="preserve"> пров</w:t>
      </w:r>
      <w:r w:rsidRPr="00A30FD2">
        <w:rPr>
          <w:rFonts w:eastAsiaTheme="minorHAnsi"/>
          <w:lang w:eastAsia="en-US"/>
        </w:rPr>
        <w:t>одится</w:t>
      </w:r>
      <w:r w:rsidR="00F62283" w:rsidRPr="00A30FD2">
        <w:rPr>
          <w:rFonts w:eastAsiaTheme="minorHAnsi"/>
          <w:lang w:eastAsia="en-US"/>
        </w:rPr>
        <w:t xml:space="preserve"> активная работа</w:t>
      </w:r>
      <w:r w:rsidR="000839FD" w:rsidRPr="00A30FD2">
        <w:rPr>
          <w:rFonts w:eastAsiaTheme="minorHAnsi"/>
          <w:lang w:eastAsia="en-US"/>
        </w:rPr>
        <w:t xml:space="preserve"> по созданию школьных музеев и экспозиций, </w:t>
      </w:r>
      <w:r w:rsidRPr="00A30FD2">
        <w:rPr>
          <w:rFonts w:eastAsiaTheme="minorHAnsi"/>
          <w:lang w:eastAsia="en-US"/>
        </w:rPr>
        <w:t>увековечиванию памяти героев Великой Отечественной войны и специальной военной операции, устанавливаются</w:t>
      </w:r>
      <w:r w:rsidR="000839FD" w:rsidRPr="00A30FD2">
        <w:rPr>
          <w:rFonts w:eastAsiaTheme="minorHAnsi"/>
          <w:lang w:eastAsia="en-US"/>
        </w:rPr>
        <w:t xml:space="preserve"> памятны</w:t>
      </w:r>
      <w:r w:rsidRPr="00A30FD2">
        <w:rPr>
          <w:rFonts w:eastAsiaTheme="minorHAnsi"/>
          <w:lang w:eastAsia="en-US"/>
        </w:rPr>
        <w:t>е</w:t>
      </w:r>
      <w:r w:rsidR="000839FD" w:rsidRPr="00A30FD2">
        <w:rPr>
          <w:rFonts w:eastAsiaTheme="minorHAnsi"/>
          <w:lang w:eastAsia="en-US"/>
        </w:rPr>
        <w:t xml:space="preserve"> дос</w:t>
      </w:r>
      <w:r w:rsidRPr="00A30FD2">
        <w:rPr>
          <w:rFonts w:eastAsiaTheme="minorHAnsi"/>
          <w:lang w:eastAsia="en-US"/>
        </w:rPr>
        <w:t>ки, посвященные</w:t>
      </w:r>
      <w:r w:rsidR="000839FD" w:rsidRPr="00A30FD2">
        <w:rPr>
          <w:rFonts w:eastAsiaTheme="minorHAnsi"/>
          <w:lang w:eastAsia="en-US"/>
        </w:rPr>
        <w:t xml:space="preserve"> героям СВО</w:t>
      </w:r>
      <w:r w:rsidRPr="00A30FD2">
        <w:rPr>
          <w:rFonts w:eastAsiaTheme="minorHAnsi"/>
          <w:lang w:eastAsia="en-US"/>
        </w:rPr>
        <w:t>,</w:t>
      </w:r>
      <w:r w:rsidR="000839FD" w:rsidRPr="00A30FD2">
        <w:rPr>
          <w:rFonts w:eastAsiaTheme="minorHAnsi"/>
          <w:lang w:eastAsia="en-US"/>
        </w:rPr>
        <w:t xml:space="preserve"> </w:t>
      </w:r>
      <w:r w:rsidRPr="00A30FD2">
        <w:rPr>
          <w:rFonts w:eastAsiaTheme="minorHAnsi"/>
          <w:lang w:eastAsia="en-US"/>
        </w:rPr>
        <w:t>создаются стенды и выставки</w:t>
      </w:r>
      <w:r w:rsidR="000839FD" w:rsidRPr="00A30FD2">
        <w:rPr>
          <w:rFonts w:eastAsiaTheme="minorHAnsi"/>
          <w:lang w:eastAsia="en-US"/>
        </w:rPr>
        <w:t>.</w:t>
      </w:r>
      <w:r w:rsidR="00F62283" w:rsidRPr="00A30FD2">
        <w:rPr>
          <w:rFonts w:eastAsiaTheme="minorHAnsi"/>
          <w:lang w:eastAsia="en-US"/>
        </w:rPr>
        <w:t xml:space="preserve"> </w:t>
      </w:r>
      <w:proofErr w:type="gramEnd"/>
    </w:p>
    <w:p w:rsidR="000839FD" w:rsidRPr="00A30FD2" w:rsidRDefault="00F62283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>На 31.12.2023</w:t>
      </w:r>
      <w:r w:rsidR="000839FD" w:rsidRPr="00A30FD2">
        <w:rPr>
          <w:rFonts w:eastAsiaTheme="minorHAnsi"/>
          <w:lang w:eastAsia="en-US"/>
        </w:rPr>
        <w:t xml:space="preserve"> </w:t>
      </w:r>
      <w:r w:rsidRPr="00A30FD2">
        <w:rPr>
          <w:rFonts w:eastAsiaTheme="minorHAnsi"/>
          <w:lang w:eastAsia="en-US"/>
        </w:rPr>
        <w:t>в</w:t>
      </w:r>
      <w:r w:rsidR="000839FD" w:rsidRPr="00A30FD2">
        <w:rPr>
          <w:rFonts w:eastAsiaTheme="minorHAnsi"/>
          <w:lang w:eastAsia="en-US"/>
        </w:rPr>
        <w:t xml:space="preserve">о Всероссийском реестре школьных музеев </w:t>
      </w:r>
      <w:r w:rsidRPr="00A30FD2">
        <w:rPr>
          <w:rFonts w:eastAsiaTheme="minorHAnsi"/>
          <w:lang w:eastAsia="en-US"/>
        </w:rPr>
        <w:t xml:space="preserve">зарегистрировано </w:t>
      </w:r>
      <w:r w:rsidR="000839FD" w:rsidRPr="00A30FD2">
        <w:rPr>
          <w:rFonts w:eastAsiaTheme="minorHAnsi"/>
          <w:lang w:eastAsia="en-US"/>
        </w:rPr>
        <w:t>254 музея</w:t>
      </w:r>
      <w:r w:rsidRPr="00A30FD2">
        <w:rPr>
          <w:rFonts w:eastAsiaTheme="minorHAnsi"/>
          <w:lang w:eastAsia="en-US"/>
        </w:rPr>
        <w:t xml:space="preserve"> Санкт-Петербурга</w:t>
      </w:r>
      <w:r w:rsidR="000839FD" w:rsidRPr="00A30FD2">
        <w:rPr>
          <w:rFonts w:eastAsiaTheme="minorHAnsi"/>
          <w:lang w:eastAsia="en-US"/>
        </w:rPr>
        <w:t xml:space="preserve">, в остальных учреждениях образования открыты экспозиции, посвященные историческим события России, в том числе стенды, посвященные Героям СВО. </w:t>
      </w:r>
    </w:p>
    <w:p w:rsidR="00604D99" w:rsidRPr="00A30FD2" w:rsidRDefault="001F3BE3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>Все большую популярность приобретает кадетское движение.</w:t>
      </w:r>
    </w:p>
    <w:p w:rsidR="00202071" w:rsidRPr="00A30FD2" w:rsidRDefault="00202071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 xml:space="preserve">По состоянию на </w:t>
      </w:r>
      <w:r w:rsidR="001F3BE3" w:rsidRPr="00A30FD2">
        <w:rPr>
          <w:rFonts w:eastAsiaTheme="minorHAnsi"/>
          <w:lang w:eastAsia="en-US"/>
        </w:rPr>
        <w:t xml:space="preserve">январь </w:t>
      </w:r>
      <w:r w:rsidRPr="00A30FD2">
        <w:rPr>
          <w:rFonts w:eastAsiaTheme="minorHAnsi"/>
          <w:lang w:eastAsia="en-US"/>
        </w:rPr>
        <w:t xml:space="preserve">2024 </w:t>
      </w:r>
      <w:r w:rsidR="001F3BE3" w:rsidRPr="00A30FD2">
        <w:rPr>
          <w:rFonts w:eastAsiaTheme="minorHAnsi"/>
          <w:lang w:eastAsia="en-US"/>
        </w:rPr>
        <w:t xml:space="preserve">года </w:t>
      </w:r>
      <w:r w:rsidRPr="00A30FD2">
        <w:rPr>
          <w:rFonts w:eastAsiaTheme="minorHAnsi"/>
          <w:lang w:eastAsia="en-US"/>
        </w:rPr>
        <w:t>в Санкт-Петербурге функциониру</w:t>
      </w:r>
      <w:r w:rsidR="001F3BE3" w:rsidRPr="00A30FD2">
        <w:rPr>
          <w:rFonts w:eastAsiaTheme="minorHAnsi"/>
          <w:lang w:eastAsia="en-US"/>
        </w:rPr>
        <w:t>е</w:t>
      </w:r>
      <w:r w:rsidRPr="00A30FD2">
        <w:rPr>
          <w:rFonts w:eastAsiaTheme="minorHAnsi"/>
          <w:lang w:eastAsia="en-US"/>
        </w:rPr>
        <w:t xml:space="preserve">т 239 (+31) кадетских классов в </w:t>
      </w:r>
      <w:r w:rsidR="001F3BE3" w:rsidRPr="00A30FD2">
        <w:rPr>
          <w:rFonts w:eastAsiaTheme="minorHAnsi"/>
          <w:lang w:eastAsia="en-US"/>
        </w:rPr>
        <w:t>54</w:t>
      </w:r>
      <w:r w:rsidRPr="00A30FD2">
        <w:rPr>
          <w:rFonts w:eastAsiaTheme="minorHAnsi"/>
          <w:lang w:eastAsia="en-US"/>
        </w:rPr>
        <w:t xml:space="preserve"> образовательных организациях, в которых обучается 6 268 человек.</w:t>
      </w:r>
    </w:p>
    <w:p w:rsidR="001F3BE3" w:rsidRPr="00A30FD2" w:rsidRDefault="001F3BE3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 xml:space="preserve">Составлен план работы </w:t>
      </w:r>
      <w:r w:rsidR="00155665" w:rsidRPr="00A30FD2">
        <w:rPr>
          <w:rFonts w:eastAsiaTheme="minorHAnsi"/>
          <w:lang w:eastAsia="en-US"/>
        </w:rPr>
        <w:t>Комитета по образованию по развитию кадетского образования и воспитания в общеобразовательных организациях Санкт-Петербурга на 2024 год, создано методическое объединение руководителей кадетского образования в школах.</w:t>
      </w:r>
    </w:p>
    <w:p w:rsidR="00155665" w:rsidRPr="00A30FD2" w:rsidRDefault="00155665" w:rsidP="00457CDE">
      <w:pPr>
        <w:jc w:val="both"/>
        <w:rPr>
          <w:rFonts w:eastAsiaTheme="minorHAnsi"/>
          <w:lang w:eastAsia="en-US"/>
        </w:rPr>
      </w:pPr>
      <w:r w:rsidRPr="00A30FD2">
        <w:rPr>
          <w:rFonts w:eastAsiaTheme="minorHAnsi"/>
          <w:lang w:eastAsia="en-US"/>
        </w:rPr>
        <w:t>Для учащихся кадетских классов проводятся военно-спортивные игры, акции, в апреле состоялся первый общегородской кадетский бал в Таврическом Дворце.</w:t>
      </w:r>
    </w:p>
    <w:p w:rsidR="0081793E" w:rsidRPr="00A30FD2" w:rsidRDefault="0081793E" w:rsidP="00457CDE">
      <w:pPr>
        <w:jc w:val="both"/>
      </w:pPr>
      <w:proofErr w:type="gramStart"/>
      <w:r w:rsidRPr="00A30FD2">
        <w:t>Большая совместная работа по вовлечению детей в массовые мероприятия проводится с Комитет</w:t>
      </w:r>
      <w:r w:rsidR="00B05ACC" w:rsidRPr="00A30FD2">
        <w:t>ом</w:t>
      </w:r>
      <w:r w:rsidRPr="00A30FD2">
        <w:t xml:space="preserve"> по молодежной политике и взаимодействию с общественным организациями, по физической культуре и спорту, по культуре, </w:t>
      </w:r>
      <w:r w:rsidR="00B05ACC" w:rsidRPr="00A30FD2">
        <w:t xml:space="preserve">по социальной политике, </w:t>
      </w:r>
      <w:r w:rsidRPr="00A30FD2">
        <w:t xml:space="preserve">по экологии и природоохранной деятельности, с молодежными общественными организациями. </w:t>
      </w:r>
      <w:proofErr w:type="gramEnd"/>
    </w:p>
    <w:p w:rsidR="0081793E" w:rsidRPr="00A30FD2" w:rsidRDefault="0081793E" w:rsidP="00457CDE">
      <w:pPr>
        <w:jc w:val="both"/>
      </w:pPr>
      <w:r w:rsidRPr="00A30FD2">
        <w:lastRenderedPageBreak/>
        <w:t xml:space="preserve">Суммарное количество участников всех мероприятий за 2023 год превышает 3 миллиона. </w:t>
      </w:r>
    </w:p>
    <w:p w:rsidR="0081793E" w:rsidRPr="00A30FD2" w:rsidRDefault="0081793E" w:rsidP="0081793E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lang w:eastAsia="ru-RU"/>
        </w:rPr>
      </w:pPr>
      <w:r w:rsidRPr="00A30FD2">
        <w:rPr>
          <w:rFonts w:ascii="Times New Roman" w:hAnsi="Times New Roman"/>
          <w:lang w:eastAsia="ru-RU"/>
        </w:rPr>
        <w:t xml:space="preserve">- </w:t>
      </w:r>
      <w:r w:rsidRPr="00A30FD2">
        <w:rPr>
          <w:rFonts w:ascii="Times New Roman" w:hAnsi="Times New Roman"/>
          <w:i/>
          <w:lang w:eastAsia="ru-RU"/>
        </w:rPr>
        <w:t>3564 массовых просветительских мероприятия военно-патриотической направленности, в которых приняли участие более 450000 детей и молодежи;</w:t>
      </w:r>
    </w:p>
    <w:p w:rsidR="0081793E" w:rsidRPr="00A30FD2" w:rsidRDefault="0081793E" w:rsidP="0081793E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lang w:eastAsia="ru-RU"/>
        </w:rPr>
      </w:pPr>
      <w:r w:rsidRPr="00A30FD2">
        <w:rPr>
          <w:rFonts w:ascii="Times New Roman" w:hAnsi="Times New Roman"/>
          <w:i/>
          <w:lang w:eastAsia="ru-RU"/>
        </w:rPr>
        <w:t>- более 300 мероприятий социально значимого характера Регионального отделения Движения первых, охват 142 556 школьников;</w:t>
      </w:r>
    </w:p>
    <w:p w:rsidR="0081793E" w:rsidRPr="00A30FD2" w:rsidRDefault="0081793E" w:rsidP="0081793E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lang w:eastAsia="ru-RU"/>
        </w:rPr>
      </w:pPr>
      <w:r w:rsidRPr="00A30FD2">
        <w:rPr>
          <w:rFonts w:ascii="Times New Roman" w:hAnsi="Times New Roman"/>
          <w:i/>
          <w:lang w:eastAsia="ru-RU"/>
        </w:rPr>
        <w:t>- более 50 мероприятий и природоохранных социально-образовательных проектов с охватом более 50 000 человек;</w:t>
      </w:r>
    </w:p>
    <w:p w:rsidR="0081793E" w:rsidRPr="00A30FD2" w:rsidRDefault="0081793E" w:rsidP="0081793E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lang w:eastAsia="ru-RU"/>
        </w:rPr>
      </w:pPr>
      <w:r w:rsidRPr="00A30FD2">
        <w:rPr>
          <w:rFonts w:ascii="Times New Roman" w:hAnsi="Times New Roman"/>
          <w:i/>
          <w:lang w:eastAsia="ru-RU"/>
        </w:rPr>
        <w:t xml:space="preserve">- более 310 тысяч человек приняли участие </w:t>
      </w:r>
      <w:proofErr w:type="gramStart"/>
      <w:r w:rsidRPr="00A30FD2">
        <w:rPr>
          <w:rFonts w:ascii="Times New Roman" w:hAnsi="Times New Roman"/>
          <w:i/>
          <w:lang w:eastAsia="ru-RU"/>
        </w:rPr>
        <w:t>в</w:t>
      </w:r>
      <w:proofErr w:type="gramEnd"/>
      <w:r w:rsidRPr="00A30FD2">
        <w:rPr>
          <w:rFonts w:ascii="Times New Roman" w:hAnsi="Times New Roman"/>
          <w:i/>
          <w:lang w:eastAsia="ru-RU"/>
        </w:rPr>
        <w:t xml:space="preserve">  физкультурных и спортивных мероприятий;</w:t>
      </w:r>
    </w:p>
    <w:p w:rsidR="0081793E" w:rsidRPr="00A30FD2" w:rsidRDefault="0081793E" w:rsidP="0081793E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lang w:eastAsia="ru-RU"/>
        </w:rPr>
      </w:pPr>
      <w:r w:rsidRPr="00A30FD2">
        <w:rPr>
          <w:rFonts w:ascii="Times New Roman" w:hAnsi="Times New Roman"/>
          <w:i/>
          <w:lang w:eastAsia="ru-RU"/>
        </w:rPr>
        <w:t>- более 350 творческих мероприятий Комитета по культуре. С охватом более 21 000 человек;</w:t>
      </w:r>
    </w:p>
    <w:p w:rsidR="0081793E" w:rsidRPr="00A30FD2" w:rsidRDefault="0081793E" w:rsidP="0081793E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lang w:eastAsia="ru-RU"/>
        </w:rPr>
      </w:pPr>
      <w:r w:rsidRPr="00A30FD2">
        <w:rPr>
          <w:rFonts w:ascii="Times New Roman" w:hAnsi="Times New Roman"/>
          <w:i/>
          <w:lang w:eastAsia="ru-RU"/>
        </w:rPr>
        <w:t>- в учреждениях и отделениях дополнительного образования организовано и проведено 6 131  мероприятий для учащихся</w:t>
      </w:r>
      <w:r w:rsidR="00B173B3" w:rsidRPr="00A30FD2">
        <w:rPr>
          <w:rFonts w:ascii="Times New Roman" w:hAnsi="Times New Roman"/>
          <w:i/>
          <w:lang w:eastAsia="ru-RU"/>
        </w:rPr>
        <w:br/>
      </w:r>
      <w:r w:rsidRPr="00A30FD2">
        <w:rPr>
          <w:rFonts w:ascii="Times New Roman" w:hAnsi="Times New Roman"/>
          <w:i/>
          <w:lang w:eastAsia="ru-RU"/>
        </w:rPr>
        <w:t xml:space="preserve"> с общим охватом 1 274 180 человек. </w:t>
      </w:r>
    </w:p>
    <w:p w:rsidR="001A3E7E" w:rsidRPr="00A30FD2" w:rsidRDefault="003C159D" w:rsidP="00457CDE">
      <w:pPr>
        <w:jc w:val="both"/>
      </w:pPr>
      <w:r w:rsidRPr="00A30FD2">
        <w:rPr>
          <w:lang w:eastAsia="ru-RU"/>
        </w:rPr>
        <w:t>Воспитательная работа продолжается и в каникулярный период</w:t>
      </w:r>
      <w:r w:rsidR="006944F9" w:rsidRPr="00A30FD2">
        <w:rPr>
          <w:lang w:eastAsia="ru-RU"/>
        </w:rPr>
        <w:t xml:space="preserve"> и является важнейшей составляющей в работе </w:t>
      </w:r>
      <w:r w:rsidR="009D4976" w:rsidRPr="00A30FD2">
        <w:rPr>
          <w:lang w:eastAsia="ru-RU"/>
        </w:rPr>
        <w:t xml:space="preserve">по </w:t>
      </w:r>
      <w:r w:rsidR="001A3E7E" w:rsidRPr="00A30FD2">
        <w:rPr>
          <w:lang w:eastAsia="ru-RU"/>
        </w:rPr>
        <w:t>организаци</w:t>
      </w:r>
      <w:r w:rsidR="009D4976" w:rsidRPr="00A30FD2">
        <w:rPr>
          <w:lang w:eastAsia="ru-RU"/>
        </w:rPr>
        <w:t>и</w:t>
      </w:r>
      <w:r w:rsidR="001A3E7E" w:rsidRPr="00A30FD2">
        <w:rPr>
          <w:lang w:eastAsia="ru-RU"/>
        </w:rPr>
        <w:t xml:space="preserve"> детского отдыха и оздоровления. </w:t>
      </w:r>
    </w:p>
    <w:p w:rsidR="00B535B3" w:rsidRPr="00A30FD2" w:rsidRDefault="00B535B3" w:rsidP="00457CDE">
      <w:pPr>
        <w:jc w:val="both"/>
      </w:pPr>
      <w:r w:rsidRPr="00A30FD2">
        <w:t>З</w:t>
      </w:r>
      <w:r w:rsidR="001A3E7E" w:rsidRPr="00A30FD2">
        <w:t xml:space="preserve">а период оздоровительной кампании </w:t>
      </w:r>
      <w:r w:rsidRPr="00A30FD2">
        <w:t xml:space="preserve">2023 года в загородных и городских лагерях </w:t>
      </w:r>
      <w:r w:rsidR="001A3E7E" w:rsidRPr="00A30FD2">
        <w:t>отдохнул</w:t>
      </w:r>
      <w:r w:rsidR="009D4976" w:rsidRPr="00A30FD2">
        <w:t>о</w:t>
      </w:r>
      <w:r w:rsidR="001A3E7E" w:rsidRPr="00A30FD2">
        <w:t xml:space="preserve"> </w:t>
      </w:r>
      <w:r w:rsidRPr="00A30FD2">
        <w:t>145 129</w:t>
      </w:r>
      <w:r w:rsidR="001A3E7E" w:rsidRPr="00A30FD2">
        <w:t xml:space="preserve"> </w:t>
      </w:r>
      <w:r w:rsidRPr="00A30FD2">
        <w:t xml:space="preserve">детей </w:t>
      </w:r>
      <w:r w:rsidR="001A3E7E" w:rsidRPr="00A30FD2">
        <w:t>Санкт-Петербурга. Отдых был организован как в 1</w:t>
      </w:r>
      <w:r w:rsidRPr="00A30FD2">
        <w:t>80</w:t>
      </w:r>
      <w:r w:rsidR="001A3E7E" w:rsidRPr="00A30FD2">
        <w:t xml:space="preserve"> загородных оздоровительных лагерях, так и в </w:t>
      </w:r>
      <w:r w:rsidRPr="00A30FD2">
        <w:t xml:space="preserve">196 </w:t>
      </w:r>
      <w:r w:rsidR="001A3E7E" w:rsidRPr="00A30FD2">
        <w:t>лагерях дневного пребывания при школах</w:t>
      </w:r>
      <w:r w:rsidRPr="00A30FD2">
        <w:t xml:space="preserve">. </w:t>
      </w:r>
      <w:r w:rsidR="001A3E7E" w:rsidRPr="00A30FD2">
        <w:t xml:space="preserve"> </w:t>
      </w:r>
    </w:p>
    <w:p w:rsidR="009D4976" w:rsidRPr="00A30FD2" w:rsidRDefault="009D4976" w:rsidP="00457CDE">
      <w:pPr>
        <w:jc w:val="both"/>
      </w:pPr>
      <w:r w:rsidRPr="00A30FD2">
        <w:t xml:space="preserve">Количество лагерей дневного пребывания в 2023 году существенно увеличено, данная программа отдыха очень востребована в </w:t>
      </w:r>
      <w:proofErr w:type="gramStart"/>
      <w:r w:rsidRPr="00A30FD2">
        <w:t>Петербурге</w:t>
      </w:r>
      <w:proofErr w:type="gramEnd"/>
      <w:r w:rsidRPr="00A30FD2">
        <w:t xml:space="preserve"> и мы смогли охватить данным видом отдыха почти на 6 тысяч детей больше, чем в 2022 году.</w:t>
      </w:r>
    </w:p>
    <w:p w:rsidR="009D4976" w:rsidRPr="00A30FD2" w:rsidRDefault="009D4976" w:rsidP="00457CDE">
      <w:pPr>
        <w:jc w:val="both"/>
      </w:pPr>
      <w:r w:rsidRPr="00A30FD2">
        <w:t>В 2024 году планируется открыть 20</w:t>
      </w:r>
      <w:r w:rsidR="00155665" w:rsidRPr="00A30FD2">
        <w:t>5</w:t>
      </w:r>
      <w:r w:rsidRPr="00A30FD2">
        <w:t xml:space="preserve"> лагерей дневного пребывания и увеличить количество мест в них еще на 3 300 мест.</w:t>
      </w:r>
    </w:p>
    <w:p w:rsidR="009D4976" w:rsidRPr="00A30FD2" w:rsidRDefault="009D4976" w:rsidP="00457CDE">
      <w:pPr>
        <w:jc w:val="both"/>
      </w:pPr>
      <w:r w:rsidRPr="00A30FD2">
        <w:t>По уже сложившейся традиции в 2023 году реализована программа отдыха для детей из Мариуполя «Петербургские каникулы».</w:t>
      </w:r>
    </w:p>
    <w:p w:rsidR="009D4976" w:rsidRPr="00A30FD2" w:rsidRDefault="009D4976" w:rsidP="00457CDE">
      <w:pPr>
        <w:jc w:val="both"/>
      </w:pPr>
      <w:proofErr w:type="spellStart"/>
      <w:r w:rsidRPr="00A30FD2">
        <w:t>Мариупольцы</w:t>
      </w:r>
      <w:proofErr w:type="spellEnd"/>
      <w:r w:rsidR="00421343" w:rsidRPr="00A30FD2">
        <w:t xml:space="preserve"> не только смогли отдохнуть в лагер</w:t>
      </w:r>
      <w:r w:rsidRPr="00A30FD2">
        <w:t>е</w:t>
      </w:r>
      <w:r w:rsidR="00421343" w:rsidRPr="00A30FD2">
        <w:t xml:space="preserve">, но и увидеть лучшие музеи Санкт-Петербурга, побывать на военно-морском параде, поучаствовать в различных конкурсах и мастер-классах. </w:t>
      </w:r>
    </w:p>
    <w:p w:rsidR="007E63D6" w:rsidRPr="00A30FD2" w:rsidRDefault="00421343" w:rsidP="00457CDE">
      <w:pPr>
        <w:jc w:val="both"/>
      </w:pPr>
      <w:r w:rsidRPr="00A30FD2">
        <w:t xml:space="preserve">В 2023 году </w:t>
      </w:r>
      <w:r w:rsidR="009F5E6A" w:rsidRPr="00A30FD2">
        <w:t>450</w:t>
      </w:r>
      <w:r w:rsidRPr="00A30FD2">
        <w:t xml:space="preserve"> выпускников </w:t>
      </w:r>
      <w:r w:rsidR="009D4976" w:rsidRPr="00A30FD2">
        <w:t xml:space="preserve">школ </w:t>
      </w:r>
      <w:r w:rsidRPr="00A30FD2">
        <w:t xml:space="preserve">Мариуполя получили аттестаты </w:t>
      </w:r>
      <w:r w:rsidR="009D4976" w:rsidRPr="00A30FD2">
        <w:t xml:space="preserve">в Санкт-Петербурге </w:t>
      </w:r>
      <w:r w:rsidR="009F5E6A" w:rsidRPr="00A30FD2">
        <w:t xml:space="preserve">на торжественной церемонии, которая состоялась в </w:t>
      </w:r>
      <w:r w:rsidR="009D4976" w:rsidRPr="00A30FD2">
        <w:t>Смольном, а также</w:t>
      </w:r>
      <w:r w:rsidRPr="00A30FD2">
        <w:t xml:space="preserve"> стали участниками самого грандиозного праздника для выпускников </w:t>
      </w:r>
      <w:r w:rsidR="009D4976" w:rsidRPr="00A30FD2">
        <w:t>Алые паруса»</w:t>
      </w:r>
      <w:r w:rsidRPr="00A30FD2">
        <w:t>.</w:t>
      </w:r>
    </w:p>
    <w:p w:rsidR="009D4976" w:rsidRPr="00A30FD2" w:rsidRDefault="009D4976" w:rsidP="00457CDE">
      <w:pPr>
        <w:jc w:val="both"/>
      </w:pPr>
      <w:r w:rsidRPr="00A30FD2">
        <w:t>Всего в 2023 году в Санкт-Петербурге отдохнули 2291 ребенок из Мариуполя.</w:t>
      </w:r>
    </w:p>
    <w:p w:rsidR="00030F4E" w:rsidRPr="00A30FD2" w:rsidRDefault="00030F4E" w:rsidP="00457CDE">
      <w:pPr>
        <w:jc w:val="both"/>
      </w:pPr>
      <w:r w:rsidRPr="00A30FD2">
        <w:t>С 2023 года программа «Петербургские каникулы» реализуется не только в летний период, но и во время осенних, зимних и весенних каникул.</w:t>
      </w:r>
    </w:p>
    <w:p w:rsidR="00457CDE" w:rsidRPr="00A30FD2" w:rsidRDefault="00457CDE" w:rsidP="00457CDE">
      <w:pPr>
        <w:pStyle w:val="Default"/>
        <w:jc w:val="both"/>
      </w:pPr>
      <w:bookmarkStart w:id="0" w:name="_GoBack"/>
      <w:bookmarkEnd w:id="0"/>
    </w:p>
    <w:p w:rsidR="001A3E7E" w:rsidRPr="00A30FD2" w:rsidRDefault="00457CDE" w:rsidP="00457CDE">
      <w:pPr>
        <w:pStyle w:val="Default"/>
        <w:jc w:val="both"/>
      </w:pPr>
      <w:r>
        <w:t>О</w:t>
      </w:r>
      <w:r w:rsidR="001A3E7E" w:rsidRPr="00A30FD2">
        <w:t>сновные задачи, которые в рамках десятилетия детства будут решаться совместными усилиями исполнителей регионального плана в 202</w:t>
      </w:r>
      <w:r w:rsidR="006B4F7E" w:rsidRPr="00A30FD2">
        <w:t>4</w:t>
      </w:r>
      <w:r w:rsidR="001A3E7E" w:rsidRPr="00A30FD2">
        <w:t xml:space="preserve"> году.</w:t>
      </w:r>
    </w:p>
    <w:p w:rsidR="001A3E7E" w:rsidRPr="00A30FD2" w:rsidRDefault="001A3E7E" w:rsidP="00E7293B">
      <w:pPr>
        <w:pStyle w:val="Default"/>
        <w:numPr>
          <w:ilvl w:val="0"/>
          <w:numId w:val="7"/>
        </w:numPr>
        <w:jc w:val="both"/>
        <w:rPr>
          <w:i/>
        </w:rPr>
      </w:pPr>
      <w:r w:rsidRPr="00A30FD2">
        <w:rPr>
          <w:i/>
        </w:rPr>
        <w:t xml:space="preserve">повышение качества детства юных петербуржцев за счет </w:t>
      </w:r>
      <w:r w:rsidRPr="00A30FD2">
        <w:rPr>
          <w:i/>
          <w:color w:val="161617"/>
          <w:lang w:eastAsia="ru-RU"/>
        </w:rPr>
        <w:t>повышения уровня благосостояния семей с детьми</w:t>
      </w:r>
      <w:r w:rsidRPr="00A30FD2">
        <w:rPr>
          <w:i/>
        </w:rPr>
        <w:t xml:space="preserve"> совершенствования условий и форм оказания медицинской и социальной помощи, доступности образования, организации отдыха и оздоровления, </w:t>
      </w:r>
    </w:p>
    <w:p w:rsidR="001A3E7E" w:rsidRPr="00A30FD2" w:rsidRDefault="001A3E7E" w:rsidP="00E7293B">
      <w:pPr>
        <w:pStyle w:val="Default"/>
        <w:numPr>
          <w:ilvl w:val="0"/>
          <w:numId w:val="7"/>
        </w:numPr>
        <w:jc w:val="both"/>
        <w:rPr>
          <w:i/>
        </w:rPr>
      </w:pPr>
      <w:r w:rsidRPr="00A30FD2">
        <w:rPr>
          <w:i/>
        </w:rPr>
        <w:t xml:space="preserve">обеспечение условий для личностного роста и профессионального самоопределения всех категорий детей, включая детей с особыми потребностями, </w:t>
      </w:r>
    </w:p>
    <w:p w:rsidR="001A3E7E" w:rsidRPr="00A30FD2" w:rsidRDefault="001A3E7E" w:rsidP="00E7293B">
      <w:pPr>
        <w:pStyle w:val="Default"/>
        <w:numPr>
          <w:ilvl w:val="0"/>
          <w:numId w:val="7"/>
        </w:numPr>
        <w:jc w:val="both"/>
        <w:rPr>
          <w:i/>
        </w:rPr>
      </w:pPr>
      <w:r w:rsidRPr="00A30FD2">
        <w:rPr>
          <w:i/>
        </w:rPr>
        <w:t xml:space="preserve">поддержка талантливых и одаренных детей, создание условий для развития творчества и построения успешных карьерных траекторий юных жителей города. </w:t>
      </w:r>
    </w:p>
    <w:p w:rsidR="001A3E7E" w:rsidRPr="00A30FD2" w:rsidRDefault="001A3E7E" w:rsidP="00A0487C">
      <w:pPr>
        <w:pStyle w:val="Default"/>
        <w:ind w:firstLine="708"/>
        <w:jc w:val="both"/>
      </w:pPr>
    </w:p>
    <w:p w:rsidR="001A3E7E" w:rsidRPr="00A30FD2" w:rsidRDefault="001A3E7E" w:rsidP="00457CDE">
      <w:pPr>
        <w:pStyle w:val="Default"/>
        <w:jc w:val="both"/>
      </w:pPr>
      <w:r w:rsidRPr="00A30FD2">
        <w:rPr>
          <w:shd w:val="clear" w:color="auto" w:fill="FFFFFF"/>
        </w:rPr>
        <w:t xml:space="preserve">Уверена, что благодаря нашим совместным действиям проект «Десятилетие детства» станет реальным фактором повышения качества детства в Санкт-Петербурге. </w:t>
      </w:r>
    </w:p>
    <w:p w:rsidR="001A3E7E" w:rsidRPr="00A30FD2" w:rsidRDefault="001A3E7E" w:rsidP="00B30C82">
      <w:pPr>
        <w:pStyle w:val="Default"/>
        <w:rPr>
          <w:b/>
          <w:i/>
        </w:rPr>
      </w:pPr>
    </w:p>
    <w:sectPr w:rsidR="001A3E7E" w:rsidRPr="00A30FD2" w:rsidSect="00B30C82">
      <w:footerReference w:type="even" r:id="rId8"/>
      <w:footerReference w:type="default" r:id="rId9"/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CF" w:rsidRDefault="00936ECF">
      <w:r>
        <w:separator/>
      </w:r>
    </w:p>
  </w:endnote>
  <w:endnote w:type="continuationSeparator" w:id="0">
    <w:p w:rsidR="00936ECF" w:rsidRDefault="0093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6F" w:rsidRDefault="00F33E6F" w:rsidP="00A04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E6F" w:rsidRDefault="00F33E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6F" w:rsidRDefault="00F33E6F" w:rsidP="00A04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DED">
      <w:rPr>
        <w:rStyle w:val="a5"/>
        <w:noProof/>
      </w:rPr>
      <w:t>3</w:t>
    </w:r>
    <w:r>
      <w:rPr>
        <w:rStyle w:val="a5"/>
      </w:rPr>
      <w:fldChar w:fldCharType="end"/>
    </w:r>
  </w:p>
  <w:p w:rsidR="00F33E6F" w:rsidRDefault="00F33E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CF" w:rsidRDefault="00936ECF">
      <w:r>
        <w:separator/>
      </w:r>
    </w:p>
  </w:footnote>
  <w:footnote w:type="continuationSeparator" w:id="0">
    <w:p w:rsidR="00936ECF" w:rsidRDefault="0093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0C3"/>
    <w:multiLevelType w:val="hybridMultilevel"/>
    <w:tmpl w:val="2F66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67B8"/>
    <w:multiLevelType w:val="hybridMultilevel"/>
    <w:tmpl w:val="87309D46"/>
    <w:lvl w:ilvl="0" w:tplc="033E9D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2B4A1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03016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07A80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84A54A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DA69D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D8E59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372F8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38AAD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1A2C4F9C"/>
    <w:multiLevelType w:val="hybridMultilevel"/>
    <w:tmpl w:val="A1DABF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AEE9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6473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623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02FC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ECA4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E2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41F4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2200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4E740B"/>
    <w:multiLevelType w:val="hybridMultilevel"/>
    <w:tmpl w:val="20EA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57E9"/>
    <w:multiLevelType w:val="multilevel"/>
    <w:tmpl w:val="B1B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45EAF"/>
    <w:multiLevelType w:val="multilevel"/>
    <w:tmpl w:val="616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5083F"/>
    <w:multiLevelType w:val="hybridMultilevel"/>
    <w:tmpl w:val="187EE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762A51"/>
    <w:multiLevelType w:val="hybridMultilevel"/>
    <w:tmpl w:val="48F0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C664C"/>
    <w:multiLevelType w:val="hybridMultilevel"/>
    <w:tmpl w:val="83409402"/>
    <w:lvl w:ilvl="0" w:tplc="A84606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21E309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4BED0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A2CE0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2322F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C32AE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7AEAE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536E5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17C99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75476CAF"/>
    <w:multiLevelType w:val="hybridMultilevel"/>
    <w:tmpl w:val="9EB2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6F"/>
    <w:rsid w:val="000042AD"/>
    <w:rsid w:val="0001751E"/>
    <w:rsid w:val="000300BE"/>
    <w:rsid w:val="00030F4E"/>
    <w:rsid w:val="00042227"/>
    <w:rsid w:val="000500F8"/>
    <w:rsid w:val="000562D6"/>
    <w:rsid w:val="00060557"/>
    <w:rsid w:val="00064F8C"/>
    <w:rsid w:val="00066E62"/>
    <w:rsid w:val="0007127C"/>
    <w:rsid w:val="000839FD"/>
    <w:rsid w:val="00086018"/>
    <w:rsid w:val="000923B0"/>
    <w:rsid w:val="00096502"/>
    <w:rsid w:val="000A0106"/>
    <w:rsid w:val="000B1C3D"/>
    <w:rsid w:val="000B3243"/>
    <w:rsid w:val="000B4F78"/>
    <w:rsid w:val="000B5C38"/>
    <w:rsid w:val="000E0656"/>
    <w:rsid w:val="000E0D01"/>
    <w:rsid w:val="000E1627"/>
    <w:rsid w:val="000E7A73"/>
    <w:rsid w:val="000F6130"/>
    <w:rsid w:val="00103A97"/>
    <w:rsid w:val="00112D6F"/>
    <w:rsid w:val="00113007"/>
    <w:rsid w:val="00122703"/>
    <w:rsid w:val="00123459"/>
    <w:rsid w:val="00147373"/>
    <w:rsid w:val="00155665"/>
    <w:rsid w:val="0016326D"/>
    <w:rsid w:val="00164E05"/>
    <w:rsid w:val="00170882"/>
    <w:rsid w:val="00170B0A"/>
    <w:rsid w:val="00174909"/>
    <w:rsid w:val="0017751C"/>
    <w:rsid w:val="001858D2"/>
    <w:rsid w:val="00190491"/>
    <w:rsid w:val="001955CA"/>
    <w:rsid w:val="001A2F41"/>
    <w:rsid w:val="001A3E7E"/>
    <w:rsid w:val="001B0DF1"/>
    <w:rsid w:val="001D1E65"/>
    <w:rsid w:val="001D1EF5"/>
    <w:rsid w:val="001D2A8D"/>
    <w:rsid w:val="001E2888"/>
    <w:rsid w:val="001E6EE5"/>
    <w:rsid w:val="001F0455"/>
    <w:rsid w:val="001F07B4"/>
    <w:rsid w:val="001F3420"/>
    <w:rsid w:val="001F3BE3"/>
    <w:rsid w:val="00202071"/>
    <w:rsid w:val="00204592"/>
    <w:rsid w:val="00210869"/>
    <w:rsid w:val="00231587"/>
    <w:rsid w:val="0023341D"/>
    <w:rsid w:val="002509ED"/>
    <w:rsid w:val="00254C91"/>
    <w:rsid w:val="002604A7"/>
    <w:rsid w:val="002621F7"/>
    <w:rsid w:val="0026784B"/>
    <w:rsid w:val="002752B8"/>
    <w:rsid w:val="00276BD9"/>
    <w:rsid w:val="002803AB"/>
    <w:rsid w:val="00280C2B"/>
    <w:rsid w:val="0028348B"/>
    <w:rsid w:val="002A0A8E"/>
    <w:rsid w:val="002B0183"/>
    <w:rsid w:val="002B1B92"/>
    <w:rsid w:val="002C7F1C"/>
    <w:rsid w:val="002D51AC"/>
    <w:rsid w:val="002E2A19"/>
    <w:rsid w:val="002E2B1D"/>
    <w:rsid w:val="002F746E"/>
    <w:rsid w:val="003073CB"/>
    <w:rsid w:val="00311F3F"/>
    <w:rsid w:val="00312761"/>
    <w:rsid w:val="00321D80"/>
    <w:rsid w:val="0032525A"/>
    <w:rsid w:val="00325F5F"/>
    <w:rsid w:val="00340A0E"/>
    <w:rsid w:val="0035377E"/>
    <w:rsid w:val="00363B73"/>
    <w:rsid w:val="00365B4D"/>
    <w:rsid w:val="0036728B"/>
    <w:rsid w:val="00370FDA"/>
    <w:rsid w:val="00373EA0"/>
    <w:rsid w:val="00381AB5"/>
    <w:rsid w:val="003900DE"/>
    <w:rsid w:val="00391A29"/>
    <w:rsid w:val="003A23EF"/>
    <w:rsid w:val="003A494E"/>
    <w:rsid w:val="003A4FA6"/>
    <w:rsid w:val="003A60AE"/>
    <w:rsid w:val="003B1F12"/>
    <w:rsid w:val="003B1F5A"/>
    <w:rsid w:val="003B4519"/>
    <w:rsid w:val="003C159D"/>
    <w:rsid w:val="003C2B21"/>
    <w:rsid w:val="003C5B94"/>
    <w:rsid w:val="003E021B"/>
    <w:rsid w:val="003E0374"/>
    <w:rsid w:val="003F1EC5"/>
    <w:rsid w:val="00410778"/>
    <w:rsid w:val="004171A1"/>
    <w:rsid w:val="00421343"/>
    <w:rsid w:val="00427572"/>
    <w:rsid w:val="00435480"/>
    <w:rsid w:val="0044044A"/>
    <w:rsid w:val="004455E8"/>
    <w:rsid w:val="00454349"/>
    <w:rsid w:val="00455EEA"/>
    <w:rsid w:val="00457CDE"/>
    <w:rsid w:val="00461E97"/>
    <w:rsid w:val="004670EC"/>
    <w:rsid w:val="004702A0"/>
    <w:rsid w:val="004751BE"/>
    <w:rsid w:val="00475F6A"/>
    <w:rsid w:val="0048286E"/>
    <w:rsid w:val="0048519C"/>
    <w:rsid w:val="00486433"/>
    <w:rsid w:val="00486520"/>
    <w:rsid w:val="00487877"/>
    <w:rsid w:val="004902E4"/>
    <w:rsid w:val="00492D92"/>
    <w:rsid w:val="00492F3D"/>
    <w:rsid w:val="004B333A"/>
    <w:rsid w:val="004B554F"/>
    <w:rsid w:val="004C09F7"/>
    <w:rsid w:val="004C419E"/>
    <w:rsid w:val="004D4353"/>
    <w:rsid w:val="004D6280"/>
    <w:rsid w:val="004D79FB"/>
    <w:rsid w:val="004E16EB"/>
    <w:rsid w:val="004E1C8B"/>
    <w:rsid w:val="004E52B0"/>
    <w:rsid w:val="004F0632"/>
    <w:rsid w:val="004F41F4"/>
    <w:rsid w:val="00505247"/>
    <w:rsid w:val="0051373E"/>
    <w:rsid w:val="005227DB"/>
    <w:rsid w:val="00530216"/>
    <w:rsid w:val="00530C14"/>
    <w:rsid w:val="00536FFF"/>
    <w:rsid w:val="0054407C"/>
    <w:rsid w:val="00546119"/>
    <w:rsid w:val="00546C8F"/>
    <w:rsid w:val="00554863"/>
    <w:rsid w:val="00566D36"/>
    <w:rsid w:val="00567598"/>
    <w:rsid w:val="00586C7A"/>
    <w:rsid w:val="00587705"/>
    <w:rsid w:val="0059328B"/>
    <w:rsid w:val="005A50F4"/>
    <w:rsid w:val="005A6C32"/>
    <w:rsid w:val="005C7D43"/>
    <w:rsid w:val="005D7AE0"/>
    <w:rsid w:val="005E7FC3"/>
    <w:rsid w:val="005F4689"/>
    <w:rsid w:val="005F4F23"/>
    <w:rsid w:val="005F4F53"/>
    <w:rsid w:val="00604D99"/>
    <w:rsid w:val="006074DC"/>
    <w:rsid w:val="0061006B"/>
    <w:rsid w:val="00610DC5"/>
    <w:rsid w:val="00612398"/>
    <w:rsid w:val="00616CBA"/>
    <w:rsid w:val="006350EC"/>
    <w:rsid w:val="00641084"/>
    <w:rsid w:val="006432ED"/>
    <w:rsid w:val="0064425F"/>
    <w:rsid w:val="00645546"/>
    <w:rsid w:val="006503EB"/>
    <w:rsid w:val="00664924"/>
    <w:rsid w:val="00676499"/>
    <w:rsid w:val="00677E02"/>
    <w:rsid w:val="00681600"/>
    <w:rsid w:val="006832DC"/>
    <w:rsid w:val="006944F9"/>
    <w:rsid w:val="00696EF6"/>
    <w:rsid w:val="006A0F93"/>
    <w:rsid w:val="006B1B40"/>
    <w:rsid w:val="006B1C6E"/>
    <w:rsid w:val="006B4F7E"/>
    <w:rsid w:val="006B7871"/>
    <w:rsid w:val="006E065C"/>
    <w:rsid w:val="006E37B9"/>
    <w:rsid w:val="006E3FB6"/>
    <w:rsid w:val="00704A90"/>
    <w:rsid w:val="00711DB0"/>
    <w:rsid w:val="0071748C"/>
    <w:rsid w:val="00727994"/>
    <w:rsid w:val="00731034"/>
    <w:rsid w:val="00732D3B"/>
    <w:rsid w:val="0073554B"/>
    <w:rsid w:val="00736E06"/>
    <w:rsid w:val="00740D93"/>
    <w:rsid w:val="0075215C"/>
    <w:rsid w:val="00754CBD"/>
    <w:rsid w:val="00762FEF"/>
    <w:rsid w:val="00771BF7"/>
    <w:rsid w:val="00774173"/>
    <w:rsid w:val="00774869"/>
    <w:rsid w:val="00776395"/>
    <w:rsid w:val="00780E1A"/>
    <w:rsid w:val="00791FFD"/>
    <w:rsid w:val="00796068"/>
    <w:rsid w:val="007A1C50"/>
    <w:rsid w:val="007A45B3"/>
    <w:rsid w:val="007A62EA"/>
    <w:rsid w:val="007A7E8E"/>
    <w:rsid w:val="007B64EC"/>
    <w:rsid w:val="007D0975"/>
    <w:rsid w:val="007D1195"/>
    <w:rsid w:val="007E1D79"/>
    <w:rsid w:val="007E63D6"/>
    <w:rsid w:val="0080000B"/>
    <w:rsid w:val="008062A5"/>
    <w:rsid w:val="00810191"/>
    <w:rsid w:val="00810425"/>
    <w:rsid w:val="0081793E"/>
    <w:rsid w:val="00820708"/>
    <w:rsid w:val="00830D5A"/>
    <w:rsid w:val="0084195B"/>
    <w:rsid w:val="0084669B"/>
    <w:rsid w:val="00853582"/>
    <w:rsid w:val="00854838"/>
    <w:rsid w:val="00864B67"/>
    <w:rsid w:val="008659E3"/>
    <w:rsid w:val="00870F90"/>
    <w:rsid w:val="0088172A"/>
    <w:rsid w:val="00886D93"/>
    <w:rsid w:val="00892A7F"/>
    <w:rsid w:val="008A4E25"/>
    <w:rsid w:val="008B0094"/>
    <w:rsid w:val="008C3F9C"/>
    <w:rsid w:val="008D5587"/>
    <w:rsid w:val="008E3BD5"/>
    <w:rsid w:val="008E5D3F"/>
    <w:rsid w:val="008F3E87"/>
    <w:rsid w:val="008F4283"/>
    <w:rsid w:val="008F5EC3"/>
    <w:rsid w:val="00902614"/>
    <w:rsid w:val="009137B0"/>
    <w:rsid w:val="0091440E"/>
    <w:rsid w:val="00920F2C"/>
    <w:rsid w:val="00922018"/>
    <w:rsid w:val="009247AE"/>
    <w:rsid w:val="00932B5E"/>
    <w:rsid w:val="009366CE"/>
    <w:rsid w:val="00936ECF"/>
    <w:rsid w:val="00942E81"/>
    <w:rsid w:val="00944C78"/>
    <w:rsid w:val="0094599E"/>
    <w:rsid w:val="00945BA3"/>
    <w:rsid w:val="0094688A"/>
    <w:rsid w:val="00946C08"/>
    <w:rsid w:val="00956C1D"/>
    <w:rsid w:val="00961692"/>
    <w:rsid w:val="00964A9A"/>
    <w:rsid w:val="00970DB9"/>
    <w:rsid w:val="00972A09"/>
    <w:rsid w:val="00972DED"/>
    <w:rsid w:val="0097464B"/>
    <w:rsid w:val="00974774"/>
    <w:rsid w:val="0097642F"/>
    <w:rsid w:val="0097743E"/>
    <w:rsid w:val="00980F57"/>
    <w:rsid w:val="0099512F"/>
    <w:rsid w:val="009A3694"/>
    <w:rsid w:val="009A5D60"/>
    <w:rsid w:val="009B7429"/>
    <w:rsid w:val="009C5CD4"/>
    <w:rsid w:val="009D4976"/>
    <w:rsid w:val="009D5760"/>
    <w:rsid w:val="009D5B82"/>
    <w:rsid w:val="009E6C0A"/>
    <w:rsid w:val="009F031F"/>
    <w:rsid w:val="009F3F84"/>
    <w:rsid w:val="009F5E6A"/>
    <w:rsid w:val="009F7DDA"/>
    <w:rsid w:val="00A02A17"/>
    <w:rsid w:val="00A0487C"/>
    <w:rsid w:val="00A11465"/>
    <w:rsid w:val="00A23A60"/>
    <w:rsid w:val="00A25932"/>
    <w:rsid w:val="00A277D8"/>
    <w:rsid w:val="00A30F3A"/>
    <w:rsid w:val="00A30FD2"/>
    <w:rsid w:val="00A35A6E"/>
    <w:rsid w:val="00A620E0"/>
    <w:rsid w:val="00A83AB8"/>
    <w:rsid w:val="00A8548F"/>
    <w:rsid w:val="00A871EA"/>
    <w:rsid w:val="00A907CF"/>
    <w:rsid w:val="00AA0BD3"/>
    <w:rsid w:val="00AA0F19"/>
    <w:rsid w:val="00AB724A"/>
    <w:rsid w:val="00AC4A54"/>
    <w:rsid w:val="00AC4F5E"/>
    <w:rsid w:val="00AD7E2E"/>
    <w:rsid w:val="00AF4280"/>
    <w:rsid w:val="00AF6CFB"/>
    <w:rsid w:val="00B05ACC"/>
    <w:rsid w:val="00B11A23"/>
    <w:rsid w:val="00B11ECD"/>
    <w:rsid w:val="00B173B3"/>
    <w:rsid w:val="00B20913"/>
    <w:rsid w:val="00B2399E"/>
    <w:rsid w:val="00B276BB"/>
    <w:rsid w:val="00B30C82"/>
    <w:rsid w:val="00B40A97"/>
    <w:rsid w:val="00B42338"/>
    <w:rsid w:val="00B4241F"/>
    <w:rsid w:val="00B42CFC"/>
    <w:rsid w:val="00B50B12"/>
    <w:rsid w:val="00B535B3"/>
    <w:rsid w:val="00B66576"/>
    <w:rsid w:val="00B67B8D"/>
    <w:rsid w:val="00B70C21"/>
    <w:rsid w:val="00B804CE"/>
    <w:rsid w:val="00B81C2A"/>
    <w:rsid w:val="00B94A72"/>
    <w:rsid w:val="00BB76C9"/>
    <w:rsid w:val="00BC68F5"/>
    <w:rsid w:val="00BC6B53"/>
    <w:rsid w:val="00BC7EC5"/>
    <w:rsid w:val="00BD1D9D"/>
    <w:rsid w:val="00BD238D"/>
    <w:rsid w:val="00BD3021"/>
    <w:rsid w:val="00BD69FE"/>
    <w:rsid w:val="00BE1EF2"/>
    <w:rsid w:val="00BE6B49"/>
    <w:rsid w:val="00BE79B5"/>
    <w:rsid w:val="00C00E4C"/>
    <w:rsid w:val="00C069C0"/>
    <w:rsid w:val="00C06F53"/>
    <w:rsid w:val="00C10AA8"/>
    <w:rsid w:val="00C17029"/>
    <w:rsid w:val="00C176D4"/>
    <w:rsid w:val="00C243FE"/>
    <w:rsid w:val="00C3370A"/>
    <w:rsid w:val="00C41BB1"/>
    <w:rsid w:val="00C41E54"/>
    <w:rsid w:val="00C50625"/>
    <w:rsid w:val="00C54FCD"/>
    <w:rsid w:val="00C550CD"/>
    <w:rsid w:val="00C6411D"/>
    <w:rsid w:val="00C646A7"/>
    <w:rsid w:val="00C64C1E"/>
    <w:rsid w:val="00C6538F"/>
    <w:rsid w:val="00C7038D"/>
    <w:rsid w:val="00C75EDB"/>
    <w:rsid w:val="00C800C9"/>
    <w:rsid w:val="00C8035E"/>
    <w:rsid w:val="00C87225"/>
    <w:rsid w:val="00C96C04"/>
    <w:rsid w:val="00CA20BF"/>
    <w:rsid w:val="00CA3125"/>
    <w:rsid w:val="00CB4364"/>
    <w:rsid w:val="00CB513B"/>
    <w:rsid w:val="00CB73C3"/>
    <w:rsid w:val="00CE6949"/>
    <w:rsid w:val="00CF3625"/>
    <w:rsid w:val="00D0419B"/>
    <w:rsid w:val="00D14837"/>
    <w:rsid w:val="00D16FFE"/>
    <w:rsid w:val="00D23E91"/>
    <w:rsid w:val="00D322DA"/>
    <w:rsid w:val="00D362AB"/>
    <w:rsid w:val="00D40923"/>
    <w:rsid w:val="00D441FA"/>
    <w:rsid w:val="00D62EB2"/>
    <w:rsid w:val="00D663F6"/>
    <w:rsid w:val="00D671E2"/>
    <w:rsid w:val="00D70F82"/>
    <w:rsid w:val="00D71366"/>
    <w:rsid w:val="00D82638"/>
    <w:rsid w:val="00DA2482"/>
    <w:rsid w:val="00DA573F"/>
    <w:rsid w:val="00DB19A6"/>
    <w:rsid w:val="00DC032D"/>
    <w:rsid w:val="00DC51B0"/>
    <w:rsid w:val="00DD1CE7"/>
    <w:rsid w:val="00DD6AF8"/>
    <w:rsid w:val="00DF0E3D"/>
    <w:rsid w:val="00E035E7"/>
    <w:rsid w:val="00E2356A"/>
    <w:rsid w:val="00E27EB0"/>
    <w:rsid w:val="00E328F2"/>
    <w:rsid w:val="00E35E6D"/>
    <w:rsid w:val="00E44D49"/>
    <w:rsid w:val="00E60B48"/>
    <w:rsid w:val="00E630D8"/>
    <w:rsid w:val="00E671DF"/>
    <w:rsid w:val="00E7293B"/>
    <w:rsid w:val="00E74946"/>
    <w:rsid w:val="00E76185"/>
    <w:rsid w:val="00E766BE"/>
    <w:rsid w:val="00E871C0"/>
    <w:rsid w:val="00E87285"/>
    <w:rsid w:val="00E9175D"/>
    <w:rsid w:val="00E97EA0"/>
    <w:rsid w:val="00EA4A6F"/>
    <w:rsid w:val="00EB69FF"/>
    <w:rsid w:val="00EC1A41"/>
    <w:rsid w:val="00ED7FA1"/>
    <w:rsid w:val="00EE276D"/>
    <w:rsid w:val="00EE409B"/>
    <w:rsid w:val="00EE64D5"/>
    <w:rsid w:val="00EE75F8"/>
    <w:rsid w:val="00EF041B"/>
    <w:rsid w:val="00EF43B7"/>
    <w:rsid w:val="00F00746"/>
    <w:rsid w:val="00F0225F"/>
    <w:rsid w:val="00F11133"/>
    <w:rsid w:val="00F121BE"/>
    <w:rsid w:val="00F166CF"/>
    <w:rsid w:val="00F33E6F"/>
    <w:rsid w:val="00F361DB"/>
    <w:rsid w:val="00F41F53"/>
    <w:rsid w:val="00F438DB"/>
    <w:rsid w:val="00F47018"/>
    <w:rsid w:val="00F62283"/>
    <w:rsid w:val="00F64C72"/>
    <w:rsid w:val="00F73BD4"/>
    <w:rsid w:val="00F80D9A"/>
    <w:rsid w:val="00F85338"/>
    <w:rsid w:val="00FC46F8"/>
    <w:rsid w:val="00FD19A8"/>
    <w:rsid w:val="00FD1BAD"/>
    <w:rsid w:val="00FD60F8"/>
    <w:rsid w:val="00FE10A2"/>
    <w:rsid w:val="00FF1D04"/>
    <w:rsid w:val="00FF52C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6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B1F1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F12"/>
    <w:rPr>
      <w:rFonts w:ascii="Calibri Light" w:hAnsi="Calibri Light" w:cs="Times New Roman"/>
      <w:b/>
      <w:bCs/>
      <w:color w:val="5B9BD5"/>
      <w:sz w:val="26"/>
      <w:szCs w:val="26"/>
      <w:lang w:eastAsia="ar-SA" w:bidi="ar-SA"/>
    </w:rPr>
  </w:style>
  <w:style w:type="paragraph" w:customStyle="1" w:styleId="Default">
    <w:name w:val="Default"/>
    <w:uiPriority w:val="99"/>
    <w:rsid w:val="00112D6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112D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12D6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112D6F"/>
    <w:rPr>
      <w:rFonts w:cs="Times New Roman"/>
    </w:rPr>
  </w:style>
  <w:style w:type="paragraph" w:styleId="a6">
    <w:name w:val="Normal (Web)"/>
    <w:basedOn w:val="a"/>
    <w:uiPriority w:val="99"/>
    <w:rsid w:val="001F342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rsid w:val="007174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748C"/>
    <w:rPr>
      <w:rFonts w:ascii="Tahoma" w:hAnsi="Tahoma" w:cs="Tahoma"/>
      <w:sz w:val="16"/>
      <w:szCs w:val="16"/>
      <w:lang w:eastAsia="ar-SA" w:bidi="ar-SA"/>
    </w:rPr>
  </w:style>
  <w:style w:type="paragraph" w:styleId="a9">
    <w:name w:val="List Paragraph"/>
    <w:basedOn w:val="a"/>
    <w:uiPriority w:val="99"/>
    <w:qFormat/>
    <w:rsid w:val="00365B4D"/>
    <w:pPr>
      <w:suppressAutoHyphens w:val="0"/>
      <w:ind w:left="720"/>
      <w:contextualSpacing/>
    </w:pPr>
    <w:rPr>
      <w:rFonts w:ascii="Calibri" w:eastAsia="Calibri" w:hAnsi="Calibri"/>
      <w:lang w:eastAsia="en-US"/>
    </w:rPr>
  </w:style>
  <w:style w:type="character" w:styleId="aa">
    <w:name w:val="Hyperlink"/>
    <w:basedOn w:val="a0"/>
    <w:uiPriority w:val="99"/>
    <w:semiHidden/>
    <w:rsid w:val="00A0487C"/>
    <w:rPr>
      <w:rFonts w:cs="Times New Roman"/>
      <w:color w:val="0000FF"/>
      <w:u w:val="single"/>
    </w:rPr>
  </w:style>
  <w:style w:type="paragraph" w:styleId="ab">
    <w:name w:val="Body Text"/>
    <w:link w:val="ac"/>
    <w:rsid w:val="005675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Основной текст Знак"/>
    <w:basedOn w:val="a0"/>
    <w:link w:val="ab"/>
    <w:rsid w:val="00567598"/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6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B1F1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F12"/>
    <w:rPr>
      <w:rFonts w:ascii="Calibri Light" w:hAnsi="Calibri Light" w:cs="Times New Roman"/>
      <w:b/>
      <w:bCs/>
      <w:color w:val="5B9BD5"/>
      <w:sz w:val="26"/>
      <w:szCs w:val="26"/>
      <w:lang w:eastAsia="ar-SA" w:bidi="ar-SA"/>
    </w:rPr>
  </w:style>
  <w:style w:type="paragraph" w:customStyle="1" w:styleId="Default">
    <w:name w:val="Default"/>
    <w:uiPriority w:val="99"/>
    <w:rsid w:val="00112D6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112D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12D6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112D6F"/>
    <w:rPr>
      <w:rFonts w:cs="Times New Roman"/>
    </w:rPr>
  </w:style>
  <w:style w:type="paragraph" w:styleId="a6">
    <w:name w:val="Normal (Web)"/>
    <w:basedOn w:val="a"/>
    <w:uiPriority w:val="99"/>
    <w:rsid w:val="001F342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rsid w:val="007174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748C"/>
    <w:rPr>
      <w:rFonts w:ascii="Tahoma" w:hAnsi="Tahoma" w:cs="Tahoma"/>
      <w:sz w:val="16"/>
      <w:szCs w:val="16"/>
      <w:lang w:eastAsia="ar-SA" w:bidi="ar-SA"/>
    </w:rPr>
  </w:style>
  <w:style w:type="paragraph" w:styleId="a9">
    <w:name w:val="List Paragraph"/>
    <w:basedOn w:val="a"/>
    <w:uiPriority w:val="99"/>
    <w:qFormat/>
    <w:rsid w:val="00365B4D"/>
    <w:pPr>
      <w:suppressAutoHyphens w:val="0"/>
      <w:ind w:left="720"/>
      <w:contextualSpacing/>
    </w:pPr>
    <w:rPr>
      <w:rFonts w:ascii="Calibri" w:eastAsia="Calibri" w:hAnsi="Calibri"/>
      <w:lang w:eastAsia="en-US"/>
    </w:rPr>
  </w:style>
  <w:style w:type="character" w:styleId="aa">
    <w:name w:val="Hyperlink"/>
    <w:basedOn w:val="a0"/>
    <w:uiPriority w:val="99"/>
    <w:semiHidden/>
    <w:rsid w:val="00A0487C"/>
    <w:rPr>
      <w:rFonts w:cs="Times New Roman"/>
      <w:color w:val="0000FF"/>
      <w:u w:val="single"/>
    </w:rPr>
  </w:style>
  <w:style w:type="paragraph" w:styleId="ab">
    <w:name w:val="Body Text"/>
    <w:link w:val="ac"/>
    <w:rsid w:val="005675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Основной текст Знак"/>
    <w:basedOn w:val="a0"/>
    <w:link w:val="ab"/>
    <w:rsid w:val="00567598"/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1428">
          <w:marLeft w:val="101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248">
          <w:marLeft w:val="101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выступления</vt:lpstr>
    </vt:vector>
  </TitlesOfParts>
  <Company>Hewlett-Packard Company</Company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выступления</dc:title>
  <dc:creator>User</dc:creator>
  <cp:lastModifiedBy>Кузьмина Лариса Олеговна</cp:lastModifiedBy>
  <cp:revision>2</cp:revision>
  <cp:lastPrinted>2024-05-14T06:54:00Z</cp:lastPrinted>
  <dcterms:created xsi:type="dcterms:W3CDTF">2024-05-28T11:51:00Z</dcterms:created>
  <dcterms:modified xsi:type="dcterms:W3CDTF">2024-05-28T11:51:00Z</dcterms:modified>
</cp:coreProperties>
</file>