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34" w:rsidRPr="00F03B34" w:rsidRDefault="00F03B34" w:rsidP="00F03B34">
      <w:pPr>
        <w:pStyle w:val="ListParagraph"/>
        <w:spacing w:after="0" w:line="240" w:lineRule="auto"/>
        <w:ind w:left="34" w:firstLine="958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F03B34">
        <w:rPr>
          <w:rFonts w:ascii="Times New Roman" w:hAnsi="Times New Roman"/>
          <w:bCs/>
          <w:color w:val="000000"/>
          <w:spacing w:val="-2"/>
          <w:sz w:val="24"/>
          <w:szCs w:val="24"/>
        </w:rPr>
        <w:t>В</w:t>
      </w:r>
      <w:r w:rsidRPr="00F03B34">
        <w:rPr>
          <w:rFonts w:ascii="Times New Roman" w:hAnsi="Times New Roman"/>
          <w:bCs/>
          <w:color w:val="000000"/>
          <w:spacing w:val="-2"/>
          <w:sz w:val="24"/>
          <w:szCs w:val="24"/>
        </w:rPr>
        <w:t>о</w:t>
      </w:r>
      <w:r w:rsidRPr="00F03B3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F03B3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2 квартале </w:t>
      </w:r>
      <w:r w:rsidRPr="00F03B3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2024 года </w:t>
      </w:r>
      <w:r w:rsidRPr="00F03B34">
        <w:rPr>
          <w:rFonts w:ascii="Times New Roman" w:hAnsi="Times New Roman"/>
          <w:sz w:val="24"/>
          <w:szCs w:val="24"/>
        </w:rPr>
        <w:t xml:space="preserve">проведено 1 заседание Комиссии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/>
          <w:sz w:val="24"/>
          <w:szCs w:val="24"/>
        </w:rPr>
        <w:br/>
      </w:r>
      <w:r w:rsidRPr="00F03B34">
        <w:rPr>
          <w:rFonts w:ascii="Times New Roman" w:hAnsi="Times New Roman"/>
          <w:sz w:val="24"/>
          <w:szCs w:val="24"/>
        </w:rPr>
        <w:t>в Государственной жилищной инспекции Санкт-Петербурга и урегулированию конфликта интересов.</w:t>
      </w:r>
    </w:p>
    <w:p w:rsidR="00F03B34" w:rsidRDefault="00F03B34" w:rsidP="00F03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34">
        <w:rPr>
          <w:rFonts w:ascii="Times New Roman" w:hAnsi="Times New Roman" w:cs="Times New Roman"/>
          <w:sz w:val="24"/>
          <w:szCs w:val="24"/>
        </w:rPr>
        <w:t xml:space="preserve">На заседании рассмотрено уведомление о возникновении 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F03B34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интересов, поступившее от </w:t>
      </w:r>
      <w:r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</w:t>
      </w:r>
      <w:r w:rsidRPr="00F03B34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Pr="00F03B34">
        <w:rPr>
          <w:rFonts w:ascii="Times New Roman" w:hAnsi="Times New Roman" w:cs="Times New Roman"/>
          <w:sz w:val="24"/>
          <w:szCs w:val="24"/>
        </w:rPr>
        <w:t>.</w:t>
      </w:r>
    </w:p>
    <w:p w:rsidR="00F03B34" w:rsidRDefault="00F03B34" w:rsidP="00F03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34">
        <w:rPr>
          <w:rFonts w:ascii="Times New Roman" w:hAnsi="Times New Roman" w:cs="Times New Roman"/>
          <w:sz w:val="24"/>
          <w:szCs w:val="24"/>
        </w:rPr>
        <w:t xml:space="preserve">По итогам заседания Комиссией установлено, что при исполнении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Pr="00F03B34">
        <w:rPr>
          <w:rFonts w:ascii="Times New Roman" w:hAnsi="Times New Roman" w:cs="Times New Roman"/>
          <w:sz w:val="24"/>
          <w:szCs w:val="24"/>
        </w:rPr>
        <w:t xml:space="preserve">гражданским служащим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bookmarkStart w:id="0" w:name="_GoBack"/>
      <w:bookmarkEnd w:id="0"/>
      <w:r w:rsidRPr="00F03B34">
        <w:rPr>
          <w:rFonts w:ascii="Times New Roman" w:hAnsi="Times New Roman" w:cs="Times New Roman"/>
          <w:sz w:val="24"/>
          <w:szCs w:val="24"/>
        </w:rPr>
        <w:t xml:space="preserve"> должностных обязанностей его личная заинтересованность может привести к конфликту интересов.</w:t>
      </w:r>
    </w:p>
    <w:p w:rsidR="00F03B34" w:rsidRPr="00F03B34" w:rsidRDefault="00F03B34" w:rsidP="00F03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34">
        <w:rPr>
          <w:rFonts w:ascii="Times New Roman" w:hAnsi="Times New Roman" w:cs="Times New Roman"/>
          <w:sz w:val="24"/>
          <w:szCs w:val="24"/>
        </w:rPr>
        <w:t xml:space="preserve">В целях недопущения возникновения конфликта интересов при исполнении государственным гражданским служащим должностных обязанностей </w:t>
      </w:r>
      <w:r w:rsidRPr="00F03B34">
        <w:rPr>
          <w:rFonts w:ascii="Times New Roman" w:hAnsi="Times New Roman" w:cs="Times New Roman"/>
          <w:sz w:val="24"/>
          <w:szCs w:val="24"/>
        </w:rPr>
        <w:t>начальнику Инспекции</w:t>
      </w:r>
      <w:r w:rsidRPr="00F03B34">
        <w:rPr>
          <w:rFonts w:ascii="Times New Roman" w:hAnsi="Times New Roman" w:cs="Times New Roman"/>
          <w:sz w:val="24"/>
          <w:szCs w:val="24"/>
        </w:rPr>
        <w:t xml:space="preserve"> рекомендовано</w:t>
      </w:r>
      <w:r w:rsidRPr="00F03B34">
        <w:rPr>
          <w:rFonts w:ascii="Times New Roman" w:hAnsi="Times New Roman" w:cs="Times New Roman"/>
          <w:sz w:val="24"/>
          <w:szCs w:val="24"/>
        </w:rPr>
        <w:t xml:space="preserve"> внести изменения в должностной регламент государственного гражданского служащего и в Положение об Отделе, а также уведомить о результатах заседания заинтересованных лиц.</w:t>
      </w:r>
    </w:p>
    <w:p w:rsidR="00F03B34" w:rsidRDefault="00F03B34" w:rsidP="00F03B34">
      <w:pPr>
        <w:pStyle w:val="a5"/>
        <w:ind w:firstLine="709"/>
      </w:pPr>
      <w:r>
        <w:t xml:space="preserve"> </w:t>
      </w:r>
    </w:p>
    <w:p w:rsidR="00F03B34" w:rsidRPr="00EA771E" w:rsidRDefault="00F03B34" w:rsidP="00F03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3B34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48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401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1C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56A4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6E53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B34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3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01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F03B34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F0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3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2023-03-29T12:00:00Z</cp:lastPrinted>
  <dcterms:created xsi:type="dcterms:W3CDTF">2024-06-28T08:40:00Z</dcterms:created>
  <dcterms:modified xsi:type="dcterms:W3CDTF">2024-06-28T08:40:00Z</dcterms:modified>
</cp:coreProperties>
</file>