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B1" w:rsidRPr="00A82EBD" w:rsidRDefault="00831EB1" w:rsidP="0083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7542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334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2024 года</w:t>
      </w:r>
    </w:p>
    <w:p w:rsidR="00831EB1" w:rsidRDefault="00831EB1" w:rsidP="00831E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B1" w:rsidRDefault="00831EB1" w:rsidP="0083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В Комитете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(далее – Комитет) деятельность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от 20.02.2023 № 5 «О комиссии 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и урегулированию конфликта интересов» (далее – приказ Комитета).</w:t>
      </w:r>
    </w:p>
    <w:p w:rsidR="00E956F1" w:rsidRPr="00831EB1" w:rsidRDefault="00433451" w:rsidP="0083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2071">
        <w:rPr>
          <w:rFonts w:ascii="Times New Roman" w:hAnsi="Times New Roman" w:cs="Times New Roman"/>
          <w:sz w:val="24"/>
          <w:szCs w:val="24"/>
        </w:rPr>
        <w:t xml:space="preserve"> II квартале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2071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0B2071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2071">
        <w:rPr>
          <w:rFonts w:ascii="Times New Roman" w:hAnsi="Times New Roman" w:cs="Times New Roman"/>
          <w:sz w:val="24"/>
          <w:szCs w:val="24"/>
        </w:rPr>
        <w:t xml:space="preserve"> Комиссии, основани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B2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для проведения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071">
        <w:rPr>
          <w:rFonts w:ascii="Times New Roman" w:hAnsi="Times New Roman" w:cs="Times New Roman"/>
          <w:sz w:val="24"/>
          <w:szCs w:val="24"/>
        </w:rPr>
        <w:t xml:space="preserve"> послужил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33451">
        <w:rPr>
          <w:rFonts w:ascii="Times New Roman" w:hAnsi="Times New Roman" w:cs="Times New Roman"/>
          <w:sz w:val="24"/>
          <w:szCs w:val="24"/>
        </w:rPr>
        <w:t>уведомлен</w:t>
      </w:r>
      <w:r w:rsidRPr="00433451">
        <w:rPr>
          <w:rFonts w:ascii="Times New Roman" w:hAnsi="Times New Roman" w:cs="Times New Roman"/>
          <w:sz w:val="24"/>
          <w:szCs w:val="24"/>
        </w:rPr>
        <w:t>ие</w:t>
      </w:r>
      <w:r w:rsidRPr="00433451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Pr="00433451">
        <w:rPr>
          <w:rFonts w:ascii="Times New Roman" w:hAnsi="Times New Roman" w:cs="Times New Roman"/>
          <w:sz w:val="24"/>
          <w:szCs w:val="24"/>
        </w:rPr>
        <w:t xml:space="preserve">го гражданского служащего Санкт-Петербурга, замещающего должность государственной гражданской службы </w:t>
      </w:r>
      <w:r>
        <w:rPr>
          <w:rFonts w:ascii="Times New Roman" w:hAnsi="Times New Roman" w:cs="Times New Roman"/>
          <w:sz w:val="24"/>
          <w:szCs w:val="24"/>
        </w:rPr>
        <w:br/>
      </w:r>
      <w:r w:rsidRPr="00433451">
        <w:rPr>
          <w:rFonts w:ascii="Times New Roman" w:hAnsi="Times New Roman" w:cs="Times New Roman"/>
          <w:sz w:val="24"/>
          <w:szCs w:val="24"/>
        </w:rPr>
        <w:t>Санкт-Петербурга в</w:t>
      </w:r>
      <w:r w:rsidRPr="00433451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433451">
        <w:rPr>
          <w:rFonts w:ascii="Times New Roman" w:hAnsi="Times New Roman" w:cs="Times New Roman"/>
          <w:sz w:val="24"/>
          <w:szCs w:val="24"/>
        </w:rPr>
        <w:t>е</w:t>
      </w:r>
      <w:r w:rsidRPr="00433451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</w:t>
      </w:r>
      <w:bookmarkStart w:id="0" w:name="_GoBack"/>
      <w:bookmarkEnd w:id="0"/>
      <w:r w:rsidRPr="00433451">
        <w:rPr>
          <w:rFonts w:ascii="Times New Roman" w:hAnsi="Times New Roman" w:cs="Times New Roman"/>
          <w:sz w:val="24"/>
          <w:szCs w:val="24"/>
        </w:rPr>
        <w:t>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56F1" w:rsidRPr="00831EB1" w:rsidSect="00754233">
      <w:headerReference w:type="even" r:id="rId7"/>
      <w:headerReference w:type="default" r:id="rId8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06" w:rsidRDefault="00D25406" w:rsidP="00B965B0">
      <w:r>
        <w:separator/>
      </w:r>
    </w:p>
  </w:endnote>
  <w:endnote w:type="continuationSeparator" w:id="0">
    <w:p w:rsidR="00D25406" w:rsidRDefault="00D25406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06" w:rsidRDefault="00D25406" w:rsidP="00B965B0">
      <w:r>
        <w:separator/>
      </w:r>
    </w:p>
  </w:footnote>
  <w:footnote w:type="continuationSeparator" w:id="0">
    <w:p w:rsidR="00D25406" w:rsidRDefault="00D25406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D2540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D25406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451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233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1EB1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0B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5406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E2B4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Аванти Наира Дмитриевна</cp:lastModifiedBy>
  <cp:revision>5</cp:revision>
  <cp:lastPrinted>2018-05-21T10:13:00Z</cp:lastPrinted>
  <dcterms:created xsi:type="dcterms:W3CDTF">2023-04-05T16:00:00Z</dcterms:created>
  <dcterms:modified xsi:type="dcterms:W3CDTF">2024-07-03T15:30:00Z</dcterms:modified>
</cp:coreProperties>
</file>